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2B3E3" w14:textId="3511F7E4" w:rsidR="00261057" w:rsidRPr="009A10E5" w:rsidRDefault="00261057" w:rsidP="00CC76A5">
      <w:pPr>
        <w:widowControl/>
        <w:autoSpaceDE/>
        <w:autoSpaceDN/>
        <w:adjustRightInd/>
        <w:jc w:val="center"/>
        <w:rPr>
          <w:rFonts w:eastAsia="Calibri"/>
          <w:sz w:val="28"/>
          <w:szCs w:val="28"/>
          <w:lang w:eastAsia="en-US"/>
        </w:rPr>
      </w:pPr>
      <w:bookmarkStart w:id="0" w:name="_Hlk132023641"/>
      <w:r w:rsidRPr="009A10E5">
        <w:rPr>
          <w:rFonts w:eastAsia="Calibri"/>
          <w:sz w:val="28"/>
          <w:szCs w:val="28"/>
          <w:lang w:eastAsia="en-US"/>
        </w:rPr>
        <w:t>Федеральное государственное образовательное бюджетное учреждение</w:t>
      </w:r>
    </w:p>
    <w:p w14:paraId="759BF7F5" w14:textId="77777777" w:rsidR="00261057" w:rsidRPr="009A10E5" w:rsidRDefault="00261057" w:rsidP="00CC76A5">
      <w:pPr>
        <w:widowControl/>
        <w:autoSpaceDE/>
        <w:autoSpaceDN/>
        <w:adjustRightInd/>
        <w:jc w:val="center"/>
        <w:rPr>
          <w:rFonts w:eastAsia="Calibri"/>
          <w:sz w:val="28"/>
          <w:szCs w:val="28"/>
          <w:lang w:eastAsia="en-US"/>
        </w:rPr>
      </w:pPr>
      <w:r w:rsidRPr="009A10E5">
        <w:rPr>
          <w:rFonts w:eastAsia="Calibri"/>
          <w:sz w:val="28"/>
          <w:szCs w:val="28"/>
          <w:lang w:eastAsia="en-US"/>
        </w:rPr>
        <w:t>высшего образования</w:t>
      </w:r>
    </w:p>
    <w:p w14:paraId="23352BF8"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 xml:space="preserve">«Финансовый университет </w:t>
      </w:r>
    </w:p>
    <w:p w14:paraId="49E4888F"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при Правительстве Российской Федерации»</w:t>
      </w:r>
    </w:p>
    <w:p w14:paraId="5F57AA04" w14:textId="03D9FCAF" w:rsidR="00261057" w:rsidRPr="009A10E5" w:rsidRDefault="00261057" w:rsidP="00CC76A5">
      <w:pPr>
        <w:widowControl/>
        <w:autoSpaceDE/>
        <w:autoSpaceDN/>
        <w:adjustRightInd/>
        <w:spacing w:after="160"/>
        <w:jc w:val="center"/>
        <w:rPr>
          <w:rFonts w:eastAsia="Calibri"/>
          <w:b/>
          <w:sz w:val="28"/>
          <w:szCs w:val="28"/>
          <w:lang w:eastAsia="en-US"/>
        </w:rPr>
      </w:pPr>
      <w:r w:rsidRPr="009A10E5">
        <w:rPr>
          <w:rFonts w:eastAsia="Calibri"/>
          <w:b/>
          <w:sz w:val="28"/>
          <w:szCs w:val="28"/>
          <w:lang w:eastAsia="en-US"/>
        </w:rPr>
        <w:t xml:space="preserve"> (Финансовый университет)</w:t>
      </w:r>
    </w:p>
    <w:p w14:paraId="5CBF68B7" w14:textId="77777777" w:rsidR="00FE47CC" w:rsidRPr="009A10E5" w:rsidRDefault="00FE47CC" w:rsidP="00CC76A5">
      <w:pPr>
        <w:widowControl/>
        <w:autoSpaceDE/>
        <w:autoSpaceDN/>
        <w:adjustRightInd/>
        <w:spacing w:after="160"/>
        <w:jc w:val="center"/>
        <w:rPr>
          <w:rFonts w:eastAsia="Calibri"/>
          <w:b/>
          <w:sz w:val="28"/>
          <w:szCs w:val="28"/>
          <w:lang w:eastAsia="en-US"/>
        </w:rPr>
      </w:pPr>
    </w:p>
    <w:p w14:paraId="58CE8EC7" w14:textId="77777777" w:rsidR="00FE47CC" w:rsidRPr="009A10E5"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 xml:space="preserve">Департамент отраслевых рынков </w:t>
      </w:r>
    </w:p>
    <w:p w14:paraId="26ACA57E" w14:textId="73183C52" w:rsidR="001D0C4E"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Факультета экономики и бизнеса</w:t>
      </w:r>
    </w:p>
    <w:p w14:paraId="03CEF999" w14:textId="364A13F6" w:rsidR="003B444E" w:rsidRDefault="003B444E" w:rsidP="00CC76A5">
      <w:pPr>
        <w:widowControl/>
        <w:autoSpaceDE/>
        <w:autoSpaceDN/>
        <w:adjustRightInd/>
        <w:jc w:val="center"/>
        <w:rPr>
          <w:rFonts w:eastAsia="Calibri"/>
          <w:b/>
          <w:bCs/>
          <w:sz w:val="28"/>
          <w:szCs w:val="28"/>
          <w:lang w:eastAsia="en-US"/>
        </w:rPr>
      </w:pPr>
    </w:p>
    <w:tbl>
      <w:tblPr>
        <w:tblStyle w:val="a8"/>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0"/>
        <w:gridCol w:w="5027"/>
      </w:tblGrid>
      <w:tr w:rsidR="003B444E" w:rsidRPr="003B444E" w14:paraId="4A942D48" w14:textId="77777777" w:rsidTr="006769B2">
        <w:tc>
          <w:tcPr>
            <w:tcW w:w="2540" w:type="pct"/>
          </w:tcPr>
          <w:p w14:paraId="58C65CB6" w14:textId="77777777" w:rsidR="003B444E" w:rsidRPr="003B444E" w:rsidRDefault="003B444E" w:rsidP="00993C75">
            <w:pPr>
              <w:rPr>
                <w:sz w:val="28"/>
                <w:szCs w:val="40"/>
              </w:rPr>
            </w:pPr>
            <w:r w:rsidRPr="003B444E">
              <w:rPr>
                <w:sz w:val="28"/>
                <w:szCs w:val="40"/>
              </w:rPr>
              <w:t>СОГЛАСОВАНО</w:t>
            </w:r>
          </w:p>
          <w:p w14:paraId="4CDF9C37" w14:textId="77777777" w:rsidR="003B444E" w:rsidRPr="003B444E" w:rsidRDefault="003B444E" w:rsidP="00993C75">
            <w:pPr>
              <w:rPr>
                <w:sz w:val="28"/>
                <w:szCs w:val="40"/>
              </w:rPr>
            </w:pPr>
          </w:p>
          <w:p w14:paraId="3978CB9D" w14:textId="77777777" w:rsidR="003B444E" w:rsidRPr="003B444E" w:rsidRDefault="003B444E" w:rsidP="00993C75">
            <w:pPr>
              <w:rPr>
                <w:sz w:val="28"/>
                <w:szCs w:val="40"/>
              </w:rPr>
            </w:pPr>
            <w:r w:rsidRPr="003B444E">
              <w:rPr>
                <w:sz w:val="28"/>
                <w:szCs w:val="40"/>
              </w:rPr>
              <w:t>Союз нефтегазопромышленников России</w:t>
            </w:r>
          </w:p>
          <w:p w14:paraId="6A281382" w14:textId="77777777" w:rsidR="003B444E" w:rsidRPr="003B444E" w:rsidRDefault="003B444E" w:rsidP="00993C75">
            <w:pPr>
              <w:rPr>
                <w:sz w:val="28"/>
                <w:szCs w:val="40"/>
              </w:rPr>
            </w:pPr>
            <w:r w:rsidRPr="003B444E">
              <w:rPr>
                <w:sz w:val="28"/>
                <w:szCs w:val="40"/>
              </w:rPr>
              <w:t>президент, к.э.н.</w:t>
            </w:r>
          </w:p>
          <w:p w14:paraId="1E815B63" w14:textId="77777777" w:rsidR="003B444E" w:rsidRPr="003B444E" w:rsidRDefault="003B444E" w:rsidP="00993C75">
            <w:pPr>
              <w:jc w:val="center"/>
              <w:rPr>
                <w:sz w:val="28"/>
                <w:szCs w:val="40"/>
              </w:rPr>
            </w:pPr>
          </w:p>
          <w:p w14:paraId="639BB3CA" w14:textId="77777777" w:rsidR="003B444E" w:rsidRPr="003B444E" w:rsidRDefault="003B444E" w:rsidP="00993C75">
            <w:pPr>
              <w:rPr>
                <w:sz w:val="28"/>
                <w:szCs w:val="40"/>
              </w:rPr>
            </w:pPr>
            <w:r w:rsidRPr="003B444E">
              <w:rPr>
                <w:sz w:val="28"/>
                <w:szCs w:val="40"/>
              </w:rPr>
              <w:t xml:space="preserve">____________________Г.И. Шмаль              </w:t>
            </w:r>
          </w:p>
          <w:p w14:paraId="674D2984" w14:textId="77777777" w:rsidR="003B444E" w:rsidRPr="003B444E" w:rsidRDefault="003B444E" w:rsidP="00993C75">
            <w:pPr>
              <w:rPr>
                <w:sz w:val="28"/>
                <w:szCs w:val="40"/>
              </w:rPr>
            </w:pPr>
            <w:r w:rsidRPr="003B444E">
              <w:rPr>
                <w:sz w:val="28"/>
                <w:szCs w:val="40"/>
              </w:rPr>
              <w:t xml:space="preserve">                   </w:t>
            </w:r>
          </w:p>
          <w:p w14:paraId="163EA4B1" w14:textId="0DBE624D" w:rsidR="003B444E" w:rsidRPr="003B444E" w:rsidRDefault="00D953A0" w:rsidP="00993C75">
            <w:pPr>
              <w:rPr>
                <w:sz w:val="28"/>
                <w:szCs w:val="40"/>
              </w:rPr>
            </w:pPr>
            <w:r>
              <w:rPr>
                <w:sz w:val="28"/>
                <w:szCs w:val="40"/>
              </w:rPr>
              <w:t>18.04.</w:t>
            </w:r>
            <w:r w:rsidR="003B444E" w:rsidRPr="003B444E">
              <w:rPr>
                <w:sz w:val="28"/>
                <w:szCs w:val="40"/>
              </w:rPr>
              <w:t>2023 г.</w:t>
            </w:r>
          </w:p>
          <w:p w14:paraId="7C40D7D0" w14:textId="77777777" w:rsidR="003B444E" w:rsidRPr="003B444E" w:rsidRDefault="003B444E" w:rsidP="00993C75">
            <w:pPr>
              <w:jc w:val="center"/>
              <w:rPr>
                <w:sz w:val="28"/>
                <w:szCs w:val="40"/>
              </w:rPr>
            </w:pPr>
          </w:p>
        </w:tc>
        <w:tc>
          <w:tcPr>
            <w:tcW w:w="2460" w:type="pct"/>
          </w:tcPr>
          <w:p w14:paraId="5EA44BA2" w14:textId="77777777" w:rsidR="003B444E" w:rsidRPr="003B444E" w:rsidRDefault="003B444E" w:rsidP="00993C75">
            <w:pPr>
              <w:rPr>
                <w:sz w:val="28"/>
                <w:szCs w:val="40"/>
              </w:rPr>
            </w:pPr>
            <w:r w:rsidRPr="003B444E">
              <w:rPr>
                <w:sz w:val="28"/>
                <w:szCs w:val="40"/>
              </w:rPr>
              <w:t>УТВЕРЖДАЮ</w:t>
            </w:r>
          </w:p>
          <w:p w14:paraId="5FF67678" w14:textId="77777777" w:rsidR="003B444E" w:rsidRPr="003B444E" w:rsidRDefault="003B444E" w:rsidP="00993C75">
            <w:pPr>
              <w:rPr>
                <w:sz w:val="28"/>
                <w:szCs w:val="40"/>
              </w:rPr>
            </w:pPr>
          </w:p>
          <w:p w14:paraId="0D2BB3A9" w14:textId="77777777" w:rsidR="003B444E" w:rsidRPr="003B444E" w:rsidRDefault="003B444E" w:rsidP="00993C75">
            <w:pPr>
              <w:rPr>
                <w:sz w:val="28"/>
                <w:szCs w:val="40"/>
              </w:rPr>
            </w:pPr>
            <w:r w:rsidRPr="003B444E">
              <w:rPr>
                <w:sz w:val="28"/>
                <w:szCs w:val="40"/>
              </w:rPr>
              <w:t xml:space="preserve">Проректор по учебной и методической работе </w:t>
            </w:r>
          </w:p>
          <w:p w14:paraId="46419FB3" w14:textId="77777777" w:rsidR="003B444E" w:rsidRPr="003B444E" w:rsidRDefault="003B444E" w:rsidP="00993C75">
            <w:pPr>
              <w:jc w:val="center"/>
              <w:rPr>
                <w:sz w:val="28"/>
                <w:szCs w:val="40"/>
              </w:rPr>
            </w:pPr>
          </w:p>
          <w:p w14:paraId="5E986560" w14:textId="77777777" w:rsidR="003B444E" w:rsidRPr="003B444E" w:rsidRDefault="003B444E" w:rsidP="00993C75">
            <w:pPr>
              <w:jc w:val="center"/>
              <w:rPr>
                <w:sz w:val="28"/>
                <w:szCs w:val="40"/>
              </w:rPr>
            </w:pPr>
            <w:r w:rsidRPr="003B444E">
              <w:rPr>
                <w:sz w:val="28"/>
                <w:szCs w:val="40"/>
              </w:rPr>
              <w:t xml:space="preserve">__________________Е.А. Каменева </w:t>
            </w:r>
          </w:p>
          <w:p w14:paraId="1775FB6E" w14:textId="77777777" w:rsidR="003B444E" w:rsidRPr="003B444E" w:rsidRDefault="003B444E" w:rsidP="00993C75">
            <w:pPr>
              <w:jc w:val="center"/>
              <w:rPr>
                <w:sz w:val="28"/>
                <w:szCs w:val="40"/>
              </w:rPr>
            </w:pPr>
          </w:p>
          <w:p w14:paraId="243B5F7D" w14:textId="5159D6C3" w:rsidR="003B444E" w:rsidRPr="003B444E" w:rsidRDefault="00D953A0" w:rsidP="00993C75">
            <w:pPr>
              <w:rPr>
                <w:sz w:val="28"/>
                <w:szCs w:val="40"/>
              </w:rPr>
            </w:pPr>
            <w:r>
              <w:rPr>
                <w:sz w:val="28"/>
                <w:szCs w:val="40"/>
              </w:rPr>
              <w:t>25.04.</w:t>
            </w:r>
            <w:r w:rsidR="003B444E" w:rsidRPr="003B444E">
              <w:rPr>
                <w:sz w:val="28"/>
                <w:szCs w:val="40"/>
              </w:rPr>
              <w:t>2023 г.</w:t>
            </w:r>
          </w:p>
          <w:p w14:paraId="14CAFE8D" w14:textId="77777777" w:rsidR="003B444E" w:rsidRPr="003B444E" w:rsidRDefault="003B444E" w:rsidP="00993C75">
            <w:pPr>
              <w:rPr>
                <w:sz w:val="28"/>
                <w:szCs w:val="40"/>
              </w:rPr>
            </w:pPr>
          </w:p>
        </w:tc>
      </w:tr>
    </w:tbl>
    <w:p w14:paraId="52EC92BE" w14:textId="77777777" w:rsidR="003B444E" w:rsidRPr="009A10E5" w:rsidRDefault="003B444E" w:rsidP="00CC76A5">
      <w:pPr>
        <w:widowControl/>
        <w:autoSpaceDE/>
        <w:autoSpaceDN/>
        <w:adjustRightInd/>
        <w:jc w:val="center"/>
        <w:rPr>
          <w:rFonts w:eastAsia="Calibri"/>
          <w:b/>
          <w:bCs/>
          <w:sz w:val="28"/>
          <w:szCs w:val="28"/>
          <w:lang w:eastAsia="en-US"/>
        </w:rPr>
      </w:pPr>
    </w:p>
    <w:p w14:paraId="2B49F4B7" w14:textId="77777777" w:rsidR="001D0C4E" w:rsidRPr="009A10E5" w:rsidRDefault="001D0C4E" w:rsidP="00CC76A5">
      <w:pPr>
        <w:widowControl/>
        <w:autoSpaceDE/>
        <w:autoSpaceDN/>
        <w:adjustRightInd/>
        <w:jc w:val="center"/>
        <w:rPr>
          <w:rFonts w:eastAsia="Calibri"/>
          <w:sz w:val="28"/>
          <w:szCs w:val="28"/>
          <w:lang w:eastAsia="en-US"/>
        </w:rPr>
      </w:pPr>
    </w:p>
    <w:p w14:paraId="5321CE26" w14:textId="36211597" w:rsidR="008B1C83" w:rsidRPr="009A10E5" w:rsidRDefault="008B1C83" w:rsidP="008B1C83">
      <w:pPr>
        <w:autoSpaceDE/>
        <w:autoSpaceDN/>
        <w:adjustRightInd/>
        <w:snapToGrid w:val="0"/>
        <w:jc w:val="center"/>
        <w:rPr>
          <w:b/>
          <w:bCs/>
          <w:color w:val="000000" w:themeColor="text1"/>
          <w:sz w:val="28"/>
          <w:szCs w:val="28"/>
        </w:rPr>
      </w:pPr>
      <w:r w:rsidRPr="009A10E5">
        <w:rPr>
          <w:b/>
          <w:bCs/>
          <w:color w:val="000000" w:themeColor="text1"/>
          <w:sz w:val="28"/>
          <w:szCs w:val="28"/>
        </w:rPr>
        <w:t>БОНДАРЧУК НАТАЛЬЯ ВИТАЛЬЕВНА</w:t>
      </w:r>
    </w:p>
    <w:p w14:paraId="52EE6ED5" w14:textId="77777777" w:rsidR="008B1C83" w:rsidRPr="009A10E5" w:rsidRDefault="008B1C83" w:rsidP="008B1C83">
      <w:pPr>
        <w:autoSpaceDE/>
        <w:autoSpaceDN/>
        <w:adjustRightInd/>
        <w:snapToGrid w:val="0"/>
        <w:jc w:val="center"/>
        <w:rPr>
          <w:b/>
          <w:bCs/>
          <w:color w:val="000000" w:themeColor="text1"/>
          <w:sz w:val="28"/>
          <w:szCs w:val="28"/>
        </w:rPr>
      </w:pPr>
    </w:p>
    <w:p w14:paraId="479696D9" w14:textId="77777777" w:rsidR="009A10E5" w:rsidRPr="009A10E5" w:rsidRDefault="009A10E5" w:rsidP="009A10E5">
      <w:pPr>
        <w:spacing w:after="48" w:line="259" w:lineRule="auto"/>
        <w:ind w:right="66"/>
        <w:jc w:val="center"/>
        <w:rPr>
          <w:b/>
          <w:bCs/>
          <w:caps/>
          <w:color w:val="000000" w:themeColor="text1"/>
          <w:sz w:val="28"/>
          <w:szCs w:val="28"/>
        </w:rPr>
      </w:pPr>
      <w:r w:rsidRPr="009A10E5">
        <w:rPr>
          <w:b/>
          <w:bCs/>
          <w:caps/>
          <w:color w:val="000000" w:themeColor="text1"/>
          <w:sz w:val="28"/>
          <w:szCs w:val="28"/>
        </w:rPr>
        <w:t xml:space="preserve">Бизнес в сфере услуг </w:t>
      </w:r>
      <w:bookmarkStart w:id="1" w:name="_GoBack"/>
      <w:bookmarkEnd w:id="1"/>
      <w:r w:rsidRPr="009A10E5">
        <w:rPr>
          <w:b/>
          <w:bCs/>
          <w:caps/>
          <w:color w:val="000000" w:themeColor="text1"/>
          <w:sz w:val="28"/>
          <w:szCs w:val="28"/>
        </w:rPr>
        <w:t xml:space="preserve">и инфраструктурного обеспечения отраслей ТОПЛИВНО-ЭНЕРГЕТИЧЕСКОГО </w:t>
      </w:r>
    </w:p>
    <w:p w14:paraId="4C22C06E" w14:textId="47AC9F04" w:rsidR="00261057" w:rsidRPr="009A10E5" w:rsidRDefault="009A10E5" w:rsidP="009A10E5">
      <w:pPr>
        <w:spacing w:after="48" w:line="259" w:lineRule="auto"/>
        <w:ind w:right="66"/>
        <w:jc w:val="center"/>
        <w:rPr>
          <w:b/>
          <w:bCs/>
          <w:caps/>
          <w:color w:val="000000" w:themeColor="text1"/>
          <w:sz w:val="28"/>
          <w:szCs w:val="28"/>
        </w:rPr>
      </w:pPr>
      <w:r w:rsidRPr="009A10E5">
        <w:rPr>
          <w:b/>
          <w:bCs/>
          <w:caps/>
          <w:color w:val="000000" w:themeColor="text1"/>
          <w:sz w:val="28"/>
          <w:szCs w:val="28"/>
        </w:rPr>
        <w:t xml:space="preserve">КОМПЛЕКСА   </w:t>
      </w:r>
    </w:p>
    <w:p w14:paraId="6C3D20AA" w14:textId="77777777" w:rsidR="00261057" w:rsidRPr="009A10E5" w:rsidRDefault="00261057" w:rsidP="00CC76A5">
      <w:pPr>
        <w:autoSpaceDE/>
        <w:autoSpaceDN/>
        <w:adjustRightInd/>
        <w:snapToGrid w:val="0"/>
        <w:jc w:val="center"/>
        <w:rPr>
          <w:sz w:val="28"/>
          <w:szCs w:val="28"/>
        </w:rPr>
      </w:pPr>
    </w:p>
    <w:p w14:paraId="001AF865"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Рабочая программа дисциплины</w:t>
      </w:r>
    </w:p>
    <w:p w14:paraId="25B7FE0E"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E9A1DE1"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для студентов, обучающихся по направлению подготовки</w:t>
      </w:r>
    </w:p>
    <w:p w14:paraId="159C6748" w14:textId="77777777" w:rsidR="00A01E7D" w:rsidRDefault="00002A3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38.03</w:t>
      </w:r>
      <w:r w:rsidR="00261057" w:rsidRPr="009A10E5">
        <w:rPr>
          <w:sz w:val="28"/>
          <w:szCs w:val="28"/>
        </w:rPr>
        <w:t>.01 «Экономика»</w:t>
      </w:r>
      <w:r w:rsidR="00FE47CC" w:rsidRPr="009A10E5">
        <w:rPr>
          <w:sz w:val="28"/>
          <w:szCs w:val="28"/>
        </w:rPr>
        <w:t xml:space="preserve">, образовательная программа </w:t>
      </w:r>
      <w:r w:rsidR="00B8314E" w:rsidRPr="009A10E5">
        <w:rPr>
          <w:sz w:val="28"/>
          <w:szCs w:val="28"/>
        </w:rPr>
        <w:t xml:space="preserve">«Экономика и </w:t>
      </w:r>
      <w:r w:rsidR="00A01E7D">
        <w:rPr>
          <w:sz w:val="28"/>
          <w:szCs w:val="28"/>
        </w:rPr>
        <w:t>бизнес</w:t>
      </w:r>
      <w:r w:rsidR="00B8314E" w:rsidRPr="009A10E5">
        <w:rPr>
          <w:sz w:val="28"/>
          <w:szCs w:val="28"/>
        </w:rPr>
        <w:t>»</w:t>
      </w:r>
      <w:r w:rsidR="00FE47CC" w:rsidRPr="009A10E5">
        <w:rPr>
          <w:sz w:val="28"/>
          <w:szCs w:val="28"/>
        </w:rPr>
        <w:t xml:space="preserve">, </w:t>
      </w:r>
    </w:p>
    <w:p w14:paraId="24548BC2" w14:textId="2661EBB6" w:rsidR="00B8314E" w:rsidRPr="009A10E5" w:rsidRDefault="00FE47CC"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A10E5">
        <w:rPr>
          <w:sz w:val="28"/>
          <w:szCs w:val="28"/>
        </w:rPr>
        <w:t>п</w:t>
      </w:r>
      <w:r w:rsidR="00175E8C" w:rsidRPr="009A10E5">
        <w:rPr>
          <w:iCs/>
          <w:sz w:val="28"/>
          <w:szCs w:val="28"/>
        </w:rPr>
        <w:t xml:space="preserve">рофиль </w:t>
      </w:r>
      <w:r w:rsidR="00B8314E" w:rsidRPr="009A10E5">
        <w:rPr>
          <w:iCs/>
          <w:sz w:val="28"/>
          <w:szCs w:val="28"/>
        </w:rPr>
        <w:t xml:space="preserve">«Экономика и финансы топливно-энергетического комплекса» </w:t>
      </w:r>
    </w:p>
    <w:p w14:paraId="15B095EA" w14:textId="77777777" w:rsidR="00261057" w:rsidRPr="009A10E5" w:rsidRDefault="00261057" w:rsidP="00CC76A5">
      <w:pPr>
        <w:autoSpaceDE/>
        <w:autoSpaceDN/>
        <w:adjustRightInd/>
        <w:snapToGrid w:val="0"/>
        <w:jc w:val="center"/>
        <w:rPr>
          <w:sz w:val="28"/>
          <w:szCs w:val="28"/>
        </w:rPr>
      </w:pPr>
    </w:p>
    <w:p w14:paraId="3273E20A" w14:textId="77777777" w:rsidR="00261057" w:rsidRPr="009A10E5" w:rsidRDefault="00261057" w:rsidP="00CC76A5">
      <w:pPr>
        <w:autoSpaceDE/>
        <w:autoSpaceDN/>
        <w:adjustRightInd/>
        <w:snapToGrid w:val="0"/>
        <w:ind w:right="22"/>
        <w:jc w:val="center"/>
        <w:rPr>
          <w:sz w:val="24"/>
          <w:szCs w:val="24"/>
        </w:rPr>
      </w:pPr>
    </w:p>
    <w:p w14:paraId="5DC1B4E9" w14:textId="77777777" w:rsidR="00D953A0" w:rsidRDefault="00D953A0" w:rsidP="00D953A0">
      <w:pPr>
        <w:jc w:val="center"/>
        <w:rPr>
          <w:i/>
          <w:sz w:val="28"/>
        </w:rPr>
      </w:pPr>
      <w:r>
        <w:rPr>
          <w:i/>
          <w:sz w:val="28"/>
        </w:rPr>
        <w:t>Рекомендовано Ученым советом Факультета экономики и бизнеса</w:t>
      </w:r>
    </w:p>
    <w:p w14:paraId="6B463D16" w14:textId="77777777" w:rsidR="00D953A0" w:rsidRDefault="00D953A0" w:rsidP="00D953A0">
      <w:pPr>
        <w:jc w:val="center"/>
        <w:rPr>
          <w:sz w:val="28"/>
        </w:rPr>
      </w:pPr>
      <w:r>
        <w:rPr>
          <w:i/>
          <w:sz w:val="28"/>
        </w:rPr>
        <w:t>протокол № 29 от «18» апреля 2023 г.</w:t>
      </w:r>
    </w:p>
    <w:p w14:paraId="00A26B29" w14:textId="77777777" w:rsidR="00D953A0" w:rsidRDefault="00D953A0" w:rsidP="00D953A0">
      <w:pPr>
        <w:tabs>
          <w:tab w:val="left" w:pos="709"/>
          <w:tab w:val="left" w:pos="993"/>
        </w:tabs>
        <w:jc w:val="center"/>
        <w:rPr>
          <w:i/>
          <w:sz w:val="28"/>
        </w:rPr>
      </w:pPr>
      <w:r>
        <w:rPr>
          <w:i/>
          <w:sz w:val="28"/>
        </w:rPr>
        <w:t xml:space="preserve">Одобрено на заседании Департамента отраслевых рынков </w:t>
      </w:r>
    </w:p>
    <w:p w14:paraId="71F5A23D" w14:textId="77777777" w:rsidR="00D953A0" w:rsidRDefault="00D953A0" w:rsidP="00D953A0">
      <w:pPr>
        <w:jc w:val="center"/>
        <w:rPr>
          <w:sz w:val="28"/>
        </w:rPr>
      </w:pPr>
      <w:r>
        <w:rPr>
          <w:i/>
          <w:sz w:val="28"/>
        </w:rPr>
        <w:t>протокол № 09 от «20» марта 2023 г.</w:t>
      </w:r>
    </w:p>
    <w:p w14:paraId="1D82F6DF" w14:textId="77777777" w:rsidR="00FE47CC" w:rsidRPr="009A10E5" w:rsidRDefault="00FE47CC" w:rsidP="00CC76A5">
      <w:pPr>
        <w:autoSpaceDE/>
        <w:autoSpaceDN/>
        <w:adjustRightInd/>
        <w:snapToGrid w:val="0"/>
        <w:jc w:val="center"/>
        <w:rPr>
          <w:b/>
          <w:sz w:val="28"/>
          <w:szCs w:val="28"/>
        </w:rPr>
      </w:pPr>
    </w:p>
    <w:p w14:paraId="53A23275" w14:textId="3A5D91B0" w:rsidR="008B1C83" w:rsidRDefault="008B1C83" w:rsidP="00CC76A5">
      <w:pPr>
        <w:autoSpaceDE/>
        <w:autoSpaceDN/>
        <w:adjustRightInd/>
        <w:snapToGrid w:val="0"/>
        <w:jc w:val="center"/>
        <w:rPr>
          <w:b/>
          <w:sz w:val="28"/>
          <w:szCs w:val="28"/>
        </w:rPr>
      </w:pPr>
    </w:p>
    <w:p w14:paraId="32AAE474" w14:textId="7B967F33" w:rsidR="00A01E7D" w:rsidRDefault="00A01E7D" w:rsidP="00CC76A5">
      <w:pPr>
        <w:autoSpaceDE/>
        <w:autoSpaceDN/>
        <w:adjustRightInd/>
        <w:snapToGrid w:val="0"/>
        <w:jc w:val="center"/>
        <w:rPr>
          <w:b/>
          <w:sz w:val="28"/>
          <w:szCs w:val="28"/>
        </w:rPr>
      </w:pPr>
    </w:p>
    <w:p w14:paraId="579AB3B9" w14:textId="7BE88BCA" w:rsidR="00A01E7D" w:rsidRDefault="00A01E7D" w:rsidP="00CC76A5">
      <w:pPr>
        <w:autoSpaceDE/>
        <w:autoSpaceDN/>
        <w:adjustRightInd/>
        <w:snapToGrid w:val="0"/>
        <w:jc w:val="center"/>
        <w:rPr>
          <w:b/>
          <w:sz w:val="28"/>
          <w:szCs w:val="28"/>
        </w:rPr>
      </w:pPr>
    </w:p>
    <w:p w14:paraId="1A0C0034" w14:textId="77777777" w:rsidR="008B1C83" w:rsidRPr="009A10E5" w:rsidRDefault="008B1C83" w:rsidP="00CC76A5">
      <w:pPr>
        <w:autoSpaceDE/>
        <w:autoSpaceDN/>
        <w:adjustRightInd/>
        <w:snapToGrid w:val="0"/>
        <w:jc w:val="center"/>
        <w:rPr>
          <w:b/>
          <w:sz w:val="28"/>
          <w:szCs w:val="28"/>
        </w:rPr>
      </w:pPr>
    </w:p>
    <w:p w14:paraId="49789EDA" w14:textId="3199F6A1" w:rsidR="003B444E" w:rsidRDefault="00261057" w:rsidP="003B444E">
      <w:pPr>
        <w:autoSpaceDE/>
        <w:autoSpaceDN/>
        <w:adjustRightInd/>
        <w:snapToGrid w:val="0"/>
        <w:jc w:val="center"/>
        <w:rPr>
          <w:b/>
          <w:sz w:val="28"/>
          <w:szCs w:val="28"/>
        </w:rPr>
      </w:pPr>
      <w:r w:rsidRPr="009A10E5">
        <w:rPr>
          <w:b/>
          <w:sz w:val="28"/>
          <w:szCs w:val="28"/>
        </w:rPr>
        <w:t>Москва</w:t>
      </w:r>
      <w:r w:rsidR="00B453C9" w:rsidRPr="009A10E5">
        <w:rPr>
          <w:b/>
          <w:caps/>
          <w:sz w:val="28"/>
          <w:szCs w:val="28"/>
        </w:rPr>
        <w:t xml:space="preserve"> 2023</w:t>
      </w:r>
      <w:bookmarkEnd w:id="0"/>
      <w:r w:rsidR="00663F4B" w:rsidRPr="009D2CF3">
        <w:rPr>
          <w:b/>
          <w:caps/>
          <w:sz w:val="28"/>
          <w:szCs w:val="28"/>
        </w:rPr>
        <w:br w:type="page"/>
      </w:r>
    </w:p>
    <w:p w14:paraId="13C85B50" w14:textId="68840E1A" w:rsidR="00FE47CC" w:rsidRPr="009D2CF3" w:rsidRDefault="00FE47CC" w:rsidP="00FE47CC">
      <w:pPr>
        <w:spacing w:after="160" w:line="259" w:lineRule="auto"/>
        <w:jc w:val="center"/>
        <w:rPr>
          <w:b/>
          <w:sz w:val="28"/>
          <w:szCs w:val="28"/>
        </w:rPr>
      </w:pPr>
      <w:r w:rsidRPr="009D2CF3">
        <w:rPr>
          <w:b/>
          <w:sz w:val="28"/>
          <w:szCs w:val="28"/>
        </w:rPr>
        <w:lastRenderedPageBreak/>
        <w:t>СОДЕРЖАНИЕ</w:t>
      </w:r>
    </w:p>
    <w:p w14:paraId="0863BA12" w14:textId="77777777" w:rsidR="00FE47CC" w:rsidRPr="0039502D" w:rsidRDefault="00FE47CC" w:rsidP="00FE47CC">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E47CC" w:rsidRPr="0039502D" w14:paraId="5E36CA6C" w14:textId="77777777" w:rsidTr="005B5EDC">
        <w:tc>
          <w:tcPr>
            <w:tcW w:w="621" w:type="dxa"/>
            <w:shd w:val="clear" w:color="auto" w:fill="auto"/>
          </w:tcPr>
          <w:p w14:paraId="74E60C3E" w14:textId="77777777" w:rsidR="00FE47CC" w:rsidRPr="009A10E5" w:rsidRDefault="00FE47CC" w:rsidP="005B5EDC">
            <w:pPr>
              <w:spacing w:line="276" w:lineRule="auto"/>
              <w:contextualSpacing/>
              <w:rPr>
                <w:sz w:val="24"/>
                <w:szCs w:val="24"/>
              </w:rPr>
            </w:pPr>
            <w:r w:rsidRPr="009A10E5">
              <w:rPr>
                <w:sz w:val="24"/>
                <w:szCs w:val="24"/>
              </w:rPr>
              <w:t>1.</w:t>
            </w:r>
          </w:p>
        </w:tc>
        <w:tc>
          <w:tcPr>
            <w:tcW w:w="8345" w:type="dxa"/>
            <w:shd w:val="clear" w:color="auto" w:fill="auto"/>
          </w:tcPr>
          <w:p w14:paraId="3870A035" w14:textId="77777777" w:rsidR="00FE47CC" w:rsidRPr="009A10E5" w:rsidRDefault="00FE47CC" w:rsidP="005B5EDC">
            <w:pPr>
              <w:spacing w:line="276" w:lineRule="auto"/>
              <w:contextualSpacing/>
              <w:jc w:val="both"/>
              <w:rPr>
                <w:sz w:val="24"/>
                <w:szCs w:val="24"/>
              </w:rPr>
            </w:pPr>
            <w:r w:rsidRPr="009A10E5">
              <w:rPr>
                <w:sz w:val="24"/>
                <w:szCs w:val="24"/>
              </w:rPr>
              <w:t>Наименование дисциплины………………………………………………………..</w:t>
            </w:r>
          </w:p>
        </w:tc>
        <w:tc>
          <w:tcPr>
            <w:tcW w:w="674" w:type="dxa"/>
          </w:tcPr>
          <w:p w14:paraId="53BEEA7E" w14:textId="77777777" w:rsidR="00FE47CC" w:rsidRPr="00D61ED6" w:rsidRDefault="00FE47CC" w:rsidP="005B5EDC">
            <w:pPr>
              <w:spacing w:line="276" w:lineRule="auto"/>
              <w:ind w:left="-14"/>
              <w:contextualSpacing/>
              <w:jc w:val="center"/>
              <w:rPr>
                <w:sz w:val="24"/>
                <w:szCs w:val="24"/>
              </w:rPr>
            </w:pPr>
            <w:r w:rsidRPr="00D61ED6">
              <w:rPr>
                <w:sz w:val="24"/>
                <w:szCs w:val="24"/>
              </w:rPr>
              <w:t>3</w:t>
            </w:r>
          </w:p>
        </w:tc>
      </w:tr>
      <w:tr w:rsidR="00FE47CC" w:rsidRPr="0039502D" w14:paraId="1CEEE0E2" w14:textId="77777777" w:rsidTr="005B5EDC">
        <w:tc>
          <w:tcPr>
            <w:tcW w:w="621" w:type="dxa"/>
            <w:shd w:val="clear" w:color="auto" w:fill="auto"/>
          </w:tcPr>
          <w:p w14:paraId="77008B97" w14:textId="77777777" w:rsidR="00FE47CC" w:rsidRPr="009A10E5" w:rsidRDefault="00FE47CC" w:rsidP="005B5EDC">
            <w:pPr>
              <w:spacing w:line="276" w:lineRule="auto"/>
              <w:contextualSpacing/>
              <w:rPr>
                <w:sz w:val="24"/>
                <w:szCs w:val="24"/>
              </w:rPr>
            </w:pPr>
            <w:r w:rsidRPr="009A10E5">
              <w:rPr>
                <w:sz w:val="24"/>
                <w:szCs w:val="24"/>
              </w:rPr>
              <w:t>2.</w:t>
            </w:r>
          </w:p>
        </w:tc>
        <w:tc>
          <w:tcPr>
            <w:tcW w:w="8345" w:type="dxa"/>
            <w:shd w:val="clear" w:color="auto" w:fill="auto"/>
          </w:tcPr>
          <w:p w14:paraId="6AF81172" w14:textId="77777777" w:rsidR="00FE47CC" w:rsidRPr="009A10E5" w:rsidRDefault="00FE47CC" w:rsidP="005B5EDC">
            <w:pPr>
              <w:spacing w:line="276" w:lineRule="auto"/>
              <w:contextualSpacing/>
              <w:jc w:val="both"/>
              <w:rPr>
                <w:sz w:val="24"/>
                <w:szCs w:val="24"/>
              </w:rPr>
            </w:pPr>
            <w:r w:rsidRPr="009A10E5">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A10E5">
              <w:rPr>
                <w:sz w:val="24"/>
                <w:szCs w:val="24"/>
              </w:rPr>
              <w:t>...........................................</w:t>
            </w:r>
          </w:p>
        </w:tc>
        <w:tc>
          <w:tcPr>
            <w:tcW w:w="674" w:type="dxa"/>
          </w:tcPr>
          <w:p w14:paraId="49C22A57" w14:textId="77777777" w:rsidR="00FE47CC" w:rsidRPr="00D61ED6" w:rsidRDefault="00FE47CC" w:rsidP="005B5EDC">
            <w:pPr>
              <w:spacing w:line="276" w:lineRule="auto"/>
              <w:ind w:left="-14"/>
              <w:contextualSpacing/>
              <w:jc w:val="center"/>
              <w:rPr>
                <w:sz w:val="24"/>
                <w:szCs w:val="24"/>
              </w:rPr>
            </w:pPr>
          </w:p>
          <w:p w14:paraId="38DF230C" w14:textId="77777777" w:rsidR="00FE47CC" w:rsidRPr="00D61ED6" w:rsidRDefault="00FE47CC" w:rsidP="005B5EDC">
            <w:pPr>
              <w:spacing w:line="276" w:lineRule="auto"/>
              <w:ind w:left="-14"/>
              <w:contextualSpacing/>
              <w:jc w:val="center"/>
              <w:rPr>
                <w:sz w:val="24"/>
                <w:szCs w:val="24"/>
              </w:rPr>
            </w:pPr>
          </w:p>
          <w:p w14:paraId="63505C39" w14:textId="77777777" w:rsidR="00FE47CC" w:rsidRPr="00D61ED6" w:rsidRDefault="00FE47CC" w:rsidP="005B5EDC">
            <w:pPr>
              <w:spacing w:line="276" w:lineRule="auto"/>
              <w:ind w:left="-14"/>
              <w:contextualSpacing/>
              <w:jc w:val="center"/>
              <w:rPr>
                <w:sz w:val="24"/>
                <w:szCs w:val="24"/>
              </w:rPr>
            </w:pPr>
            <w:r w:rsidRPr="00D61ED6">
              <w:rPr>
                <w:sz w:val="24"/>
                <w:szCs w:val="24"/>
              </w:rPr>
              <w:t>3</w:t>
            </w:r>
          </w:p>
        </w:tc>
      </w:tr>
      <w:tr w:rsidR="00FE47CC" w:rsidRPr="0039502D" w14:paraId="71AC4B6F" w14:textId="77777777" w:rsidTr="005B5EDC">
        <w:tc>
          <w:tcPr>
            <w:tcW w:w="621" w:type="dxa"/>
            <w:shd w:val="clear" w:color="auto" w:fill="auto"/>
          </w:tcPr>
          <w:p w14:paraId="13360057" w14:textId="77777777" w:rsidR="00FE47CC" w:rsidRPr="009A10E5" w:rsidRDefault="00FE47CC" w:rsidP="005B5EDC">
            <w:pPr>
              <w:spacing w:line="276" w:lineRule="auto"/>
              <w:contextualSpacing/>
              <w:rPr>
                <w:sz w:val="24"/>
                <w:szCs w:val="24"/>
              </w:rPr>
            </w:pPr>
            <w:r w:rsidRPr="009A10E5">
              <w:rPr>
                <w:sz w:val="24"/>
                <w:szCs w:val="24"/>
              </w:rPr>
              <w:t>3.</w:t>
            </w:r>
          </w:p>
        </w:tc>
        <w:tc>
          <w:tcPr>
            <w:tcW w:w="8345" w:type="dxa"/>
            <w:shd w:val="clear" w:color="auto" w:fill="auto"/>
          </w:tcPr>
          <w:p w14:paraId="19B7D2F7" w14:textId="77777777" w:rsidR="00FE47CC" w:rsidRPr="009A10E5" w:rsidRDefault="00FE47CC" w:rsidP="005B5EDC">
            <w:pPr>
              <w:spacing w:line="276" w:lineRule="auto"/>
              <w:contextualSpacing/>
              <w:jc w:val="both"/>
              <w:rPr>
                <w:sz w:val="24"/>
                <w:szCs w:val="24"/>
              </w:rPr>
            </w:pPr>
            <w:r w:rsidRPr="009A10E5">
              <w:rPr>
                <w:bCs/>
                <w:iCs/>
                <w:sz w:val="24"/>
                <w:szCs w:val="24"/>
              </w:rPr>
              <w:t>Место дисциплины в структуре образовательной программы...........................</w:t>
            </w:r>
          </w:p>
        </w:tc>
        <w:tc>
          <w:tcPr>
            <w:tcW w:w="674" w:type="dxa"/>
          </w:tcPr>
          <w:p w14:paraId="3C24FA8A" w14:textId="0B3A4D67" w:rsidR="00FE47CC" w:rsidRPr="0039502D" w:rsidRDefault="00E24748" w:rsidP="005B5EDC">
            <w:pPr>
              <w:spacing w:line="276" w:lineRule="auto"/>
              <w:ind w:left="-14"/>
              <w:contextualSpacing/>
              <w:jc w:val="center"/>
              <w:rPr>
                <w:sz w:val="24"/>
                <w:szCs w:val="24"/>
                <w:highlight w:val="yellow"/>
              </w:rPr>
            </w:pPr>
            <w:r w:rsidRPr="00E24748">
              <w:rPr>
                <w:sz w:val="24"/>
                <w:szCs w:val="24"/>
              </w:rPr>
              <w:t>4</w:t>
            </w:r>
          </w:p>
        </w:tc>
      </w:tr>
      <w:tr w:rsidR="00FE47CC" w:rsidRPr="0039502D" w14:paraId="36B1D3CD" w14:textId="77777777" w:rsidTr="005B5EDC">
        <w:tc>
          <w:tcPr>
            <w:tcW w:w="621" w:type="dxa"/>
            <w:shd w:val="clear" w:color="auto" w:fill="auto"/>
          </w:tcPr>
          <w:p w14:paraId="79D6D037" w14:textId="77777777" w:rsidR="00FE47CC" w:rsidRPr="009A10E5" w:rsidRDefault="00FE47CC" w:rsidP="005B5EDC">
            <w:pPr>
              <w:spacing w:line="276" w:lineRule="auto"/>
              <w:contextualSpacing/>
              <w:rPr>
                <w:sz w:val="24"/>
                <w:szCs w:val="24"/>
              </w:rPr>
            </w:pPr>
            <w:r w:rsidRPr="009A10E5">
              <w:rPr>
                <w:sz w:val="24"/>
                <w:szCs w:val="24"/>
              </w:rPr>
              <w:t>4.</w:t>
            </w:r>
          </w:p>
        </w:tc>
        <w:tc>
          <w:tcPr>
            <w:tcW w:w="8345" w:type="dxa"/>
            <w:shd w:val="clear" w:color="auto" w:fill="auto"/>
          </w:tcPr>
          <w:p w14:paraId="40FEC797" w14:textId="0DC0A8BE" w:rsidR="00FE47CC" w:rsidRPr="009A10E5" w:rsidRDefault="00FE47CC" w:rsidP="005B5EDC">
            <w:pPr>
              <w:spacing w:line="276" w:lineRule="auto"/>
              <w:contextualSpacing/>
              <w:jc w:val="both"/>
              <w:rPr>
                <w:iCs/>
                <w:sz w:val="24"/>
                <w:szCs w:val="24"/>
              </w:rPr>
            </w:pPr>
            <w:r w:rsidRPr="009A10E5">
              <w:rPr>
                <w:sz w:val="24"/>
                <w:szCs w:val="24"/>
              </w:rPr>
              <w:t>Объем дисциплины</w:t>
            </w:r>
            <w:r w:rsidR="00D61ED6">
              <w:rPr>
                <w:sz w:val="24"/>
                <w:szCs w:val="24"/>
              </w:rPr>
              <w:t xml:space="preserve"> </w:t>
            </w:r>
            <w:r w:rsidRPr="009A10E5">
              <w:rPr>
                <w:sz w:val="24"/>
                <w:szCs w:val="24"/>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r w:rsidRPr="009A10E5">
              <w:rPr>
                <w:iCs/>
                <w:sz w:val="24"/>
                <w:szCs w:val="24"/>
              </w:rPr>
              <w:t>………………………..……………………………………..</w:t>
            </w:r>
          </w:p>
        </w:tc>
        <w:tc>
          <w:tcPr>
            <w:tcW w:w="674" w:type="dxa"/>
          </w:tcPr>
          <w:p w14:paraId="093BBE35" w14:textId="77777777" w:rsidR="00FE47CC" w:rsidRPr="00BE66F2" w:rsidRDefault="00FE47CC" w:rsidP="005B5EDC">
            <w:pPr>
              <w:spacing w:line="276" w:lineRule="auto"/>
              <w:ind w:left="-14"/>
              <w:contextualSpacing/>
              <w:jc w:val="center"/>
              <w:rPr>
                <w:sz w:val="24"/>
                <w:szCs w:val="24"/>
              </w:rPr>
            </w:pPr>
          </w:p>
          <w:p w14:paraId="53FC9C45" w14:textId="77777777" w:rsidR="00FE47CC" w:rsidRPr="00BE66F2" w:rsidRDefault="00FE47CC" w:rsidP="005B5EDC">
            <w:pPr>
              <w:spacing w:line="276" w:lineRule="auto"/>
              <w:ind w:left="-14"/>
              <w:contextualSpacing/>
              <w:jc w:val="center"/>
              <w:rPr>
                <w:sz w:val="24"/>
                <w:szCs w:val="24"/>
              </w:rPr>
            </w:pPr>
          </w:p>
          <w:p w14:paraId="1D03D291" w14:textId="77777777" w:rsidR="00FE47CC" w:rsidRPr="00BE66F2" w:rsidRDefault="00FE47CC" w:rsidP="005B5EDC">
            <w:pPr>
              <w:spacing w:line="276" w:lineRule="auto"/>
              <w:ind w:left="-14"/>
              <w:contextualSpacing/>
              <w:jc w:val="center"/>
              <w:rPr>
                <w:sz w:val="24"/>
                <w:szCs w:val="24"/>
              </w:rPr>
            </w:pPr>
            <w:r w:rsidRPr="00BE66F2">
              <w:rPr>
                <w:sz w:val="24"/>
                <w:szCs w:val="24"/>
              </w:rPr>
              <w:t>5</w:t>
            </w:r>
          </w:p>
        </w:tc>
      </w:tr>
      <w:tr w:rsidR="00FE47CC" w:rsidRPr="0039502D" w14:paraId="11F9AD0D" w14:textId="77777777" w:rsidTr="005B5EDC">
        <w:tc>
          <w:tcPr>
            <w:tcW w:w="621" w:type="dxa"/>
            <w:shd w:val="clear" w:color="auto" w:fill="auto"/>
          </w:tcPr>
          <w:p w14:paraId="5F17321E" w14:textId="77777777" w:rsidR="00FE47CC" w:rsidRPr="009A10E5" w:rsidRDefault="00FE47CC" w:rsidP="005B5EDC">
            <w:pPr>
              <w:spacing w:line="276" w:lineRule="auto"/>
              <w:contextualSpacing/>
              <w:rPr>
                <w:sz w:val="24"/>
                <w:szCs w:val="24"/>
              </w:rPr>
            </w:pPr>
            <w:r w:rsidRPr="009A10E5">
              <w:rPr>
                <w:sz w:val="24"/>
                <w:szCs w:val="24"/>
              </w:rPr>
              <w:t>5.</w:t>
            </w:r>
          </w:p>
        </w:tc>
        <w:tc>
          <w:tcPr>
            <w:tcW w:w="8345" w:type="dxa"/>
            <w:shd w:val="clear" w:color="auto" w:fill="auto"/>
          </w:tcPr>
          <w:p w14:paraId="17EA9027" w14:textId="77777777" w:rsidR="00FE47CC" w:rsidRPr="009A10E5" w:rsidRDefault="00FE47CC" w:rsidP="005B5EDC">
            <w:pPr>
              <w:spacing w:line="276" w:lineRule="auto"/>
              <w:contextualSpacing/>
              <w:jc w:val="both"/>
              <w:rPr>
                <w:bCs/>
                <w:iCs/>
                <w:sz w:val="24"/>
                <w:szCs w:val="24"/>
              </w:rPr>
            </w:pPr>
            <w:r w:rsidRPr="009A10E5">
              <w:rPr>
                <w:bCs/>
                <w:iCs/>
                <w:sz w:val="24"/>
                <w:szCs w:val="24"/>
              </w:rPr>
              <w:t xml:space="preserve">Содержание дисциплины, структурированное по темам </w:t>
            </w:r>
            <w:r w:rsidRPr="009A10E5">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9A10E5">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1CA8E72F" w14:textId="77777777" w:rsidR="00FE47CC" w:rsidRPr="00BE66F2" w:rsidRDefault="00FE47CC" w:rsidP="005B5EDC">
            <w:pPr>
              <w:spacing w:line="276" w:lineRule="auto"/>
              <w:ind w:left="-14"/>
              <w:contextualSpacing/>
              <w:jc w:val="center"/>
              <w:rPr>
                <w:sz w:val="24"/>
                <w:szCs w:val="24"/>
              </w:rPr>
            </w:pPr>
          </w:p>
          <w:p w14:paraId="16B9C6B3" w14:textId="77777777" w:rsidR="00FE47CC" w:rsidRPr="00BE66F2" w:rsidRDefault="00FE47CC" w:rsidP="005B5EDC">
            <w:pPr>
              <w:spacing w:line="276" w:lineRule="auto"/>
              <w:ind w:left="-14"/>
              <w:contextualSpacing/>
              <w:jc w:val="center"/>
              <w:rPr>
                <w:sz w:val="24"/>
                <w:szCs w:val="24"/>
              </w:rPr>
            </w:pPr>
          </w:p>
          <w:p w14:paraId="70088596" w14:textId="77777777" w:rsidR="00FE47CC" w:rsidRPr="00BE66F2" w:rsidRDefault="00FE47CC" w:rsidP="005B5EDC">
            <w:pPr>
              <w:spacing w:line="276" w:lineRule="auto"/>
              <w:ind w:left="-14"/>
              <w:contextualSpacing/>
              <w:jc w:val="center"/>
              <w:rPr>
                <w:sz w:val="24"/>
                <w:szCs w:val="24"/>
              </w:rPr>
            </w:pPr>
            <w:r w:rsidRPr="00BE66F2">
              <w:rPr>
                <w:sz w:val="24"/>
                <w:szCs w:val="24"/>
              </w:rPr>
              <w:t>5</w:t>
            </w:r>
          </w:p>
        </w:tc>
      </w:tr>
      <w:tr w:rsidR="00FE47CC" w:rsidRPr="0039502D" w14:paraId="3D18C381" w14:textId="77777777" w:rsidTr="005B5EDC">
        <w:tc>
          <w:tcPr>
            <w:tcW w:w="621" w:type="dxa"/>
            <w:shd w:val="clear" w:color="auto" w:fill="auto"/>
          </w:tcPr>
          <w:p w14:paraId="32709262" w14:textId="77777777" w:rsidR="00FE47CC" w:rsidRPr="009A10E5" w:rsidRDefault="00FE47CC" w:rsidP="005B5EDC">
            <w:pPr>
              <w:spacing w:line="276" w:lineRule="auto"/>
              <w:contextualSpacing/>
              <w:rPr>
                <w:sz w:val="24"/>
                <w:szCs w:val="24"/>
              </w:rPr>
            </w:pPr>
            <w:r w:rsidRPr="009A10E5">
              <w:rPr>
                <w:sz w:val="24"/>
                <w:szCs w:val="24"/>
              </w:rPr>
              <w:t>5.1.</w:t>
            </w:r>
          </w:p>
        </w:tc>
        <w:tc>
          <w:tcPr>
            <w:tcW w:w="8345" w:type="dxa"/>
            <w:shd w:val="clear" w:color="auto" w:fill="auto"/>
          </w:tcPr>
          <w:p w14:paraId="23AC7818" w14:textId="77777777" w:rsidR="00FE47CC" w:rsidRPr="009A10E5" w:rsidRDefault="00FE47CC" w:rsidP="005B5EDC">
            <w:pPr>
              <w:spacing w:line="276" w:lineRule="auto"/>
              <w:contextualSpacing/>
              <w:jc w:val="both"/>
              <w:rPr>
                <w:sz w:val="24"/>
                <w:szCs w:val="24"/>
              </w:rPr>
            </w:pPr>
            <w:r w:rsidRPr="009A10E5">
              <w:rPr>
                <w:sz w:val="24"/>
                <w:szCs w:val="24"/>
              </w:rPr>
              <w:t>Содержание дисциплины……………………………………………………………</w:t>
            </w:r>
          </w:p>
        </w:tc>
        <w:tc>
          <w:tcPr>
            <w:tcW w:w="674" w:type="dxa"/>
          </w:tcPr>
          <w:p w14:paraId="2A87F6EE" w14:textId="77777777" w:rsidR="00FE47CC" w:rsidRPr="0039502D" w:rsidRDefault="00FE47CC" w:rsidP="005B5EDC">
            <w:pPr>
              <w:spacing w:line="276" w:lineRule="auto"/>
              <w:ind w:left="-14"/>
              <w:contextualSpacing/>
              <w:jc w:val="center"/>
              <w:rPr>
                <w:sz w:val="24"/>
                <w:szCs w:val="24"/>
                <w:highlight w:val="yellow"/>
              </w:rPr>
            </w:pPr>
            <w:r w:rsidRPr="00BE66F2">
              <w:rPr>
                <w:sz w:val="24"/>
                <w:szCs w:val="24"/>
              </w:rPr>
              <w:t>5</w:t>
            </w:r>
          </w:p>
        </w:tc>
      </w:tr>
      <w:tr w:rsidR="00FE47CC" w:rsidRPr="0039502D" w14:paraId="089E05B9" w14:textId="77777777" w:rsidTr="005B5EDC">
        <w:tc>
          <w:tcPr>
            <w:tcW w:w="621" w:type="dxa"/>
            <w:shd w:val="clear" w:color="auto" w:fill="auto"/>
          </w:tcPr>
          <w:p w14:paraId="7A110ACB" w14:textId="77777777" w:rsidR="00FE47CC" w:rsidRPr="009A10E5" w:rsidRDefault="00FE47CC" w:rsidP="005B5EDC">
            <w:pPr>
              <w:spacing w:line="276" w:lineRule="auto"/>
              <w:contextualSpacing/>
              <w:rPr>
                <w:sz w:val="24"/>
                <w:szCs w:val="24"/>
              </w:rPr>
            </w:pPr>
            <w:r w:rsidRPr="009A10E5">
              <w:rPr>
                <w:sz w:val="24"/>
                <w:szCs w:val="24"/>
              </w:rPr>
              <w:t>5.2.</w:t>
            </w:r>
          </w:p>
        </w:tc>
        <w:tc>
          <w:tcPr>
            <w:tcW w:w="8345" w:type="dxa"/>
            <w:shd w:val="clear" w:color="auto" w:fill="auto"/>
          </w:tcPr>
          <w:p w14:paraId="7AD81344" w14:textId="77777777" w:rsidR="00FE47CC" w:rsidRPr="009A10E5" w:rsidRDefault="00FE47CC" w:rsidP="005B5EDC">
            <w:pPr>
              <w:spacing w:line="276" w:lineRule="auto"/>
              <w:contextualSpacing/>
              <w:jc w:val="both"/>
              <w:rPr>
                <w:sz w:val="24"/>
                <w:szCs w:val="24"/>
              </w:rPr>
            </w:pPr>
            <w:r w:rsidRPr="009A10E5">
              <w:rPr>
                <w:sz w:val="24"/>
                <w:szCs w:val="24"/>
              </w:rPr>
              <w:t>Учебно-тематический план…………………………………………………………</w:t>
            </w:r>
          </w:p>
        </w:tc>
        <w:tc>
          <w:tcPr>
            <w:tcW w:w="674" w:type="dxa"/>
          </w:tcPr>
          <w:p w14:paraId="4E680BEB" w14:textId="5F0F8AEE" w:rsidR="00FE47CC" w:rsidRPr="0039502D" w:rsidRDefault="00BE66F2" w:rsidP="005B5EDC">
            <w:pPr>
              <w:spacing w:line="276" w:lineRule="auto"/>
              <w:contextualSpacing/>
              <w:jc w:val="center"/>
              <w:rPr>
                <w:sz w:val="24"/>
                <w:szCs w:val="24"/>
                <w:highlight w:val="yellow"/>
              </w:rPr>
            </w:pPr>
            <w:r w:rsidRPr="00BE66F2">
              <w:rPr>
                <w:sz w:val="24"/>
                <w:szCs w:val="24"/>
              </w:rPr>
              <w:t>8</w:t>
            </w:r>
          </w:p>
        </w:tc>
      </w:tr>
      <w:tr w:rsidR="00FE47CC" w:rsidRPr="0039502D" w14:paraId="53AF7D20" w14:textId="77777777" w:rsidTr="005B5EDC">
        <w:trPr>
          <w:trHeight w:val="433"/>
        </w:trPr>
        <w:tc>
          <w:tcPr>
            <w:tcW w:w="621" w:type="dxa"/>
            <w:shd w:val="clear" w:color="auto" w:fill="auto"/>
          </w:tcPr>
          <w:p w14:paraId="314E4B65" w14:textId="77777777" w:rsidR="00FE47CC" w:rsidRPr="009A10E5" w:rsidRDefault="00FE47CC" w:rsidP="005B5EDC">
            <w:pPr>
              <w:spacing w:line="276" w:lineRule="auto"/>
              <w:contextualSpacing/>
              <w:rPr>
                <w:sz w:val="24"/>
                <w:szCs w:val="24"/>
              </w:rPr>
            </w:pPr>
            <w:r w:rsidRPr="009A10E5">
              <w:rPr>
                <w:sz w:val="24"/>
                <w:szCs w:val="24"/>
              </w:rPr>
              <w:t>5.3.</w:t>
            </w:r>
          </w:p>
        </w:tc>
        <w:tc>
          <w:tcPr>
            <w:tcW w:w="8345" w:type="dxa"/>
            <w:shd w:val="clear" w:color="auto" w:fill="auto"/>
          </w:tcPr>
          <w:p w14:paraId="23AF3C95" w14:textId="77777777" w:rsidR="00FE47CC" w:rsidRPr="009A10E5" w:rsidRDefault="00FE47CC" w:rsidP="005B5EDC">
            <w:pPr>
              <w:spacing w:line="276" w:lineRule="auto"/>
              <w:contextualSpacing/>
              <w:jc w:val="both"/>
              <w:rPr>
                <w:sz w:val="24"/>
                <w:szCs w:val="24"/>
              </w:rPr>
            </w:pPr>
            <w:r w:rsidRPr="009A10E5">
              <w:rPr>
                <w:sz w:val="24"/>
                <w:szCs w:val="24"/>
              </w:rPr>
              <w:t>Содержание семинаров, практических занятий………………..............................</w:t>
            </w:r>
          </w:p>
        </w:tc>
        <w:tc>
          <w:tcPr>
            <w:tcW w:w="674" w:type="dxa"/>
          </w:tcPr>
          <w:p w14:paraId="14B3E045" w14:textId="3825F17A" w:rsidR="00FE47CC" w:rsidRPr="0039502D" w:rsidRDefault="003908B2" w:rsidP="005B5EDC">
            <w:pPr>
              <w:spacing w:line="276" w:lineRule="auto"/>
              <w:contextualSpacing/>
              <w:jc w:val="center"/>
              <w:rPr>
                <w:sz w:val="24"/>
                <w:szCs w:val="24"/>
                <w:highlight w:val="yellow"/>
              </w:rPr>
            </w:pPr>
            <w:r w:rsidRPr="003908B2">
              <w:rPr>
                <w:sz w:val="24"/>
                <w:szCs w:val="24"/>
              </w:rPr>
              <w:t>8</w:t>
            </w:r>
          </w:p>
        </w:tc>
      </w:tr>
      <w:tr w:rsidR="00FE47CC" w:rsidRPr="0039502D" w14:paraId="1118DAB1" w14:textId="77777777" w:rsidTr="005B5EDC">
        <w:tc>
          <w:tcPr>
            <w:tcW w:w="621" w:type="dxa"/>
            <w:shd w:val="clear" w:color="auto" w:fill="auto"/>
          </w:tcPr>
          <w:p w14:paraId="0E600819" w14:textId="77777777" w:rsidR="00FE47CC" w:rsidRPr="009A10E5" w:rsidRDefault="00FE47CC" w:rsidP="005B5EDC">
            <w:pPr>
              <w:spacing w:line="276" w:lineRule="auto"/>
              <w:contextualSpacing/>
              <w:rPr>
                <w:sz w:val="24"/>
                <w:szCs w:val="24"/>
              </w:rPr>
            </w:pPr>
            <w:r w:rsidRPr="009A10E5">
              <w:rPr>
                <w:sz w:val="24"/>
                <w:szCs w:val="24"/>
              </w:rPr>
              <w:t>6.</w:t>
            </w:r>
          </w:p>
        </w:tc>
        <w:tc>
          <w:tcPr>
            <w:tcW w:w="8345" w:type="dxa"/>
            <w:shd w:val="clear" w:color="auto" w:fill="auto"/>
          </w:tcPr>
          <w:p w14:paraId="152367E6"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sz w:val="24"/>
                <w:szCs w:val="24"/>
              </w:rPr>
              <w:t>Перечень учебно-методического обеспечения для самостоятельной работы обучающихся по дисциплине</w:t>
            </w:r>
            <w:r w:rsidRPr="009A10E5">
              <w:rPr>
                <w:bCs/>
                <w:iCs/>
                <w:sz w:val="24"/>
                <w:szCs w:val="24"/>
              </w:rPr>
              <w:t>……………………………………………………….</w:t>
            </w:r>
          </w:p>
        </w:tc>
        <w:tc>
          <w:tcPr>
            <w:tcW w:w="674" w:type="dxa"/>
          </w:tcPr>
          <w:p w14:paraId="0A559A9B" w14:textId="3ED0CAC1" w:rsidR="00FE47CC" w:rsidRPr="0039502D" w:rsidRDefault="00207453" w:rsidP="005B5EDC">
            <w:pPr>
              <w:spacing w:line="276" w:lineRule="auto"/>
              <w:contextualSpacing/>
              <w:jc w:val="center"/>
              <w:rPr>
                <w:sz w:val="24"/>
                <w:szCs w:val="24"/>
                <w:highlight w:val="yellow"/>
              </w:rPr>
            </w:pPr>
            <w:r w:rsidRPr="00207453">
              <w:rPr>
                <w:sz w:val="24"/>
                <w:szCs w:val="24"/>
              </w:rPr>
              <w:t>10</w:t>
            </w:r>
          </w:p>
        </w:tc>
      </w:tr>
      <w:tr w:rsidR="00FE47CC" w:rsidRPr="0039502D" w14:paraId="0A93B72C" w14:textId="77777777" w:rsidTr="005B5EDC">
        <w:tc>
          <w:tcPr>
            <w:tcW w:w="621" w:type="dxa"/>
            <w:shd w:val="clear" w:color="auto" w:fill="auto"/>
          </w:tcPr>
          <w:p w14:paraId="018A7C7D" w14:textId="77777777" w:rsidR="00FE47CC" w:rsidRPr="009A10E5" w:rsidRDefault="00FE47CC" w:rsidP="005B5EDC">
            <w:pPr>
              <w:spacing w:line="276" w:lineRule="auto"/>
              <w:contextualSpacing/>
              <w:rPr>
                <w:sz w:val="24"/>
                <w:szCs w:val="24"/>
              </w:rPr>
            </w:pPr>
            <w:r w:rsidRPr="009A10E5">
              <w:rPr>
                <w:sz w:val="24"/>
                <w:szCs w:val="24"/>
              </w:rPr>
              <w:t>6.1.</w:t>
            </w:r>
          </w:p>
        </w:tc>
        <w:tc>
          <w:tcPr>
            <w:tcW w:w="8345" w:type="dxa"/>
            <w:shd w:val="clear" w:color="auto" w:fill="auto"/>
          </w:tcPr>
          <w:p w14:paraId="38D68620"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отводимых на самостоятельное освоение дисциплины, формы внеаудиторной самостоятельной работы</w:t>
            </w:r>
            <w:r w:rsidRPr="009A10E5">
              <w:rPr>
                <w:bCs/>
                <w:iCs/>
                <w:sz w:val="24"/>
                <w:szCs w:val="24"/>
              </w:rPr>
              <w:t>………………………………….</w:t>
            </w:r>
          </w:p>
        </w:tc>
        <w:tc>
          <w:tcPr>
            <w:tcW w:w="674" w:type="dxa"/>
          </w:tcPr>
          <w:p w14:paraId="18E454BE" w14:textId="57E661BF" w:rsidR="00FE47CC" w:rsidRPr="0039502D" w:rsidRDefault="00207453" w:rsidP="005B5EDC">
            <w:pPr>
              <w:spacing w:line="276" w:lineRule="auto"/>
              <w:contextualSpacing/>
              <w:jc w:val="center"/>
              <w:rPr>
                <w:sz w:val="24"/>
                <w:szCs w:val="24"/>
                <w:highlight w:val="yellow"/>
              </w:rPr>
            </w:pPr>
            <w:r w:rsidRPr="00207453">
              <w:rPr>
                <w:sz w:val="24"/>
                <w:szCs w:val="24"/>
              </w:rPr>
              <w:t>10</w:t>
            </w:r>
          </w:p>
        </w:tc>
      </w:tr>
      <w:tr w:rsidR="00FE47CC" w:rsidRPr="0039502D" w14:paraId="4CD5C70A" w14:textId="77777777" w:rsidTr="005B5EDC">
        <w:tc>
          <w:tcPr>
            <w:tcW w:w="621" w:type="dxa"/>
            <w:shd w:val="clear" w:color="auto" w:fill="auto"/>
          </w:tcPr>
          <w:p w14:paraId="5FE6C4A9" w14:textId="77777777" w:rsidR="00FE47CC" w:rsidRPr="009A10E5" w:rsidRDefault="00FE47CC" w:rsidP="005B5EDC">
            <w:pPr>
              <w:spacing w:line="276" w:lineRule="auto"/>
              <w:contextualSpacing/>
              <w:rPr>
                <w:sz w:val="24"/>
                <w:szCs w:val="24"/>
              </w:rPr>
            </w:pPr>
            <w:r w:rsidRPr="009A10E5">
              <w:rPr>
                <w:sz w:val="24"/>
                <w:szCs w:val="24"/>
              </w:rPr>
              <w:t>6.2.</w:t>
            </w:r>
          </w:p>
        </w:tc>
        <w:tc>
          <w:tcPr>
            <w:tcW w:w="8345" w:type="dxa"/>
            <w:shd w:val="clear" w:color="auto" w:fill="auto"/>
          </w:tcPr>
          <w:p w14:paraId="331371A5"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заданий, тем для подготовки к текущему контролю</w:t>
            </w:r>
            <w:r w:rsidRPr="009A10E5">
              <w:rPr>
                <w:bCs/>
                <w:iCs/>
                <w:sz w:val="24"/>
                <w:szCs w:val="24"/>
              </w:rPr>
              <w:t>...........</w:t>
            </w:r>
          </w:p>
        </w:tc>
        <w:tc>
          <w:tcPr>
            <w:tcW w:w="674" w:type="dxa"/>
          </w:tcPr>
          <w:p w14:paraId="0BFB9026" w14:textId="038AA5AF" w:rsidR="00FE47CC" w:rsidRPr="0039502D" w:rsidRDefault="00305F7A" w:rsidP="005B5EDC">
            <w:pPr>
              <w:spacing w:line="276" w:lineRule="auto"/>
              <w:contextualSpacing/>
              <w:jc w:val="center"/>
              <w:rPr>
                <w:sz w:val="24"/>
                <w:szCs w:val="24"/>
                <w:highlight w:val="yellow"/>
              </w:rPr>
            </w:pPr>
            <w:r w:rsidRPr="00305F7A">
              <w:rPr>
                <w:sz w:val="24"/>
                <w:szCs w:val="24"/>
              </w:rPr>
              <w:t>12</w:t>
            </w:r>
          </w:p>
        </w:tc>
      </w:tr>
      <w:tr w:rsidR="00FE47CC" w:rsidRPr="0039502D" w14:paraId="75F1997C" w14:textId="77777777" w:rsidTr="005B5EDC">
        <w:tc>
          <w:tcPr>
            <w:tcW w:w="621" w:type="dxa"/>
            <w:shd w:val="clear" w:color="auto" w:fill="auto"/>
          </w:tcPr>
          <w:p w14:paraId="40419E2E" w14:textId="77777777" w:rsidR="00FE47CC" w:rsidRPr="009A10E5" w:rsidRDefault="00FE47CC" w:rsidP="005B5EDC">
            <w:pPr>
              <w:spacing w:line="276" w:lineRule="auto"/>
              <w:contextualSpacing/>
              <w:rPr>
                <w:sz w:val="24"/>
                <w:szCs w:val="24"/>
              </w:rPr>
            </w:pPr>
            <w:r w:rsidRPr="009A10E5">
              <w:rPr>
                <w:sz w:val="24"/>
                <w:szCs w:val="24"/>
              </w:rPr>
              <w:t>7.</w:t>
            </w:r>
          </w:p>
        </w:tc>
        <w:tc>
          <w:tcPr>
            <w:tcW w:w="8345" w:type="dxa"/>
            <w:shd w:val="clear" w:color="auto" w:fill="auto"/>
          </w:tcPr>
          <w:p w14:paraId="305E127E" w14:textId="77777777" w:rsidR="00FE47CC" w:rsidRPr="009A10E5" w:rsidRDefault="00FE47CC" w:rsidP="005B5EDC">
            <w:pPr>
              <w:spacing w:line="276" w:lineRule="auto"/>
              <w:ind w:right="-1"/>
              <w:contextualSpacing/>
              <w:jc w:val="both"/>
              <w:rPr>
                <w:sz w:val="24"/>
                <w:szCs w:val="24"/>
              </w:rPr>
            </w:pPr>
            <w:r w:rsidRPr="009A10E5">
              <w:rPr>
                <w:sz w:val="24"/>
                <w:szCs w:val="24"/>
              </w:rPr>
              <w:t>Фонд оценочных средств для проведения промежуточной аттестации обучающихся по дисциплине……………………………………………………….</w:t>
            </w:r>
          </w:p>
        </w:tc>
        <w:tc>
          <w:tcPr>
            <w:tcW w:w="674" w:type="dxa"/>
          </w:tcPr>
          <w:p w14:paraId="23F84610" w14:textId="77777777" w:rsidR="00FE47CC" w:rsidRPr="0039502D" w:rsidRDefault="00FE47CC" w:rsidP="005B5EDC">
            <w:pPr>
              <w:spacing w:line="276" w:lineRule="auto"/>
              <w:contextualSpacing/>
              <w:jc w:val="center"/>
              <w:rPr>
                <w:sz w:val="24"/>
                <w:szCs w:val="24"/>
                <w:highlight w:val="yellow"/>
              </w:rPr>
            </w:pPr>
          </w:p>
          <w:p w14:paraId="06A4A8EF" w14:textId="0B0D0062" w:rsidR="00FE47CC" w:rsidRPr="0039502D" w:rsidRDefault="003A588A" w:rsidP="005B5EDC">
            <w:pPr>
              <w:spacing w:line="276" w:lineRule="auto"/>
              <w:contextualSpacing/>
              <w:jc w:val="center"/>
              <w:rPr>
                <w:sz w:val="24"/>
                <w:szCs w:val="24"/>
                <w:highlight w:val="yellow"/>
              </w:rPr>
            </w:pPr>
            <w:r w:rsidRPr="003A588A">
              <w:rPr>
                <w:sz w:val="24"/>
                <w:szCs w:val="24"/>
              </w:rPr>
              <w:t>16</w:t>
            </w:r>
          </w:p>
        </w:tc>
      </w:tr>
      <w:tr w:rsidR="00FE47CC" w:rsidRPr="0039502D" w14:paraId="6D3BB949" w14:textId="77777777" w:rsidTr="005B5EDC">
        <w:tc>
          <w:tcPr>
            <w:tcW w:w="621" w:type="dxa"/>
            <w:shd w:val="clear" w:color="auto" w:fill="auto"/>
          </w:tcPr>
          <w:p w14:paraId="509A20E2" w14:textId="77777777" w:rsidR="00FE47CC" w:rsidRPr="009A10E5" w:rsidRDefault="00FE47CC" w:rsidP="005B5EDC">
            <w:pPr>
              <w:spacing w:line="276" w:lineRule="auto"/>
              <w:contextualSpacing/>
              <w:rPr>
                <w:sz w:val="24"/>
                <w:szCs w:val="24"/>
              </w:rPr>
            </w:pPr>
            <w:r w:rsidRPr="009A10E5">
              <w:rPr>
                <w:sz w:val="24"/>
                <w:szCs w:val="24"/>
              </w:rPr>
              <w:t>8.</w:t>
            </w:r>
          </w:p>
        </w:tc>
        <w:tc>
          <w:tcPr>
            <w:tcW w:w="8345" w:type="dxa"/>
            <w:shd w:val="clear" w:color="auto" w:fill="auto"/>
          </w:tcPr>
          <w:p w14:paraId="43EC5B3D" w14:textId="77777777" w:rsidR="00FE47CC" w:rsidRPr="009A10E5" w:rsidRDefault="00FE47CC" w:rsidP="005B5EDC">
            <w:pPr>
              <w:spacing w:line="276" w:lineRule="auto"/>
              <w:contextualSpacing/>
              <w:jc w:val="both"/>
              <w:rPr>
                <w:sz w:val="24"/>
                <w:szCs w:val="24"/>
              </w:rPr>
            </w:pPr>
            <w:r w:rsidRPr="009A10E5">
              <w:rPr>
                <w:bCs/>
                <w:iCs/>
                <w:sz w:val="24"/>
                <w:szCs w:val="24"/>
              </w:rPr>
              <w:t>Перечень основной и дополнительной учебной литературы, необходимой для освоения дисциплины……………………….......................................................</w:t>
            </w:r>
          </w:p>
        </w:tc>
        <w:tc>
          <w:tcPr>
            <w:tcW w:w="674" w:type="dxa"/>
          </w:tcPr>
          <w:p w14:paraId="5D750488" w14:textId="65283651" w:rsidR="00FE47CC" w:rsidRPr="0039502D" w:rsidRDefault="00302FCA" w:rsidP="005B5EDC">
            <w:pPr>
              <w:spacing w:line="276" w:lineRule="auto"/>
              <w:contextualSpacing/>
              <w:jc w:val="center"/>
              <w:rPr>
                <w:sz w:val="24"/>
                <w:szCs w:val="24"/>
                <w:highlight w:val="yellow"/>
              </w:rPr>
            </w:pPr>
            <w:r w:rsidRPr="00302FCA">
              <w:rPr>
                <w:sz w:val="24"/>
                <w:szCs w:val="24"/>
              </w:rPr>
              <w:t>33</w:t>
            </w:r>
          </w:p>
        </w:tc>
      </w:tr>
      <w:tr w:rsidR="00FE47CC" w:rsidRPr="0039502D" w14:paraId="39217594" w14:textId="77777777" w:rsidTr="005B5EDC">
        <w:tc>
          <w:tcPr>
            <w:tcW w:w="621" w:type="dxa"/>
            <w:shd w:val="clear" w:color="auto" w:fill="auto"/>
          </w:tcPr>
          <w:p w14:paraId="2740043B" w14:textId="77777777" w:rsidR="00FE47CC" w:rsidRPr="009A10E5" w:rsidRDefault="00FE47CC" w:rsidP="005B5EDC">
            <w:pPr>
              <w:spacing w:line="276" w:lineRule="auto"/>
              <w:contextualSpacing/>
              <w:rPr>
                <w:sz w:val="24"/>
                <w:szCs w:val="24"/>
              </w:rPr>
            </w:pPr>
            <w:r w:rsidRPr="009A10E5">
              <w:rPr>
                <w:sz w:val="24"/>
                <w:szCs w:val="24"/>
              </w:rPr>
              <w:t>9.</w:t>
            </w:r>
          </w:p>
        </w:tc>
        <w:tc>
          <w:tcPr>
            <w:tcW w:w="8345" w:type="dxa"/>
            <w:shd w:val="clear" w:color="auto" w:fill="auto"/>
          </w:tcPr>
          <w:p w14:paraId="5DEF15B0" w14:textId="77777777" w:rsidR="00FE47CC" w:rsidRPr="009A10E5" w:rsidRDefault="00FE47CC" w:rsidP="005B5EDC">
            <w:pPr>
              <w:spacing w:line="276" w:lineRule="auto"/>
              <w:contextualSpacing/>
              <w:jc w:val="both"/>
              <w:rPr>
                <w:bCs/>
                <w:sz w:val="24"/>
                <w:szCs w:val="24"/>
              </w:rPr>
            </w:pPr>
            <w:r w:rsidRPr="009A10E5">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381FDB01" w14:textId="0F267182" w:rsidR="00FE47CC" w:rsidRPr="0039502D" w:rsidRDefault="00302FCA" w:rsidP="005B5EDC">
            <w:pPr>
              <w:spacing w:line="276" w:lineRule="auto"/>
              <w:contextualSpacing/>
              <w:jc w:val="center"/>
              <w:rPr>
                <w:sz w:val="24"/>
                <w:szCs w:val="24"/>
                <w:highlight w:val="yellow"/>
              </w:rPr>
            </w:pPr>
            <w:r w:rsidRPr="00302FCA">
              <w:rPr>
                <w:sz w:val="24"/>
                <w:szCs w:val="24"/>
              </w:rPr>
              <w:t>34</w:t>
            </w:r>
          </w:p>
        </w:tc>
      </w:tr>
      <w:tr w:rsidR="00FE47CC" w:rsidRPr="0039502D" w14:paraId="4AF86BF5" w14:textId="77777777" w:rsidTr="005B5EDC">
        <w:tc>
          <w:tcPr>
            <w:tcW w:w="621" w:type="dxa"/>
            <w:shd w:val="clear" w:color="auto" w:fill="auto"/>
          </w:tcPr>
          <w:p w14:paraId="53A87BCB" w14:textId="77777777" w:rsidR="00FE47CC" w:rsidRPr="009A10E5" w:rsidRDefault="00FE47CC" w:rsidP="005B5EDC">
            <w:pPr>
              <w:spacing w:line="276" w:lineRule="auto"/>
              <w:contextualSpacing/>
              <w:rPr>
                <w:sz w:val="24"/>
                <w:szCs w:val="24"/>
              </w:rPr>
            </w:pPr>
            <w:r w:rsidRPr="009A10E5">
              <w:rPr>
                <w:sz w:val="24"/>
                <w:szCs w:val="24"/>
              </w:rPr>
              <w:t>10.</w:t>
            </w:r>
          </w:p>
        </w:tc>
        <w:tc>
          <w:tcPr>
            <w:tcW w:w="8345" w:type="dxa"/>
            <w:shd w:val="clear" w:color="auto" w:fill="auto"/>
          </w:tcPr>
          <w:p w14:paraId="01A1EA19" w14:textId="77777777" w:rsidR="00FE47CC" w:rsidRPr="009A10E5" w:rsidRDefault="00FE47CC" w:rsidP="005B5EDC">
            <w:pPr>
              <w:spacing w:line="276" w:lineRule="auto"/>
              <w:contextualSpacing/>
              <w:jc w:val="both"/>
              <w:rPr>
                <w:bCs/>
                <w:sz w:val="24"/>
                <w:szCs w:val="24"/>
              </w:rPr>
            </w:pPr>
            <w:r w:rsidRPr="009A10E5">
              <w:rPr>
                <w:sz w:val="24"/>
                <w:szCs w:val="24"/>
              </w:rPr>
              <w:t>Методические указания для обучающихся по освоению дисциплины</w:t>
            </w:r>
          </w:p>
        </w:tc>
        <w:tc>
          <w:tcPr>
            <w:tcW w:w="674" w:type="dxa"/>
          </w:tcPr>
          <w:p w14:paraId="3B9E8245" w14:textId="2B821C8C" w:rsidR="00FE47CC" w:rsidRPr="0039502D" w:rsidRDefault="004D5FB0" w:rsidP="005B5EDC">
            <w:pPr>
              <w:spacing w:line="276" w:lineRule="auto"/>
              <w:contextualSpacing/>
              <w:jc w:val="center"/>
              <w:rPr>
                <w:sz w:val="24"/>
                <w:szCs w:val="24"/>
                <w:highlight w:val="yellow"/>
              </w:rPr>
            </w:pPr>
            <w:r w:rsidRPr="004D5FB0">
              <w:rPr>
                <w:sz w:val="24"/>
                <w:szCs w:val="24"/>
              </w:rPr>
              <w:t>35</w:t>
            </w:r>
          </w:p>
        </w:tc>
      </w:tr>
      <w:tr w:rsidR="00FE47CC" w:rsidRPr="0039502D" w14:paraId="2E8EA45F" w14:textId="77777777" w:rsidTr="005B5EDC">
        <w:tc>
          <w:tcPr>
            <w:tcW w:w="621" w:type="dxa"/>
            <w:shd w:val="clear" w:color="auto" w:fill="auto"/>
          </w:tcPr>
          <w:p w14:paraId="3752619B" w14:textId="77777777" w:rsidR="00FE47CC" w:rsidRPr="009A10E5" w:rsidRDefault="00FE47CC" w:rsidP="005B5EDC">
            <w:pPr>
              <w:spacing w:line="276" w:lineRule="auto"/>
              <w:contextualSpacing/>
              <w:rPr>
                <w:sz w:val="24"/>
                <w:szCs w:val="24"/>
              </w:rPr>
            </w:pPr>
            <w:r w:rsidRPr="009A10E5">
              <w:rPr>
                <w:bCs/>
                <w:spacing w:val="10"/>
                <w:sz w:val="24"/>
                <w:szCs w:val="24"/>
              </w:rPr>
              <w:t>11.</w:t>
            </w:r>
          </w:p>
        </w:tc>
        <w:tc>
          <w:tcPr>
            <w:tcW w:w="8345" w:type="dxa"/>
            <w:shd w:val="clear" w:color="auto" w:fill="auto"/>
          </w:tcPr>
          <w:p w14:paraId="6E775BB6" w14:textId="77777777" w:rsidR="00FE47CC" w:rsidRPr="009A10E5" w:rsidRDefault="00FE47CC" w:rsidP="005B5EDC">
            <w:pPr>
              <w:jc w:val="both"/>
              <w:rPr>
                <w:sz w:val="24"/>
                <w:szCs w:val="24"/>
              </w:rPr>
            </w:pPr>
            <w:r w:rsidRPr="009A10E5">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4063E3D" w14:textId="75F3EF7C" w:rsidR="00FE47CC" w:rsidRPr="0039502D" w:rsidRDefault="00302FCA" w:rsidP="00F35E4B">
            <w:pPr>
              <w:spacing w:line="276" w:lineRule="auto"/>
              <w:contextualSpacing/>
              <w:jc w:val="center"/>
              <w:rPr>
                <w:sz w:val="24"/>
                <w:szCs w:val="24"/>
                <w:highlight w:val="yellow"/>
              </w:rPr>
            </w:pPr>
            <w:r w:rsidRPr="00302FCA">
              <w:rPr>
                <w:sz w:val="24"/>
                <w:szCs w:val="24"/>
              </w:rPr>
              <w:t>36</w:t>
            </w:r>
          </w:p>
        </w:tc>
      </w:tr>
      <w:tr w:rsidR="00FE47CC" w:rsidRPr="0039502D" w14:paraId="2C81D24F" w14:textId="77777777" w:rsidTr="005B5EDC">
        <w:tc>
          <w:tcPr>
            <w:tcW w:w="621" w:type="dxa"/>
            <w:shd w:val="clear" w:color="auto" w:fill="auto"/>
          </w:tcPr>
          <w:p w14:paraId="31448DE1" w14:textId="77777777" w:rsidR="00FE47CC" w:rsidRPr="009A10E5" w:rsidRDefault="00FE47CC" w:rsidP="005B5EDC">
            <w:pPr>
              <w:spacing w:line="276" w:lineRule="auto"/>
              <w:contextualSpacing/>
              <w:rPr>
                <w:sz w:val="24"/>
                <w:szCs w:val="24"/>
              </w:rPr>
            </w:pPr>
            <w:r w:rsidRPr="009A10E5">
              <w:rPr>
                <w:bCs/>
                <w:spacing w:val="10"/>
                <w:sz w:val="24"/>
                <w:szCs w:val="24"/>
              </w:rPr>
              <w:t>12.</w:t>
            </w:r>
          </w:p>
        </w:tc>
        <w:tc>
          <w:tcPr>
            <w:tcW w:w="8345" w:type="dxa"/>
            <w:shd w:val="clear" w:color="auto" w:fill="auto"/>
          </w:tcPr>
          <w:p w14:paraId="2E03C183" w14:textId="77777777" w:rsidR="00FE47CC" w:rsidRPr="009A10E5" w:rsidRDefault="00FE47CC" w:rsidP="005B5EDC">
            <w:pPr>
              <w:tabs>
                <w:tab w:val="left" w:pos="993"/>
              </w:tabs>
              <w:jc w:val="both"/>
              <w:rPr>
                <w:sz w:val="24"/>
                <w:szCs w:val="24"/>
              </w:rPr>
            </w:pPr>
            <w:r w:rsidRPr="009A10E5">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61239116" w14:textId="73F26A99" w:rsidR="00FE47CC" w:rsidRPr="0039502D" w:rsidRDefault="00302FCA" w:rsidP="005B5EDC">
            <w:pPr>
              <w:spacing w:line="276" w:lineRule="auto"/>
              <w:contextualSpacing/>
              <w:jc w:val="center"/>
              <w:rPr>
                <w:sz w:val="24"/>
                <w:szCs w:val="24"/>
                <w:highlight w:val="yellow"/>
              </w:rPr>
            </w:pPr>
            <w:r w:rsidRPr="00302FCA">
              <w:rPr>
                <w:sz w:val="24"/>
                <w:szCs w:val="24"/>
              </w:rPr>
              <w:t>36</w:t>
            </w:r>
          </w:p>
        </w:tc>
      </w:tr>
    </w:tbl>
    <w:p w14:paraId="0B6DE7F6" w14:textId="77777777" w:rsidR="00FE47CC" w:rsidRPr="0039502D" w:rsidRDefault="00FE47CC" w:rsidP="00FE47CC">
      <w:pPr>
        <w:spacing w:after="160" w:line="259" w:lineRule="auto"/>
        <w:rPr>
          <w:sz w:val="28"/>
          <w:szCs w:val="28"/>
          <w:highlight w:val="yellow"/>
        </w:rPr>
      </w:pPr>
      <w:r w:rsidRPr="0039502D">
        <w:rPr>
          <w:sz w:val="28"/>
          <w:szCs w:val="28"/>
          <w:highlight w:val="yellow"/>
        </w:rPr>
        <w:br w:type="page"/>
      </w:r>
    </w:p>
    <w:p w14:paraId="6A96A525" w14:textId="77777777" w:rsidR="00A364E9" w:rsidRPr="009A10E5" w:rsidRDefault="00A364E9" w:rsidP="00A364E9">
      <w:pPr>
        <w:pStyle w:val="1"/>
        <w:spacing w:before="120"/>
        <w:ind w:firstLine="709"/>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lastRenderedPageBreak/>
        <w:t xml:space="preserve">1. Наименование дисциплины </w:t>
      </w:r>
    </w:p>
    <w:p w14:paraId="4AD48638" w14:textId="546BEE00" w:rsidR="009A10E5" w:rsidRPr="009A10E5" w:rsidRDefault="009A10E5" w:rsidP="009A10E5">
      <w:pPr>
        <w:rPr>
          <w:iCs/>
          <w:sz w:val="28"/>
          <w:szCs w:val="28"/>
        </w:rPr>
      </w:pPr>
      <w:r w:rsidRPr="009A10E5">
        <w:rPr>
          <w:iCs/>
          <w:sz w:val="28"/>
          <w:szCs w:val="28"/>
        </w:rPr>
        <w:t xml:space="preserve">Бизнес в сфере услуг и инфраструктурного обеспечения отраслей </w:t>
      </w:r>
      <w:r w:rsidR="00E35EE2">
        <w:rPr>
          <w:iCs/>
          <w:sz w:val="28"/>
          <w:szCs w:val="28"/>
        </w:rPr>
        <w:t xml:space="preserve">топливно-энергетического комплекса. </w:t>
      </w:r>
    </w:p>
    <w:p w14:paraId="1292A74F" w14:textId="77777777" w:rsidR="00E24748" w:rsidRDefault="00E24748" w:rsidP="00941438">
      <w:pPr>
        <w:pStyle w:val="1"/>
        <w:spacing w:before="120"/>
        <w:ind w:firstLine="709"/>
        <w:jc w:val="both"/>
        <w:rPr>
          <w:rFonts w:ascii="Times New Roman" w:hAnsi="Times New Roman" w:cs="Times New Roman"/>
          <w:b/>
          <w:bCs/>
          <w:color w:val="000000" w:themeColor="text1"/>
          <w:sz w:val="28"/>
          <w:szCs w:val="28"/>
        </w:rPr>
      </w:pPr>
      <w:bookmarkStart w:id="2" w:name="_Toc118705314"/>
    </w:p>
    <w:p w14:paraId="0A00038A" w14:textId="19B6A80A" w:rsidR="0088321E" w:rsidRPr="009A10E5" w:rsidRDefault="00A364E9" w:rsidP="00941438">
      <w:pPr>
        <w:pStyle w:val="1"/>
        <w:spacing w:before="120"/>
        <w:ind w:firstLine="709"/>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4AC0A87" w14:textId="5C1FBFFD" w:rsidR="00F664FB" w:rsidRPr="009A10E5" w:rsidRDefault="00F664FB" w:rsidP="00941438">
      <w:pPr>
        <w:tabs>
          <w:tab w:val="left" w:pos="540"/>
        </w:tabs>
        <w:contextualSpacing/>
        <w:jc w:val="both"/>
        <w:rPr>
          <w:sz w:val="28"/>
          <w:szCs w:val="28"/>
        </w:rPr>
      </w:pPr>
    </w:p>
    <w:tbl>
      <w:tblPr>
        <w:tblStyle w:val="TableNormal"/>
        <w:tblW w:w="10151"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1853"/>
        <w:gridCol w:w="2693"/>
        <w:gridCol w:w="4536"/>
      </w:tblGrid>
      <w:tr w:rsidR="00FE47CC" w:rsidRPr="004C12D4" w14:paraId="27EDDC3E" w14:textId="77777777" w:rsidTr="00CC1060">
        <w:trPr>
          <w:trHeight w:val="795"/>
        </w:trPr>
        <w:tc>
          <w:tcPr>
            <w:tcW w:w="1069" w:type="dxa"/>
            <w:shd w:val="clear" w:color="auto" w:fill="auto"/>
            <w:tcMar>
              <w:left w:w="57" w:type="dxa"/>
              <w:right w:w="57" w:type="dxa"/>
            </w:tcMar>
          </w:tcPr>
          <w:p w14:paraId="1838B90A" w14:textId="5071F8BB" w:rsidR="00FE47CC" w:rsidRPr="004C12D4" w:rsidRDefault="00FE47CC" w:rsidP="00FE47CC">
            <w:pPr>
              <w:pStyle w:val="a6"/>
              <w:tabs>
                <w:tab w:val="left" w:pos="287"/>
              </w:tabs>
              <w:adjustRightInd/>
              <w:ind w:left="3"/>
              <w:jc w:val="center"/>
              <w:rPr>
                <w:sz w:val="24"/>
                <w:szCs w:val="24"/>
                <w:lang w:val="ru-RU"/>
              </w:rPr>
            </w:pPr>
            <w:r w:rsidRPr="004C12D4">
              <w:rPr>
                <w:sz w:val="24"/>
                <w:szCs w:val="24"/>
              </w:rPr>
              <w:t>Код компетенции</w:t>
            </w:r>
          </w:p>
        </w:tc>
        <w:tc>
          <w:tcPr>
            <w:tcW w:w="1853" w:type="dxa"/>
            <w:tcBorders>
              <w:bottom w:val="single" w:sz="4" w:space="0" w:color="auto"/>
            </w:tcBorders>
            <w:shd w:val="clear" w:color="auto" w:fill="auto"/>
            <w:tcMar>
              <w:left w:w="57" w:type="dxa"/>
              <w:right w:w="57" w:type="dxa"/>
            </w:tcMar>
          </w:tcPr>
          <w:p w14:paraId="531F76DE" w14:textId="5ED6D0D1" w:rsidR="00FE47CC" w:rsidRPr="004C12D4" w:rsidRDefault="00FE47CC" w:rsidP="00FE47CC">
            <w:pPr>
              <w:pStyle w:val="a6"/>
              <w:tabs>
                <w:tab w:val="left" w:pos="287"/>
              </w:tabs>
              <w:adjustRightInd/>
              <w:spacing w:before="126"/>
              <w:ind w:left="3"/>
              <w:jc w:val="center"/>
              <w:rPr>
                <w:sz w:val="24"/>
                <w:szCs w:val="24"/>
              </w:rPr>
            </w:pPr>
            <w:r w:rsidRPr="004C12D4">
              <w:rPr>
                <w:sz w:val="24"/>
                <w:szCs w:val="24"/>
              </w:rPr>
              <w:t>Наименование компетенции</w:t>
            </w:r>
          </w:p>
        </w:tc>
        <w:tc>
          <w:tcPr>
            <w:tcW w:w="2693" w:type="dxa"/>
            <w:shd w:val="clear" w:color="auto" w:fill="auto"/>
            <w:tcMar>
              <w:left w:w="57" w:type="dxa"/>
              <w:right w:w="57" w:type="dxa"/>
            </w:tcMar>
          </w:tcPr>
          <w:p w14:paraId="7920125D" w14:textId="46F95E10" w:rsidR="00FE47CC" w:rsidRPr="004C12D4" w:rsidRDefault="00FE47CC" w:rsidP="00FE47CC">
            <w:pPr>
              <w:jc w:val="center"/>
              <w:rPr>
                <w:sz w:val="24"/>
                <w:szCs w:val="24"/>
              </w:rPr>
            </w:pPr>
            <w:r w:rsidRPr="004C12D4">
              <w:rPr>
                <w:sz w:val="24"/>
                <w:szCs w:val="24"/>
              </w:rPr>
              <w:t>Индикаторы достижения компетенции</w:t>
            </w:r>
          </w:p>
        </w:tc>
        <w:tc>
          <w:tcPr>
            <w:tcW w:w="4536" w:type="dxa"/>
            <w:shd w:val="clear" w:color="auto" w:fill="auto"/>
            <w:tcMar>
              <w:left w:w="57" w:type="dxa"/>
              <w:right w:w="57" w:type="dxa"/>
            </w:tcMar>
          </w:tcPr>
          <w:p w14:paraId="5E6D7351" w14:textId="1809F4EA" w:rsidR="004C12D4" w:rsidRPr="004C12D4" w:rsidRDefault="00FE47CC" w:rsidP="00CC1060">
            <w:pPr>
              <w:tabs>
                <w:tab w:val="left" w:pos="1991"/>
                <w:tab w:val="left" w:pos="4460"/>
              </w:tabs>
              <w:ind w:right="95"/>
              <w:jc w:val="center"/>
              <w:rPr>
                <w:sz w:val="24"/>
                <w:szCs w:val="24"/>
                <w:lang w:val="ru-RU"/>
              </w:rPr>
            </w:pPr>
            <w:r w:rsidRPr="004C12D4">
              <w:rPr>
                <w:sz w:val="24"/>
                <w:szCs w:val="24"/>
                <w:lang w:val="ru-RU"/>
              </w:rPr>
              <w:t>Результаты обучения (умения и знания), соотнесенные с индикаторами достижения компетенции</w:t>
            </w:r>
          </w:p>
        </w:tc>
      </w:tr>
      <w:tr w:rsidR="00206C19" w:rsidRPr="004C12D4" w14:paraId="083A6896" w14:textId="77777777" w:rsidTr="009A10E5">
        <w:trPr>
          <w:trHeight w:val="794"/>
        </w:trPr>
        <w:tc>
          <w:tcPr>
            <w:tcW w:w="1069" w:type="dxa"/>
            <w:vMerge w:val="restart"/>
            <w:tcBorders>
              <w:right w:val="single" w:sz="4" w:space="0" w:color="auto"/>
            </w:tcBorders>
            <w:shd w:val="clear" w:color="auto" w:fill="auto"/>
            <w:tcMar>
              <w:left w:w="57" w:type="dxa"/>
              <w:right w:w="57" w:type="dxa"/>
            </w:tcMar>
          </w:tcPr>
          <w:p w14:paraId="24EBBC56" w14:textId="77777777" w:rsidR="009A10E5" w:rsidRPr="004C12D4" w:rsidRDefault="009A10E5" w:rsidP="009A10E5">
            <w:pPr>
              <w:spacing w:line="257" w:lineRule="exact"/>
              <w:jc w:val="both"/>
              <w:rPr>
                <w:sz w:val="24"/>
                <w:szCs w:val="24"/>
                <w:lang w:val="ru-RU"/>
              </w:rPr>
            </w:pPr>
            <w:r w:rsidRPr="004C12D4">
              <w:rPr>
                <w:sz w:val="24"/>
                <w:szCs w:val="24"/>
              </w:rPr>
              <w:t>ПК</w:t>
            </w:r>
            <w:r w:rsidRPr="004C12D4">
              <w:rPr>
                <w:sz w:val="24"/>
                <w:szCs w:val="24"/>
                <w:lang w:val="ru-RU"/>
              </w:rPr>
              <w:t>П</w:t>
            </w:r>
            <w:r w:rsidRPr="004C12D4">
              <w:rPr>
                <w:sz w:val="24"/>
                <w:szCs w:val="24"/>
              </w:rPr>
              <w:t>-</w:t>
            </w:r>
            <w:r w:rsidRPr="004C12D4">
              <w:rPr>
                <w:sz w:val="24"/>
                <w:szCs w:val="24"/>
                <w:lang w:val="ru-RU"/>
              </w:rPr>
              <w:t>3</w:t>
            </w:r>
          </w:p>
          <w:p w14:paraId="2320B29E" w14:textId="77777777" w:rsidR="00206C19" w:rsidRPr="004C12D4" w:rsidRDefault="00206C19" w:rsidP="009A10E5">
            <w:pPr>
              <w:jc w:val="both"/>
              <w:rPr>
                <w:sz w:val="24"/>
                <w:szCs w:val="24"/>
                <w:highlight w:val="yellow"/>
                <w:lang w:val="ru-RU"/>
              </w:rPr>
            </w:pPr>
          </w:p>
        </w:tc>
        <w:tc>
          <w:tcPr>
            <w:tcW w:w="1853" w:type="dxa"/>
            <w:vMerge w:val="restart"/>
            <w:tcBorders>
              <w:left w:val="single" w:sz="4" w:space="0" w:color="auto"/>
              <w:right w:val="single" w:sz="4" w:space="0" w:color="auto"/>
            </w:tcBorders>
            <w:shd w:val="clear" w:color="auto" w:fill="auto"/>
            <w:tcMar>
              <w:left w:w="57" w:type="dxa"/>
              <w:right w:w="57" w:type="dxa"/>
            </w:tcMar>
          </w:tcPr>
          <w:p w14:paraId="7A9770BA" w14:textId="77777777" w:rsidR="009A10E5" w:rsidRPr="004C12D4" w:rsidRDefault="009A10E5" w:rsidP="00034428">
            <w:pPr>
              <w:widowControl/>
              <w:autoSpaceDE/>
              <w:autoSpaceDN/>
              <w:adjustRightInd/>
              <w:rPr>
                <w:color w:val="000000"/>
                <w:sz w:val="24"/>
                <w:szCs w:val="24"/>
                <w:lang w:val="ru-RU"/>
              </w:rPr>
            </w:pPr>
            <w:r w:rsidRPr="004C12D4">
              <w:rPr>
                <w:color w:val="000000"/>
                <w:sz w:val="24"/>
                <w:szCs w:val="24"/>
                <w:lang w:val="ru-RU"/>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p w14:paraId="387126C0" w14:textId="77777777" w:rsidR="00206C19" w:rsidRPr="004C12D4" w:rsidRDefault="00206C19" w:rsidP="00034428">
            <w:pPr>
              <w:rPr>
                <w:sz w:val="24"/>
                <w:szCs w:val="24"/>
                <w:highlight w:val="yellow"/>
                <w:lang w:val="ru-RU"/>
              </w:rPr>
            </w:pPr>
          </w:p>
        </w:tc>
        <w:tc>
          <w:tcPr>
            <w:tcW w:w="2693" w:type="dxa"/>
            <w:tcBorders>
              <w:left w:val="single" w:sz="4" w:space="0" w:color="auto"/>
            </w:tcBorders>
            <w:shd w:val="clear" w:color="auto" w:fill="auto"/>
            <w:tcMar>
              <w:left w:w="57" w:type="dxa"/>
              <w:right w:w="57" w:type="dxa"/>
            </w:tcMar>
          </w:tcPr>
          <w:p w14:paraId="570F5613" w14:textId="0DC7F9EB" w:rsidR="00206C19" w:rsidRPr="004C12D4" w:rsidRDefault="009A10E5" w:rsidP="00034428">
            <w:pPr>
              <w:widowControl/>
              <w:autoSpaceDE/>
              <w:autoSpaceDN/>
              <w:adjustRightInd/>
              <w:spacing w:after="39" w:line="249" w:lineRule="auto"/>
              <w:ind w:right="10"/>
              <w:rPr>
                <w:sz w:val="24"/>
                <w:szCs w:val="24"/>
                <w:highlight w:val="yellow"/>
                <w:lang w:val="ru-RU"/>
              </w:rPr>
            </w:pPr>
            <w:r w:rsidRPr="004C12D4">
              <w:rPr>
                <w:rFonts w:eastAsia="Calibri"/>
                <w:sz w:val="24"/>
                <w:szCs w:val="24"/>
                <w:lang w:val="ru-RU"/>
              </w:rPr>
              <w:t>1. Проводит сбор, обработку и статистический анализ тенденции развития финансовых и энергетических рынков в России и за рубежом.</w:t>
            </w:r>
          </w:p>
        </w:tc>
        <w:tc>
          <w:tcPr>
            <w:tcW w:w="4536" w:type="dxa"/>
            <w:shd w:val="clear" w:color="auto" w:fill="auto"/>
            <w:tcMar>
              <w:left w:w="57" w:type="dxa"/>
              <w:right w:w="57" w:type="dxa"/>
            </w:tcMar>
          </w:tcPr>
          <w:p w14:paraId="1257BF14" w14:textId="361B1530" w:rsidR="009A10E5" w:rsidRPr="004C12D4" w:rsidRDefault="009A10E5" w:rsidP="00034428">
            <w:pPr>
              <w:ind w:right="2"/>
              <w:rPr>
                <w:sz w:val="24"/>
                <w:szCs w:val="24"/>
                <w:lang w:val="ru-RU"/>
              </w:rPr>
            </w:pPr>
            <w:r w:rsidRPr="004C12D4">
              <w:rPr>
                <w:b/>
                <w:i/>
                <w:sz w:val="24"/>
                <w:szCs w:val="24"/>
                <w:lang w:val="ru-RU"/>
              </w:rPr>
              <w:t xml:space="preserve">Знать: </w:t>
            </w:r>
            <w:r w:rsidR="0005423D" w:rsidRPr="004C12D4">
              <w:rPr>
                <w:sz w:val="24"/>
                <w:szCs w:val="24"/>
                <w:lang w:val="ru-RU"/>
              </w:rPr>
              <w:t>способы организации международной торговли услугами, принципы организации финансирования проектов топливно-энергетического комплекса.</w:t>
            </w:r>
          </w:p>
          <w:p w14:paraId="1AD8BF95" w14:textId="420E3A2E" w:rsidR="00206C19" w:rsidRPr="004C12D4" w:rsidRDefault="009A10E5" w:rsidP="00034428">
            <w:pPr>
              <w:ind w:right="2"/>
              <w:rPr>
                <w:sz w:val="24"/>
                <w:szCs w:val="24"/>
                <w:highlight w:val="yellow"/>
                <w:lang w:val="ru-RU"/>
              </w:rPr>
            </w:pPr>
            <w:r w:rsidRPr="004C12D4">
              <w:rPr>
                <w:b/>
                <w:i/>
                <w:sz w:val="24"/>
                <w:szCs w:val="24"/>
                <w:lang w:val="ru-RU"/>
              </w:rPr>
              <w:t>Уметь:</w:t>
            </w:r>
            <w:r w:rsidR="0005423D" w:rsidRPr="004C12D4">
              <w:rPr>
                <w:b/>
                <w:sz w:val="24"/>
                <w:szCs w:val="24"/>
                <w:lang w:val="ru-RU"/>
              </w:rPr>
              <w:t xml:space="preserve"> </w:t>
            </w:r>
            <w:r w:rsidR="0005423D" w:rsidRPr="004C12D4">
              <w:rPr>
                <w:sz w:val="24"/>
                <w:szCs w:val="24"/>
                <w:lang w:val="ru-RU"/>
              </w:rPr>
              <w:t>собирать,  обрабатывать и анализировать информацию о льготах по кредитованию предприятий ТЭК; анализировать современные тенденции развития международной торговли услугами, необходимыми для инфраструктурного обеспечения отраслей ТЭК.</w:t>
            </w:r>
          </w:p>
        </w:tc>
      </w:tr>
      <w:tr w:rsidR="00206C19" w:rsidRPr="004C12D4" w14:paraId="2667C23F" w14:textId="77777777" w:rsidTr="009A10E5">
        <w:trPr>
          <w:trHeight w:val="693"/>
        </w:trPr>
        <w:tc>
          <w:tcPr>
            <w:tcW w:w="1069" w:type="dxa"/>
            <w:vMerge/>
            <w:tcBorders>
              <w:bottom w:val="single" w:sz="4" w:space="0" w:color="000000"/>
              <w:right w:val="single" w:sz="4" w:space="0" w:color="auto"/>
            </w:tcBorders>
            <w:shd w:val="clear" w:color="auto" w:fill="auto"/>
            <w:tcMar>
              <w:left w:w="57" w:type="dxa"/>
              <w:right w:w="57" w:type="dxa"/>
            </w:tcMar>
          </w:tcPr>
          <w:p w14:paraId="43CAF179" w14:textId="2FAAAEE1" w:rsidR="00206C19" w:rsidRPr="004C12D4" w:rsidRDefault="00206C19" w:rsidP="009A10E5">
            <w:pPr>
              <w:jc w:val="both"/>
              <w:rPr>
                <w:sz w:val="24"/>
                <w:szCs w:val="24"/>
                <w:highlight w:val="yellow"/>
                <w:lang w:val="ru-RU"/>
              </w:rPr>
            </w:pPr>
          </w:p>
        </w:tc>
        <w:tc>
          <w:tcPr>
            <w:tcW w:w="1853" w:type="dxa"/>
            <w:vMerge/>
            <w:tcBorders>
              <w:left w:val="single" w:sz="4" w:space="0" w:color="auto"/>
              <w:bottom w:val="single" w:sz="4" w:space="0" w:color="000000"/>
              <w:right w:val="single" w:sz="4" w:space="0" w:color="auto"/>
            </w:tcBorders>
            <w:shd w:val="clear" w:color="auto" w:fill="auto"/>
            <w:tcMar>
              <w:left w:w="57" w:type="dxa"/>
              <w:right w:w="57" w:type="dxa"/>
            </w:tcMar>
          </w:tcPr>
          <w:p w14:paraId="5B9E8486" w14:textId="77777777" w:rsidR="00206C19" w:rsidRPr="004C12D4" w:rsidRDefault="00206C19" w:rsidP="00034428">
            <w:pPr>
              <w:rPr>
                <w:sz w:val="24"/>
                <w:szCs w:val="24"/>
                <w:highlight w:val="yellow"/>
                <w:lang w:val="ru-RU"/>
              </w:rPr>
            </w:pPr>
          </w:p>
        </w:tc>
        <w:tc>
          <w:tcPr>
            <w:tcW w:w="2693" w:type="dxa"/>
            <w:tcBorders>
              <w:left w:val="single" w:sz="4" w:space="0" w:color="auto"/>
            </w:tcBorders>
            <w:shd w:val="clear" w:color="auto" w:fill="auto"/>
            <w:tcMar>
              <w:left w:w="57" w:type="dxa"/>
              <w:right w:w="57" w:type="dxa"/>
            </w:tcMar>
          </w:tcPr>
          <w:p w14:paraId="4ED2FD47" w14:textId="6A69FCA3" w:rsidR="00206C19" w:rsidRPr="004C12D4" w:rsidRDefault="009A10E5" w:rsidP="00034428">
            <w:pPr>
              <w:spacing w:line="266" w:lineRule="exact"/>
              <w:rPr>
                <w:sz w:val="24"/>
                <w:szCs w:val="24"/>
                <w:highlight w:val="yellow"/>
                <w:lang w:val="ru-RU"/>
              </w:rPr>
            </w:pPr>
            <w:r w:rsidRPr="004C12D4">
              <w:rPr>
                <w:rFonts w:eastAsia="Calibri"/>
                <w:sz w:val="24"/>
                <w:szCs w:val="24"/>
                <w:lang w:val="ru-RU"/>
              </w:rPr>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4536" w:type="dxa"/>
            <w:shd w:val="clear" w:color="auto" w:fill="auto"/>
            <w:tcMar>
              <w:left w:w="57" w:type="dxa"/>
              <w:right w:w="57" w:type="dxa"/>
            </w:tcMar>
          </w:tcPr>
          <w:p w14:paraId="2FFA927F" w14:textId="77777777" w:rsidR="007F59BA" w:rsidRPr="004C12D4" w:rsidRDefault="009A10E5" w:rsidP="00034428">
            <w:pPr>
              <w:ind w:right="2"/>
              <w:rPr>
                <w:sz w:val="24"/>
                <w:szCs w:val="24"/>
                <w:lang w:val="ru-RU"/>
              </w:rPr>
            </w:pPr>
            <w:r w:rsidRPr="004C12D4">
              <w:rPr>
                <w:b/>
                <w:i/>
                <w:sz w:val="24"/>
                <w:szCs w:val="24"/>
                <w:lang w:val="ru-RU"/>
              </w:rPr>
              <w:t xml:space="preserve">Знать: </w:t>
            </w:r>
            <w:r w:rsidR="00A8048E" w:rsidRPr="004C12D4">
              <w:rPr>
                <w:sz w:val="24"/>
                <w:szCs w:val="24"/>
                <w:lang w:val="ru-RU"/>
              </w:rPr>
              <w:t>виды инфраструктуры и инфраструктурных потребностей ТЭК</w:t>
            </w:r>
            <w:r w:rsidR="007F59BA" w:rsidRPr="004C12D4">
              <w:rPr>
                <w:sz w:val="24"/>
                <w:szCs w:val="24"/>
                <w:lang w:val="ru-RU"/>
              </w:rPr>
              <w:t>, виды услуг для бизнеса</w:t>
            </w:r>
          </w:p>
          <w:p w14:paraId="25AAD986" w14:textId="3AD2EF93" w:rsidR="00206C19" w:rsidRPr="004C12D4" w:rsidRDefault="009A10E5" w:rsidP="00034428">
            <w:pPr>
              <w:ind w:right="2"/>
              <w:rPr>
                <w:sz w:val="24"/>
                <w:szCs w:val="24"/>
                <w:highlight w:val="yellow"/>
                <w:lang w:val="ru-RU"/>
              </w:rPr>
            </w:pPr>
            <w:r w:rsidRPr="004C12D4">
              <w:rPr>
                <w:b/>
                <w:i/>
                <w:sz w:val="24"/>
                <w:szCs w:val="24"/>
                <w:lang w:val="ru-RU"/>
              </w:rPr>
              <w:t>Уметь:</w:t>
            </w:r>
            <w:r w:rsidR="007F59BA" w:rsidRPr="004C12D4">
              <w:rPr>
                <w:b/>
                <w:i/>
                <w:sz w:val="24"/>
                <w:szCs w:val="24"/>
                <w:lang w:val="ru-RU"/>
              </w:rPr>
              <w:t xml:space="preserve">  </w:t>
            </w:r>
            <w:r w:rsidR="007F59BA" w:rsidRPr="004C12D4">
              <w:rPr>
                <w:sz w:val="24"/>
                <w:szCs w:val="24"/>
                <w:lang w:val="ru-RU"/>
              </w:rPr>
              <w:t xml:space="preserve">определять виды услуг для бизнеса, которые могут принести пользу для удовлетворения потребностей ТЭК, </w:t>
            </w:r>
            <w:r w:rsidR="00A8048E" w:rsidRPr="004C12D4">
              <w:rPr>
                <w:sz w:val="24"/>
                <w:szCs w:val="24"/>
                <w:lang w:val="ru-RU"/>
              </w:rPr>
              <w:t xml:space="preserve"> видеть эффекты от сервисизации как способа удовлетворения потребностей ТЭК в услугах.</w:t>
            </w:r>
          </w:p>
        </w:tc>
      </w:tr>
      <w:tr w:rsidR="006B31B2" w:rsidRPr="004C12D4" w14:paraId="4D9CBB20" w14:textId="77777777" w:rsidTr="009A10E5">
        <w:trPr>
          <w:trHeight w:val="703"/>
        </w:trPr>
        <w:tc>
          <w:tcPr>
            <w:tcW w:w="1069" w:type="dxa"/>
            <w:vMerge w:val="restart"/>
            <w:shd w:val="clear" w:color="auto" w:fill="auto"/>
            <w:tcMar>
              <w:left w:w="57" w:type="dxa"/>
              <w:right w:w="57" w:type="dxa"/>
            </w:tcMar>
          </w:tcPr>
          <w:p w14:paraId="42868D56" w14:textId="54F6F58A" w:rsidR="006B31B2" w:rsidRPr="004C12D4" w:rsidRDefault="009A10E5" w:rsidP="0037182C">
            <w:pPr>
              <w:tabs>
                <w:tab w:val="left" w:pos="540"/>
              </w:tabs>
              <w:contextualSpacing/>
              <w:jc w:val="center"/>
              <w:rPr>
                <w:sz w:val="24"/>
                <w:szCs w:val="24"/>
                <w:highlight w:val="yellow"/>
                <w:lang w:val="ru-RU"/>
              </w:rPr>
            </w:pPr>
            <w:r w:rsidRPr="004C12D4">
              <w:rPr>
                <w:rFonts w:eastAsia="Calibri"/>
                <w:sz w:val="24"/>
                <w:szCs w:val="24"/>
              </w:rPr>
              <w:t>ПКН-6</w:t>
            </w:r>
          </w:p>
        </w:tc>
        <w:tc>
          <w:tcPr>
            <w:tcW w:w="1853" w:type="dxa"/>
            <w:vMerge w:val="restart"/>
            <w:shd w:val="clear" w:color="auto" w:fill="auto"/>
            <w:tcMar>
              <w:left w:w="57" w:type="dxa"/>
              <w:right w:w="57" w:type="dxa"/>
            </w:tcMar>
          </w:tcPr>
          <w:p w14:paraId="551C3C8B" w14:textId="77777777" w:rsidR="0005423D" w:rsidRPr="004C12D4" w:rsidRDefault="0005423D" w:rsidP="00034428">
            <w:pPr>
              <w:widowControl/>
              <w:autoSpaceDE/>
              <w:autoSpaceDN/>
              <w:adjustRightInd/>
              <w:rPr>
                <w:color w:val="000000"/>
                <w:sz w:val="24"/>
                <w:szCs w:val="24"/>
                <w:lang w:val="ru-RU"/>
              </w:rPr>
            </w:pPr>
            <w:r w:rsidRPr="004C12D4">
              <w:rPr>
                <w:color w:val="000000"/>
                <w:sz w:val="24"/>
                <w:szCs w:val="24"/>
                <w:lang w:val="ru-RU"/>
              </w:rPr>
              <w:t>Способность предлагать решения профессиональных задач в меняющихся финансово-экономических условиях</w:t>
            </w:r>
          </w:p>
          <w:p w14:paraId="3EE8F21C" w14:textId="6ADD14C5" w:rsidR="006B31B2" w:rsidRPr="004C12D4" w:rsidRDefault="006B31B2" w:rsidP="00034428">
            <w:pPr>
              <w:tabs>
                <w:tab w:val="left" w:pos="540"/>
              </w:tabs>
              <w:contextualSpacing/>
              <w:rPr>
                <w:rFonts w:eastAsia="Calibri"/>
                <w:sz w:val="24"/>
                <w:szCs w:val="24"/>
                <w:highlight w:val="yellow"/>
                <w:lang w:val="ru-RU"/>
              </w:rPr>
            </w:pPr>
          </w:p>
        </w:tc>
        <w:tc>
          <w:tcPr>
            <w:tcW w:w="2693" w:type="dxa"/>
            <w:shd w:val="clear" w:color="auto" w:fill="auto"/>
            <w:tcMar>
              <w:left w:w="57" w:type="dxa"/>
              <w:right w:w="57" w:type="dxa"/>
            </w:tcMar>
          </w:tcPr>
          <w:p w14:paraId="66825828" w14:textId="674A73C6" w:rsidR="006B31B2" w:rsidRPr="004C12D4" w:rsidRDefault="0005423D" w:rsidP="00034428">
            <w:pPr>
              <w:rPr>
                <w:rFonts w:eastAsia="Calibri"/>
                <w:sz w:val="24"/>
                <w:szCs w:val="24"/>
                <w:lang w:val="ru-RU"/>
              </w:rPr>
            </w:pPr>
            <w:r w:rsidRPr="004C12D4">
              <w:rPr>
                <w:rFonts w:eastAsia="Calibri"/>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536" w:type="dxa"/>
            <w:shd w:val="clear" w:color="auto" w:fill="auto"/>
            <w:tcMar>
              <w:left w:w="57" w:type="dxa"/>
              <w:right w:w="57" w:type="dxa"/>
            </w:tcMar>
          </w:tcPr>
          <w:p w14:paraId="6878F76F" w14:textId="2C4EF7DE" w:rsidR="0005423D" w:rsidRPr="004C12D4" w:rsidRDefault="0005423D" w:rsidP="00034428">
            <w:pPr>
              <w:ind w:right="2"/>
              <w:rPr>
                <w:sz w:val="24"/>
                <w:szCs w:val="24"/>
                <w:lang w:val="ru-RU"/>
              </w:rPr>
            </w:pPr>
            <w:r w:rsidRPr="004C12D4">
              <w:rPr>
                <w:b/>
                <w:i/>
                <w:sz w:val="24"/>
                <w:szCs w:val="24"/>
                <w:lang w:val="ru-RU"/>
              </w:rPr>
              <w:t xml:space="preserve">Знать: </w:t>
            </w:r>
            <w:r w:rsidR="001530B4" w:rsidRPr="004C12D4">
              <w:rPr>
                <w:sz w:val="24"/>
                <w:szCs w:val="24"/>
                <w:lang w:val="ru-RU"/>
              </w:rPr>
              <w:t>Отличительные черты,  принципы коммерческой деятельности, организационные и финансовые аспекты бизнеса в сфере услуг для отраслей ТЭК</w:t>
            </w:r>
          </w:p>
          <w:p w14:paraId="1B209FBC" w14:textId="505C2154" w:rsidR="006B31B2" w:rsidRPr="004C12D4" w:rsidRDefault="0005423D" w:rsidP="00034428">
            <w:pPr>
              <w:rPr>
                <w:rFonts w:eastAsia="Calibri"/>
                <w:sz w:val="24"/>
                <w:szCs w:val="24"/>
                <w:highlight w:val="yellow"/>
                <w:lang w:val="ru-RU"/>
              </w:rPr>
            </w:pPr>
            <w:r w:rsidRPr="004C12D4">
              <w:rPr>
                <w:b/>
                <w:i/>
                <w:sz w:val="24"/>
                <w:szCs w:val="24"/>
                <w:lang w:val="ru-RU"/>
              </w:rPr>
              <w:t>Уметь:</w:t>
            </w:r>
            <w:r w:rsidR="001530B4" w:rsidRPr="004C12D4">
              <w:rPr>
                <w:sz w:val="24"/>
                <w:szCs w:val="24"/>
                <w:lang w:val="ru-RU"/>
              </w:rPr>
              <w:t xml:space="preserve"> организовывать хозяйственные взаимоотношения предприятий сферы услуг с предприятиями отраслей ТЭК для их инфраструктурного обеспечения</w:t>
            </w:r>
            <w:r w:rsidR="00DD2BF1" w:rsidRPr="004C12D4">
              <w:rPr>
                <w:sz w:val="24"/>
                <w:szCs w:val="24"/>
                <w:lang w:val="ru-RU"/>
              </w:rPr>
              <w:t>, анализировать эффекты от сервисизации предприятий ТЭК.</w:t>
            </w:r>
          </w:p>
        </w:tc>
      </w:tr>
      <w:tr w:rsidR="002B31B7" w:rsidRPr="004C12D4" w14:paraId="1E95BFC8" w14:textId="77777777" w:rsidTr="009A10E5">
        <w:trPr>
          <w:trHeight w:val="699"/>
        </w:trPr>
        <w:tc>
          <w:tcPr>
            <w:tcW w:w="1069" w:type="dxa"/>
            <w:vMerge/>
            <w:shd w:val="clear" w:color="auto" w:fill="auto"/>
            <w:tcMar>
              <w:left w:w="57" w:type="dxa"/>
              <w:right w:w="57" w:type="dxa"/>
            </w:tcMar>
          </w:tcPr>
          <w:p w14:paraId="10C38D93" w14:textId="77777777" w:rsidR="002B31B7" w:rsidRPr="004C12D4" w:rsidRDefault="002B31B7" w:rsidP="0037182C">
            <w:pPr>
              <w:spacing w:line="253" w:lineRule="exact"/>
              <w:jc w:val="center"/>
              <w:rPr>
                <w:sz w:val="24"/>
                <w:szCs w:val="24"/>
                <w:highlight w:val="yellow"/>
                <w:lang w:val="ru-RU"/>
              </w:rPr>
            </w:pPr>
          </w:p>
        </w:tc>
        <w:tc>
          <w:tcPr>
            <w:tcW w:w="1853" w:type="dxa"/>
            <w:vMerge/>
            <w:shd w:val="clear" w:color="auto" w:fill="auto"/>
            <w:tcMar>
              <w:left w:w="57" w:type="dxa"/>
              <w:right w:w="57" w:type="dxa"/>
            </w:tcMar>
          </w:tcPr>
          <w:p w14:paraId="391AF6CD" w14:textId="77777777" w:rsidR="002B31B7" w:rsidRPr="004C12D4" w:rsidRDefault="002B31B7" w:rsidP="00034428">
            <w:pPr>
              <w:spacing w:line="253" w:lineRule="exact"/>
              <w:rPr>
                <w:sz w:val="24"/>
                <w:szCs w:val="24"/>
                <w:highlight w:val="yellow"/>
                <w:lang w:val="ru-RU"/>
              </w:rPr>
            </w:pPr>
          </w:p>
        </w:tc>
        <w:tc>
          <w:tcPr>
            <w:tcW w:w="2693" w:type="dxa"/>
            <w:shd w:val="clear" w:color="auto" w:fill="auto"/>
            <w:tcMar>
              <w:left w:w="57" w:type="dxa"/>
              <w:right w:w="57" w:type="dxa"/>
            </w:tcMar>
          </w:tcPr>
          <w:p w14:paraId="7DE84B84" w14:textId="77777777" w:rsidR="0005423D" w:rsidRPr="004C12D4" w:rsidRDefault="0005423D" w:rsidP="00034428">
            <w:pPr>
              <w:rPr>
                <w:rFonts w:eastAsia="Calibri"/>
                <w:sz w:val="24"/>
                <w:szCs w:val="24"/>
                <w:lang w:val="ru-RU"/>
              </w:rPr>
            </w:pPr>
            <w:r w:rsidRPr="004C12D4">
              <w:rPr>
                <w:rFonts w:eastAsia="Calibri"/>
                <w:sz w:val="24"/>
                <w:szCs w:val="24"/>
                <w:lang w:val="ru-RU"/>
              </w:rPr>
              <w:t xml:space="preserve">2. Предлагает варианты решения профессиональных задач </w:t>
            </w:r>
            <w:r w:rsidRPr="004C12D4">
              <w:rPr>
                <w:rFonts w:eastAsia="Calibri"/>
                <w:sz w:val="24"/>
                <w:szCs w:val="24"/>
                <w:lang w:val="ru-RU"/>
              </w:rPr>
              <w:lastRenderedPageBreak/>
              <w:t xml:space="preserve">в условиях неопределенности. </w:t>
            </w:r>
          </w:p>
          <w:p w14:paraId="38A44745" w14:textId="628D0463" w:rsidR="002B31B7" w:rsidRPr="004C12D4" w:rsidRDefault="002B31B7" w:rsidP="00034428">
            <w:pPr>
              <w:spacing w:line="253" w:lineRule="exact"/>
              <w:rPr>
                <w:rFonts w:eastAsia="Calibri"/>
                <w:sz w:val="24"/>
                <w:szCs w:val="24"/>
                <w:highlight w:val="yellow"/>
                <w:lang w:val="ru-RU"/>
              </w:rPr>
            </w:pPr>
          </w:p>
        </w:tc>
        <w:tc>
          <w:tcPr>
            <w:tcW w:w="4536" w:type="dxa"/>
            <w:shd w:val="clear" w:color="auto" w:fill="auto"/>
            <w:tcMar>
              <w:left w:w="57" w:type="dxa"/>
              <w:right w:w="57" w:type="dxa"/>
            </w:tcMar>
          </w:tcPr>
          <w:p w14:paraId="03F778D3" w14:textId="5AB5CAB7" w:rsidR="0005423D" w:rsidRPr="004C12D4" w:rsidRDefault="0005423D" w:rsidP="00034428">
            <w:pPr>
              <w:ind w:right="2"/>
              <w:rPr>
                <w:sz w:val="24"/>
                <w:szCs w:val="24"/>
                <w:lang w:val="ru-RU"/>
              </w:rPr>
            </w:pPr>
            <w:r w:rsidRPr="004C12D4">
              <w:rPr>
                <w:b/>
                <w:i/>
                <w:sz w:val="24"/>
                <w:szCs w:val="24"/>
                <w:lang w:val="ru-RU"/>
              </w:rPr>
              <w:lastRenderedPageBreak/>
              <w:t xml:space="preserve">Знать: </w:t>
            </w:r>
            <w:r w:rsidR="00DD2BF1" w:rsidRPr="004C12D4">
              <w:rPr>
                <w:sz w:val="24"/>
                <w:szCs w:val="24"/>
                <w:lang w:val="ru-RU"/>
              </w:rPr>
              <w:t xml:space="preserve">основные направления аналитических, консалтинговых и аутсорсинговых услуг, востребованные </w:t>
            </w:r>
            <w:r w:rsidR="00DD2BF1" w:rsidRPr="004C12D4">
              <w:rPr>
                <w:sz w:val="24"/>
                <w:szCs w:val="24"/>
                <w:lang w:val="ru-RU"/>
              </w:rPr>
              <w:lastRenderedPageBreak/>
              <w:t>предприятиями ТЭК в условиях неопределенности.</w:t>
            </w:r>
          </w:p>
          <w:p w14:paraId="114EFEE8" w14:textId="78CD695B" w:rsidR="002B31B7" w:rsidRPr="004C12D4" w:rsidRDefault="0005423D" w:rsidP="00034428">
            <w:pPr>
              <w:ind w:right="2"/>
              <w:rPr>
                <w:sz w:val="24"/>
                <w:szCs w:val="24"/>
                <w:highlight w:val="yellow"/>
                <w:lang w:val="ru-RU"/>
              </w:rPr>
            </w:pPr>
            <w:r w:rsidRPr="004C12D4">
              <w:rPr>
                <w:b/>
                <w:i/>
                <w:sz w:val="24"/>
                <w:szCs w:val="24"/>
                <w:lang w:val="ru-RU"/>
              </w:rPr>
              <w:t>Уметь:</w:t>
            </w:r>
            <w:r w:rsidR="00DD2BF1" w:rsidRPr="004C12D4">
              <w:rPr>
                <w:sz w:val="24"/>
                <w:szCs w:val="24"/>
                <w:lang w:val="ru-RU"/>
              </w:rPr>
              <w:t xml:space="preserve"> предложить аналитические услуги, консалтинг и аутсорсинг  персонала предприятиям отраслей ТЭК в условиях неопределенности.</w:t>
            </w:r>
          </w:p>
        </w:tc>
      </w:tr>
      <w:tr w:rsidR="009A10E5" w:rsidRPr="004C12D4" w14:paraId="47F0F39D" w14:textId="77777777" w:rsidTr="009A10E5">
        <w:trPr>
          <w:trHeight w:val="552"/>
        </w:trPr>
        <w:tc>
          <w:tcPr>
            <w:tcW w:w="1069" w:type="dxa"/>
            <w:vMerge w:val="restart"/>
            <w:tcBorders>
              <w:right w:val="single" w:sz="4" w:space="0" w:color="auto"/>
            </w:tcBorders>
            <w:shd w:val="clear" w:color="auto" w:fill="auto"/>
            <w:tcMar>
              <w:left w:w="57" w:type="dxa"/>
              <w:right w:w="57" w:type="dxa"/>
            </w:tcMar>
          </w:tcPr>
          <w:p w14:paraId="2BEE4602" w14:textId="2DBDB157" w:rsidR="009A10E5" w:rsidRPr="004C12D4" w:rsidRDefault="0005423D" w:rsidP="009A10E5">
            <w:pPr>
              <w:jc w:val="center"/>
              <w:rPr>
                <w:sz w:val="24"/>
                <w:szCs w:val="24"/>
                <w:lang w:val="ru-RU"/>
              </w:rPr>
            </w:pPr>
            <w:r w:rsidRPr="004C12D4">
              <w:rPr>
                <w:sz w:val="24"/>
                <w:szCs w:val="24"/>
              </w:rPr>
              <w:lastRenderedPageBreak/>
              <w:t>ПКП-2</w:t>
            </w:r>
          </w:p>
        </w:tc>
        <w:tc>
          <w:tcPr>
            <w:tcW w:w="1853" w:type="dxa"/>
            <w:vMerge w:val="restart"/>
            <w:tcBorders>
              <w:left w:val="single" w:sz="4" w:space="0" w:color="auto"/>
              <w:right w:val="single" w:sz="4" w:space="0" w:color="auto"/>
            </w:tcBorders>
            <w:shd w:val="clear" w:color="auto" w:fill="auto"/>
            <w:tcMar>
              <w:left w:w="57" w:type="dxa"/>
              <w:right w:w="57" w:type="dxa"/>
            </w:tcMar>
          </w:tcPr>
          <w:p w14:paraId="78FBE924" w14:textId="77777777" w:rsidR="0005423D" w:rsidRPr="004C12D4" w:rsidRDefault="0005423D" w:rsidP="00034428">
            <w:pPr>
              <w:widowControl/>
              <w:autoSpaceDE/>
              <w:autoSpaceDN/>
              <w:adjustRightInd/>
              <w:rPr>
                <w:color w:val="000000"/>
                <w:sz w:val="24"/>
                <w:szCs w:val="24"/>
                <w:lang w:val="ru-RU"/>
              </w:rPr>
            </w:pPr>
            <w:r w:rsidRPr="004C12D4">
              <w:rPr>
                <w:color w:val="000000"/>
                <w:sz w:val="24"/>
                <w:szCs w:val="24"/>
                <w:lang w:val="ru-RU"/>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p w14:paraId="6F009217" w14:textId="77777777" w:rsidR="009A10E5" w:rsidRPr="004C12D4" w:rsidRDefault="009A10E5" w:rsidP="00034428">
            <w:pPr>
              <w:rPr>
                <w:sz w:val="24"/>
                <w:szCs w:val="24"/>
                <w:lang w:val="ru-RU"/>
              </w:rPr>
            </w:pPr>
          </w:p>
        </w:tc>
        <w:tc>
          <w:tcPr>
            <w:tcW w:w="2693" w:type="dxa"/>
            <w:tcBorders>
              <w:left w:val="single" w:sz="4" w:space="0" w:color="auto"/>
            </w:tcBorders>
            <w:shd w:val="clear" w:color="auto" w:fill="auto"/>
            <w:tcMar>
              <w:left w:w="57" w:type="dxa"/>
              <w:right w:w="57" w:type="dxa"/>
            </w:tcMar>
          </w:tcPr>
          <w:p w14:paraId="4235BE1A" w14:textId="77777777" w:rsidR="0005423D" w:rsidRPr="004C12D4" w:rsidRDefault="0005423D" w:rsidP="00034428">
            <w:pPr>
              <w:spacing w:line="268" w:lineRule="exact"/>
              <w:rPr>
                <w:color w:val="000000"/>
                <w:sz w:val="24"/>
                <w:szCs w:val="24"/>
                <w:lang w:val="ru-RU"/>
              </w:rPr>
            </w:pPr>
            <w:r w:rsidRPr="004C12D4">
              <w:rPr>
                <w:color w:val="000000"/>
                <w:sz w:val="24"/>
                <w:szCs w:val="24"/>
                <w:lang w:val="ru-RU"/>
              </w:rPr>
              <w:t>1. Системно</w:t>
            </w:r>
          </w:p>
          <w:p w14:paraId="22CACEE1" w14:textId="77777777" w:rsidR="0005423D" w:rsidRPr="004C12D4" w:rsidRDefault="0005423D" w:rsidP="00034428">
            <w:pPr>
              <w:rPr>
                <w:color w:val="000000"/>
                <w:sz w:val="24"/>
                <w:szCs w:val="24"/>
                <w:lang w:val="ru-RU"/>
              </w:rPr>
            </w:pPr>
            <w:r w:rsidRPr="004C12D4">
              <w:rPr>
                <w:color w:val="000000"/>
                <w:sz w:val="24"/>
                <w:szCs w:val="24"/>
                <w:lang w:val="ru-RU"/>
              </w:rPr>
              <w:t>выбирает годовые   и квартальные финансово- экономические планы, и</w:t>
            </w:r>
          </w:p>
          <w:p w14:paraId="596F42A3" w14:textId="77777777" w:rsidR="0005423D" w:rsidRPr="004C12D4" w:rsidRDefault="0005423D" w:rsidP="00034428">
            <w:pPr>
              <w:ind w:right="124"/>
              <w:rPr>
                <w:color w:val="000000"/>
                <w:sz w:val="24"/>
                <w:szCs w:val="24"/>
                <w:lang w:val="ru-RU"/>
              </w:rPr>
            </w:pPr>
            <w:r w:rsidRPr="004C12D4">
              <w:rPr>
                <w:color w:val="000000"/>
                <w:sz w:val="24"/>
                <w:szCs w:val="24"/>
                <w:lang w:val="ru-RU"/>
              </w:rPr>
              <w:t>информационные технологии для решения конкретных задач в      профессиональной</w:t>
            </w:r>
          </w:p>
          <w:p w14:paraId="03F1749F" w14:textId="1C5C4A33" w:rsidR="009A10E5" w:rsidRPr="004C12D4" w:rsidRDefault="0005423D" w:rsidP="00034428">
            <w:pPr>
              <w:widowControl/>
              <w:autoSpaceDE/>
              <w:autoSpaceDN/>
              <w:adjustRightInd/>
              <w:spacing w:after="39" w:line="249" w:lineRule="auto"/>
              <w:ind w:right="10"/>
              <w:rPr>
                <w:sz w:val="24"/>
                <w:szCs w:val="24"/>
                <w:lang w:val="ru-RU"/>
              </w:rPr>
            </w:pPr>
            <w:r w:rsidRPr="004C12D4">
              <w:rPr>
                <w:color w:val="000000"/>
                <w:sz w:val="24"/>
                <w:szCs w:val="24"/>
                <w:lang w:val="ru-RU"/>
              </w:rPr>
              <w:t>области.</w:t>
            </w:r>
          </w:p>
        </w:tc>
        <w:tc>
          <w:tcPr>
            <w:tcW w:w="4536" w:type="dxa"/>
            <w:shd w:val="clear" w:color="auto" w:fill="auto"/>
            <w:tcMar>
              <w:left w:w="57" w:type="dxa"/>
              <w:right w:w="57" w:type="dxa"/>
            </w:tcMar>
          </w:tcPr>
          <w:p w14:paraId="0271307E" w14:textId="4B9C6CDC" w:rsidR="00CC1060" w:rsidRPr="005B5BB8" w:rsidRDefault="0005423D" w:rsidP="00034428">
            <w:pPr>
              <w:ind w:right="212"/>
              <w:rPr>
                <w:color w:val="000000"/>
                <w:sz w:val="24"/>
                <w:szCs w:val="24"/>
                <w:lang w:val="ru-RU"/>
              </w:rPr>
            </w:pPr>
            <w:r w:rsidRPr="005B5BB8">
              <w:rPr>
                <w:b/>
                <w:i/>
                <w:color w:val="000000"/>
                <w:sz w:val="24"/>
                <w:szCs w:val="24"/>
                <w:lang w:val="ru-RU"/>
              </w:rPr>
              <w:t>Знать:</w:t>
            </w:r>
            <w:r w:rsidRPr="005B5BB8">
              <w:rPr>
                <w:color w:val="000000"/>
                <w:sz w:val="24"/>
                <w:szCs w:val="24"/>
                <w:lang w:val="ru-RU"/>
              </w:rPr>
              <w:t xml:space="preserve"> </w:t>
            </w:r>
            <w:r w:rsidR="005B5BB8" w:rsidRPr="005B5BB8">
              <w:rPr>
                <w:color w:val="000000"/>
                <w:sz w:val="24"/>
                <w:szCs w:val="24"/>
                <w:lang w:val="ru-RU"/>
              </w:rPr>
              <w:t xml:space="preserve"> характеристики рынка услуг для бизнеса,  на котором организации ТЭК их приобретают</w:t>
            </w:r>
          </w:p>
          <w:p w14:paraId="61139967" w14:textId="73ECC9F9" w:rsidR="00CC1060" w:rsidRPr="00CC1060" w:rsidRDefault="0005423D" w:rsidP="00034428">
            <w:pPr>
              <w:ind w:right="2"/>
              <w:rPr>
                <w:sz w:val="24"/>
                <w:szCs w:val="24"/>
                <w:highlight w:val="yellow"/>
                <w:lang w:val="ru-RU"/>
              </w:rPr>
            </w:pPr>
            <w:r w:rsidRPr="005B5BB8">
              <w:rPr>
                <w:b/>
                <w:i/>
                <w:color w:val="000000"/>
                <w:sz w:val="24"/>
                <w:szCs w:val="24"/>
                <w:lang w:val="ru-RU"/>
              </w:rPr>
              <w:t>Уметь:</w:t>
            </w:r>
            <w:r w:rsidRPr="005B5BB8">
              <w:rPr>
                <w:color w:val="000000"/>
                <w:sz w:val="24"/>
                <w:szCs w:val="24"/>
                <w:lang w:val="ru-RU"/>
              </w:rPr>
              <w:t xml:space="preserve"> </w:t>
            </w:r>
            <w:r w:rsidR="005B5BB8" w:rsidRPr="005B5BB8">
              <w:rPr>
                <w:color w:val="000000"/>
                <w:sz w:val="24"/>
                <w:szCs w:val="24"/>
                <w:lang w:val="ru-RU"/>
              </w:rPr>
              <w:t xml:space="preserve">использовать инструменты анализа факторов, влияющих на коммерческую деятельность по инфраструктурному обеспечению отраслей ТЭК  </w:t>
            </w:r>
          </w:p>
        </w:tc>
      </w:tr>
      <w:tr w:rsidR="009A10E5" w:rsidRPr="004C12D4" w14:paraId="4AB8C8BA" w14:textId="77777777" w:rsidTr="009A10E5">
        <w:trPr>
          <w:trHeight w:val="844"/>
        </w:trPr>
        <w:tc>
          <w:tcPr>
            <w:tcW w:w="1069" w:type="dxa"/>
            <w:vMerge/>
            <w:tcBorders>
              <w:right w:val="single" w:sz="4" w:space="0" w:color="auto"/>
            </w:tcBorders>
            <w:shd w:val="clear" w:color="auto" w:fill="auto"/>
            <w:tcMar>
              <w:left w:w="57" w:type="dxa"/>
              <w:right w:w="57" w:type="dxa"/>
            </w:tcMar>
          </w:tcPr>
          <w:p w14:paraId="01BE96CB" w14:textId="77777777" w:rsidR="009A10E5" w:rsidRPr="004C12D4" w:rsidRDefault="009A10E5" w:rsidP="009A10E5">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07ABAB89" w14:textId="77777777" w:rsidR="009A10E5" w:rsidRPr="004C12D4" w:rsidRDefault="009A10E5" w:rsidP="00034428">
            <w:pPr>
              <w:rPr>
                <w:sz w:val="24"/>
                <w:szCs w:val="24"/>
                <w:lang w:val="ru-RU"/>
              </w:rPr>
            </w:pPr>
          </w:p>
        </w:tc>
        <w:tc>
          <w:tcPr>
            <w:tcW w:w="2693" w:type="dxa"/>
            <w:tcBorders>
              <w:left w:val="single" w:sz="4" w:space="0" w:color="auto"/>
            </w:tcBorders>
            <w:shd w:val="clear" w:color="auto" w:fill="auto"/>
            <w:tcMar>
              <w:left w:w="57" w:type="dxa"/>
              <w:right w:w="57" w:type="dxa"/>
            </w:tcMar>
          </w:tcPr>
          <w:p w14:paraId="5FE06CAE" w14:textId="731B39C6" w:rsidR="009A10E5" w:rsidRPr="004C12D4" w:rsidRDefault="0005423D" w:rsidP="00034428">
            <w:pPr>
              <w:spacing w:line="266" w:lineRule="exact"/>
              <w:rPr>
                <w:sz w:val="24"/>
                <w:szCs w:val="24"/>
                <w:lang w:val="ru-RU"/>
              </w:rPr>
            </w:pPr>
            <w:r w:rsidRPr="004C12D4">
              <w:rPr>
                <w:color w:val="000000"/>
                <w:sz w:val="24"/>
                <w:szCs w:val="24"/>
                <w:lang w:val="ru-RU"/>
              </w:rPr>
              <w:t>2. Использует   современные технические средства и специальные программные продукты в расчет</w:t>
            </w:r>
            <w:r w:rsidR="00CC1060">
              <w:rPr>
                <w:color w:val="000000"/>
                <w:sz w:val="24"/>
                <w:szCs w:val="24"/>
                <w:lang w:val="ru-RU"/>
              </w:rPr>
              <w:t>е</w:t>
            </w:r>
            <w:r w:rsidRPr="004C12D4">
              <w:rPr>
                <w:color w:val="000000"/>
                <w:sz w:val="24"/>
                <w:szCs w:val="24"/>
                <w:lang w:val="ru-RU"/>
              </w:rPr>
              <w:t xml:space="preserve"> финансово- экономических планов компаний ТЭК.</w:t>
            </w:r>
          </w:p>
        </w:tc>
        <w:tc>
          <w:tcPr>
            <w:tcW w:w="4536" w:type="dxa"/>
            <w:shd w:val="clear" w:color="auto" w:fill="auto"/>
            <w:tcMar>
              <w:left w:w="57" w:type="dxa"/>
              <w:right w:w="57" w:type="dxa"/>
            </w:tcMar>
          </w:tcPr>
          <w:p w14:paraId="47365A67" w14:textId="71075AF7" w:rsidR="00DA751F" w:rsidRDefault="0005423D" w:rsidP="00034428">
            <w:pPr>
              <w:ind w:right="144"/>
              <w:rPr>
                <w:color w:val="000000"/>
                <w:sz w:val="24"/>
                <w:szCs w:val="24"/>
                <w:lang w:val="ru-RU"/>
              </w:rPr>
            </w:pPr>
            <w:r w:rsidRPr="003D7EF8">
              <w:rPr>
                <w:b/>
                <w:i/>
                <w:color w:val="000000"/>
                <w:sz w:val="24"/>
                <w:szCs w:val="24"/>
                <w:lang w:val="ru-RU"/>
              </w:rPr>
              <w:t>Знать:</w:t>
            </w:r>
            <w:r w:rsidRPr="003D7EF8">
              <w:rPr>
                <w:color w:val="000000"/>
                <w:sz w:val="24"/>
                <w:szCs w:val="24"/>
                <w:lang w:val="ru-RU"/>
              </w:rPr>
              <w:t xml:space="preserve"> </w:t>
            </w:r>
            <w:r w:rsidR="003D7EF8" w:rsidRPr="003D7EF8">
              <w:rPr>
                <w:color w:val="000000"/>
                <w:sz w:val="24"/>
                <w:szCs w:val="24"/>
                <w:lang w:val="ru-RU"/>
              </w:rPr>
              <w:t>функциональные возможности</w:t>
            </w:r>
            <w:r w:rsidR="00DA751F">
              <w:rPr>
                <w:color w:val="000000"/>
                <w:sz w:val="24"/>
                <w:szCs w:val="24"/>
                <w:lang w:val="ru-RU"/>
              </w:rPr>
              <w:t xml:space="preserve"> современных </w:t>
            </w:r>
            <w:r w:rsidR="000D386A">
              <w:rPr>
                <w:color w:val="000000"/>
                <w:sz w:val="24"/>
                <w:szCs w:val="24"/>
                <w:lang w:val="ru-RU"/>
              </w:rPr>
              <w:t xml:space="preserve">программных </w:t>
            </w:r>
            <w:r w:rsidR="00DA751F">
              <w:rPr>
                <w:color w:val="000000"/>
                <w:sz w:val="24"/>
                <w:szCs w:val="24"/>
                <w:lang w:val="ru-RU"/>
              </w:rPr>
              <w:t>инструментов для создания бизнес-плана</w:t>
            </w:r>
            <w:r w:rsidR="003D7EF8" w:rsidRPr="003D7EF8">
              <w:rPr>
                <w:color w:val="000000"/>
                <w:sz w:val="24"/>
                <w:szCs w:val="24"/>
                <w:lang w:val="ru-RU"/>
              </w:rPr>
              <w:t xml:space="preserve"> </w:t>
            </w:r>
          </w:p>
          <w:p w14:paraId="3FB62BBD" w14:textId="0B3701C8" w:rsidR="00CC1060" w:rsidRPr="004C12D4" w:rsidRDefault="0005423D" w:rsidP="00034428">
            <w:pPr>
              <w:ind w:right="144"/>
              <w:rPr>
                <w:sz w:val="24"/>
                <w:szCs w:val="24"/>
                <w:highlight w:val="yellow"/>
                <w:lang w:val="ru-RU"/>
              </w:rPr>
            </w:pPr>
            <w:r w:rsidRPr="003D7EF8">
              <w:rPr>
                <w:b/>
                <w:i/>
                <w:color w:val="000000"/>
                <w:sz w:val="24"/>
                <w:szCs w:val="24"/>
                <w:lang w:val="ru-RU"/>
              </w:rPr>
              <w:t>Уметь:</w:t>
            </w:r>
            <w:r w:rsidRPr="003D7EF8">
              <w:rPr>
                <w:color w:val="000000"/>
                <w:sz w:val="24"/>
                <w:szCs w:val="24"/>
                <w:lang w:val="ru-RU"/>
              </w:rPr>
              <w:t xml:space="preserve"> использовать </w:t>
            </w:r>
            <w:r w:rsidR="003D7EF8" w:rsidRPr="003D7EF8">
              <w:rPr>
                <w:color w:val="000000"/>
                <w:sz w:val="24"/>
                <w:szCs w:val="24"/>
                <w:lang w:val="ru-RU"/>
              </w:rPr>
              <w:t xml:space="preserve">федеральные и специализированные  базы данных для </w:t>
            </w:r>
            <w:r w:rsidR="00D12BF0">
              <w:rPr>
                <w:color w:val="000000"/>
                <w:sz w:val="24"/>
                <w:szCs w:val="24"/>
                <w:lang w:val="ru-RU"/>
              </w:rPr>
              <w:t>получения информации о потенциальных контрагентах</w:t>
            </w:r>
            <w:r w:rsidR="00DA751F">
              <w:rPr>
                <w:color w:val="000000"/>
                <w:sz w:val="24"/>
                <w:szCs w:val="24"/>
                <w:lang w:val="ru-RU"/>
              </w:rPr>
              <w:t>, на взаимодействии с которыми строились финансово-экономические планы</w:t>
            </w:r>
          </w:p>
        </w:tc>
      </w:tr>
      <w:tr w:rsidR="009A10E5" w:rsidRPr="004C12D4" w14:paraId="1A1AAF1E" w14:textId="77777777" w:rsidTr="009A10E5">
        <w:trPr>
          <w:trHeight w:val="842"/>
        </w:trPr>
        <w:tc>
          <w:tcPr>
            <w:tcW w:w="1069" w:type="dxa"/>
            <w:vMerge/>
            <w:tcBorders>
              <w:right w:val="single" w:sz="4" w:space="0" w:color="auto"/>
            </w:tcBorders>
            <w:shd w:val="clear" w:color="auto" w:fill="auto"/>
            <w:tcMar>
              <w:left w:w="57" w:type="dxa"/>
              <w:right w:w="57" w:type="dxa"/>
            </w:tcMar>
          </w:tcPr>
          <w:p w14:paraId="2DF963F5" w14:textId="77777777" w:rsidR="009A10E5" w:rsidRPr="004C12D4" w:rsidRDefault="009A10E5" w:rsidP="009A10E5">
            <w:pPr>
              <w:tabs>
                <w:tab w:val="left" w:pos="540"/>
              </w:tabs>
              <w:contextualSpacing/>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537C866B" w14:textId="77777777" w:rsidR="009A10E5" w:rsidRPr="004C12D4" w:rsidRDefault="009A10E5" w:rsidP="00034428">
            <w:pPr>
              <w:tabs>
                <w:tab w:val="left" w:pos="540"/>
              </w:tabs>
              <w:contextualSpacing/>
              <w:rPr>
                <w:rFonts w:eastAsia="Calibri"/>
                <w:sz w:val="24"/>
                <w:szCs w:val="24"/>
                <w:lang w:val="ru-RU"/>
              </w:rPr>
            </w:pPr>
          </w:p>
        </w:tc>
        <w:tc>
          <w:tcPr>
            <w:tcW w:w="2693" w:type="dxa"/>
            <w:tcBorders>
              <w:left w:val="single" w:sz="4" w:space="0" w:color="auto"/>
            </w:tcBorders>
            <w:shd w:val="clear" w:color="auto" w:fill="auto"/>
            <w:tcMar>
              <w:left w:w="57" w:type="dxa"/>
              <w:right w:w="57" w:type="dxa"/>
            </w:tcMar>
          </w:tcPr>
          <w:p w14:paraId="6B3D9D98" w14:textId="3ED17FFF" w:rsidR="009A10E5" w:rsidRPr="004C12D4" w:rsidRDefault="0005423D" w:rsidP="00034428">
            <w:pPr>
              <w:rPr>
                <w:rFonts w:eastAsia="Calibri"/>
                <w:sz w:val="24"/>
                <w:szCs w:val="24"/>
                <w:lang w:val="ru-RU"/>
              </w:rPr>
            </w:pPr>
            <w:r w:rsidRPr="004C12D4">
              <w:rPr>
                <w:color w:val="000000"/>
                <w:sz w:val="24"/>
                <w:szCs w:val="24"/>
                <w:lang w:val="ru-RU"/>
              </w:rPr>
              <w:t>3. Использует результаты анализа финансовой, бухгалтерской, статистической отчетности при составлении финансовых планов           компаний ТЭК</w:t>
            </w:r>
          </w:p>
        </w:tc>
        <w:tc>
          <w:tcPr>
            <w:tcW w:w="4536" w:type="dxa"/>
            <w:shd w:val="clear" w:color="auto" w:fill="auto"/>
            <w:tcMar>
              <w:left w:w="57" w:type="dxa"/>
              <w:right w:w="57" w:type="dxa"/>
            </w:tcMar>
          </w:tcPr>
          <w:p w14:paraId="62A0A584" w14:textId="447EDD0E" w:rsidR="00E24748" w:rsidRPr="00BC2062" w:rsidRDefault="0005423D" w:rsidP="00034428">
            <w:pPr>
              <w:rPr>
                <w:color w:val="000000"/>
                <w:sz w:val="24"/>
                <w:szCs w:val="24"/>
                <w:lang w:val="ru-RU"/>
              </w:rPr>
            </w:pPr>
            <w:r w:rsidRPr="00BC2062">
              <w:rPr>
                <w:b/>
                <w:i/>
                <w:color w:val="000000"/>
                <w:sz w:val="24"/>
                <w:szCs w:val="24"/>
                <w:lang w:val="ru-RU"/>
              </w:rPr>
              <w:t>Знать:</w:t>
            </w:r>
            <w:r w:rsidRPr="00BC2062">
              <w:rPr>
                <w:color w:val="000000"/>
                <w:sz w:val="24"/>
                <w:szCs w:val="24"/>
                <w:lang w:val="ru-RU"/>
              </w:rPr>
              <w:t xml:space="preserve"> </w:t>
            </w:r>
            <w:r w:rsidR="00E24748">
              <w:rPr>
                <w:color w:val="000000"/>
                <w:sz w:val="24"/>
                <w:szCs w:val="24"/>
                <w:lang w:val="ru-RU"/>
              </w:rPr>
              <w:t xml:space="preserve">инструменты анализа финансовой, бухгалтерской и статистической отчетности, необходимые для изучения организационных и финансовых аспектов </w:t>
            </w:r>
          </w:p>
          <w:p w14:paraId="103CD5A5" w14:textId="00C0C63A" w:rsidR="00BC2062" w:rsidRPr="00E24748" w:rsidRDefault="00BC2062" w:rsidP="00034428">
            <w:pPr>
              <w:rPr>
                <w:color w:val="000000"/>
                <w:sz w:val="24"/>
                <w:szCs w:val="24"/>
                <w:lang w:val="ru-RU"/>
              </w:rPr>
            </w:pPr>
            <w:r w:rsidRPr="00E24748">
              <w:rPr>
                <w:color w:val="000000"/>
                <w:sz w:val="24"/>
                <w:szCs w:val="24"/>
                <w:lang w:val="ru-RU"/>
              </w:rPr>
              <w:t>бизнеса в сфере услуг для отраслей ТЭК.</w:t>
            </w:r>
          </w:p>
          <w:p w14:paraId="35D3D18C" w14:textId="61764DC7" w:rsidR="00CC1060" w:rsidRPr="004C12D4" w:rsidRDefault="0005423D" w:rsidP="00034428">
            <w:pPr>
              <w:rPr>
                <w:rFonts w:eastAsia="Calibri"/>
                <w:sz w:val="24"/>
                <w:szCs w:val="24"/>
                <w:highlight w:val="yellow"/>
                <w:lang w:val="ru-RU"/>
              </w:rPr>
            </w:pPr>
            <w:r w:rsidRPr="00E24748">
              <w:rPr>
                <w:b/>
                <w:i/>
                <w:color w:val="000000"/>
                <w:sz w:val="24"/>
                <w:szCs w:val="24"/>
                <w:lang w:val="ru-RU"/>
              </w:rPr>
              <w:t>Уметь:</w:t>
            </w:r>
            <w:r w:rsidRPr="00E24748">
              <w:rPr>
                <w:color w:val="000000"/>
                <w:sz w:val="24"/>
                <w:szCs w:val="24"/>
                <w:lang w:val="ru-RU"/>
              </w:rPr>
              <w:t xml:space="preserve"> интерпретировать показатели  финансовой, бухгалтерской</w:t>
            </w:r>
            <w:r w:rsidR="00E24748">
              <w:rPr>
                <w:color w:val="000000"/>
                <w:sz w:val="24"/>
                <w:szCs w:val="24"/>
                <w:lang w:val="ru-RU"/>
              </w:rPr>
              <w:t xml:space="preserve"> и </w:t>
            </w:r>
            <w:r w:rsidRPr="00E24748">
              <w:rPr>
                <w:color w:val="000000"/>
                <w:sz w:val="24"/>
                <w:szCs w:val="24"/>
                <w:lang w:val="ru-RU"/>
              </w:rPr>
              <w:t xml:space="preserve"> статистической отчетности для </w:t>
            </w:r>
            <w:r w:rsidR="00E24748" w:rsidRPr="00E24748">
              <w:rPr>
                <w:color w:val="000000"/>
                <w:sz w:val="24"/>
                <w:szCs w:val="24"/>
                <w:lang w:val="ru-RU"/>
              </w:rPr>
              <w:t>принятия решений по о</w:t>
            </w:r>
            <w:r w:rsidR="00CC1060" w:rsidRPr="00E24748">
              <w:rPr>
                <w:color w:val="000000"/>
                <w:sz w:val="24"/>
                <w:szCs w:val="24"/>
                <w:lang w:val="ru-RU"/>
              </w:rPr>
              <w:t>рганизаци</w:t>
            </w:r>
            <w:r w:rsidR="00E24748" w:rsidRPr="00E24748">
              <w:rPr>
                <w:color w:val="000000"/>
                <w:sz w:val="24"/>
                <w:szCs w:val="24"/>
                <w:lang w:val="ru-RU"/>
              </w:rPr>
              <w:t>и</w:t>
            </w:r>
            <w:r w:rsidR="00CC1060" w:rsidRPr="00E24748">
              <w:rPr>
                <w:color w:val="000000"/>
                <w:sz w:val="24"/>
                <w:szCs w:val="24"/>
                <w:lang w:val="ru-RU"/>
              </w:rPr>
              <w:t xml:space="preserve"> хозяйственных взаимоотношений на предприятиях сферы услуг.</w:t>
            </w:r>
          </w:p>
        </w:tc>
      </w:tr>
      <w:tr w:rsidR="009A10E5" w:rsidRPr="004C12D4" w14:paraId="25F9EAED" w14:textId="77777777" w:rsidTr="009A10E5">
        <w:trPr>
          <w:trHeight w:val="685"/>
        </w:trPr>
        <w:tc>
          <w:tcPr>
            <w:tcW w:w="1069" w:type="dxa"/>
            <w:vMerge/>
            <w:tcBorders>
              <w:right w:val="single" w:sz="4" w:space="0" w:color="auto"/>
            </w:tcBorders>
            <w:shd w:val="clear" w:color="auto" w:fill="auto"/>
            <w:tcMar>
              <w:left w:w="57" w:type="dxa"/>
              <w:right w:w="57" w:type="dxa"/>
            </w:tcMar>
          </w:tcPr>
          <w:p w14:paraId="0CBCE1C7" w14:textId="47FAB350" w:rsidR="009A10E5" w:rsidRPr="004C12D4" w:rsidRDefault="009A10E5" w:rsidP="009A10E5">
            <w:pPr>
              <w:spacing w:line="253" w:lineRule="exact"/>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452E3488" w14:textId="77777777" w:rsidR="009A10E5" w:rsidRPr="004C12D4" w:rsidRDefault="009A10E5" w:rsidP="00034428">
            <w:pPr>
              <w:spacing w:line="253" w:lineRule="exact"/>
              <w:rPr>
                <w:sz w:val="24"/>
                <w:szCs w:val="24"/>
                <w:lang w:val="ru-RU"/>
              </w:rPr>
            </w:pPr>
          </w:p>
        </w:tc>
        <w:tc>
          <w:tcPr>
            <w:tcW w:w="2693" w:type="dxa"/>
            <w:tcBorders>
              <w:left w:val="single" w:sz="4" w:space="0" w:color="auto"/>
            </w:tcBorders>
            <w:shd w:val="clear" w:color="auto" w:fill="auto"/>
            <w:tcMar>
              <w:left w:w="57" w:type="dxa"/>
              <w:right w:w="57" w:type="dxa"/>
            </w:tcMar>
          </w:tcPr>
          <w:p w14:paraId="18A229D0" w14:textId="1BEF9684" w:rsidR="0005423D" w:rsidRPr="004C12D4" w:rsidRDefault="0005423D" w:rsidP="00034428">
            <w:pPr>
              <w:spacing w:line="253" w:lineRule="exact"/>
              <w:rPr>
                <w:rFonts w:eastAsia="Calibri"/>
                <w:sz w:val="24"/>
                <w:szCs w:val="24"/>
                <w:lang w:val="ru-RU"/>
              </w:rPr>
            </w:pPr>
          </w:p>
          <w:p w14:paraId="516E129B" w14:textId="06CC972F" w:rsidR="009A10E5" w:rsidRPr="004C12D4" w:rsidRDefault="0005423D" w:rsidP="00034428">
            <w:pPr>
              <w:rPr>
                <w:rFonts w:eastAsia="Calibri"/>
                <w:sz w:val="24"/>
                <w:szCs w:val="24"/>
                <w:lang w:val="ru-RU"/>
              </w:rPr>
            </w:pPr>
            <w:r w:rsidRPr="004C12D4">
              <w:rPr>
                <w:color w:val="000000"/>
                <w:sz w:val="24"/>
                <w:szCs w:val="24"/>
                <w:lang w:val="ru-RU"/>
              </w:rPr>
              <w:t>4. Предлагает  варианты решения   финансово- экономических задач в условиях  неопределенности</w:t>
            </w:r>
          </w:p>
        </w:tc>
        <w:tc>
          <w:tcPr>
            <w:tcW w:w="4536" w:type="dxa"/>
            <w:shd w:val="clear" w:color="auto" w:fill="auto"/>
            <w:tcMar>
              <w:left w:w="57" w:type="dxa"/>
              <w:right w:w="57" w:type="dxa"/>
            </w:tcMar>
          </w:tcPr>
          <w:p w14:paraId="5881A5FA" w14:textId="03EE2629" w:rsidR="0005423D" w:rsidRPr="00E24748" w:rsidRDefault="0005423D" w:rsidP="00034428">
            <w:pPr>
              <w:ind w:right="2"/>
              <w:rPr>
                <w:color w:val="000000"/>
                <w:sz w:val="24"/>
                <w:szCs w:val="24"/>
                <w:lang w:val="ru-RU"/>
              </w:rPr>
            </w:pPr>
            <w:r w:rsidRPr="00E24748">
              <w:rPr>
                <w:b/>
                <w:i/>
                <w:color w:val="000000"/>
                <w:sz w:val="24"/>
                <w:szCs w:val="24"/>
                <w:lang w:val="ru-RU"/>
              </w:rPr>
              <w:t>Знать:</w:t>
            </w:r>
            <w:r w:rsidRPr="00E24748">
              <w:rPr>
                <w:color w:val="000000"/>
                <w:sz w:val="24"/>
                <w:szCs w:val="24"/>
                <w:lang w:val="ru-RU"/>
              </w:rPr>
              <w:t xml:space="preserve"> </w:t>
            </w:r>
            <w:r w:rsidR="00E24748" w:rsidRPr="00E24748">
              <w:rPr>
                <w:color w:val="000000"/>
                <w:sz w:val="24"/>
                <w:szCs w:val="24"/>
                <w:lang w:val="ru-RU"/>
              </w:rPr>
              <w:t xml:space="preserve">ситуацию в международной торговле услугами ее влияние на возможности инфраструктурного обеспечения ТЭК. </w:t>
            </w:r>
          </w:p>
          <w:p w14:paraId="202AD353" w14:textId="03B4E1F3" w:rsidR="00CC1060" w:rsidRPr="004C12D4" w:rsidRDefault="0005423D" w:rsidP="00034428">
            <w:pPr>
              <w:ind w:right="2"/>
              <w:rPr>
                <w:sz w:val="24"/>
                <w:szCs w:val="24"/>
                <w:highlight w:val="yellow"/>
                <w:lang w:val="ru-RU"/>
              </w:rPr>
            </w:pPr>
            <w:r w:rsidRPr="00E24748">
              <w:rPr>
                <w:b/>
                <w:i/>
                <w:color w:val="000000"/>
                <w:sz w:val="24"/>
                <w:szCs w:val="24"/>
                <w:lang w:val="ru-RU"/>
              </w:rPr>
              <w:t>Уметь:</w:t>
            </w:r>
            <w:r w:rsidRPr="00E24748">
              <w:rPr>
                <w:color w:val="000000"/>
                <w:sz w:val="24"/>
                <w:szCs w:val="24"/>
                <w:lang w:val="ru-RU"/>
              </w:rPr>
              <w:t xml:space="preserve"> </w:t>
            </w:r>
            <w:r w:rsidR="00E24748" w:rsidRPr="00E24748">
              <w:rPr>
                <w:color w:val="000000"/>
                <w:sz w:val="24"/>
                <w:szCs w:val="24"/>
                <w:lang w:val="ru-RU"/>
              </w:rPr>
              <w:t xml:space="preserve">выявлять современные тенденции развития международной торговли услугами, необходимыми для инфраструктурного обеспечения ТЭК. </w:t>
            </w:r>
          </w:p>
        </w:tc>
      </w:tr>
    </w:tbl>
    <w:p w14:paraId="105B29FE" w14:textId="1D1DC15E" w:rsidR="0088321E" w:rsidRPr="0039502D" w:rsidRDefault="0088321E" w:rsidP="00CC76A5">
      <w:pPr>
        <w:tabs>
          <w:tab w:val="left" w:pos="540"/>
        </w:tabs>
        <w:ind w:firstLine="709"/>
        <w:contextualSpacing/>
        <w:jc w:val="both"/>
        <w:rPr>
          <w:sz w:val="28"/>
          <w:szCs w:val="28"/>
          <w:highlight w:val="yellow"/>
        </w:rPr>
      </w:pPr>
    </w:p>
    <w:p w14:paraId="429551B7" w14:textId="3EA08354" w:rsidR="00C52F7B" w:rsidRPr="00905EDD"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18705315"/>
      <w:r w:rsidRPr="00905EDD">
        <w:rPr>
          <w:rFonts w:ascii="Times New Roman" w:hAnsi="Times New Roman" w:cs="Times New Roman"/>
          <w:b/>
          <w:bCs/>
          <w:color w:val="000000" w:themeColor="text1"/>
          <w:sz w:val="28"/>
          <w:szCs w:val="28"/>
        </w:rPr>
        <w:t xml:space="preserve">3. Место </w:t>
      </w:r>
      <w:r w:rsidR="00C74FA8" w:rsidRPr="00905EDD">
        <w:rPr>
          <w:rFonts w:ascii="Times New Roman" w:hAnsi="Times New Roman" w:cs="Times New Roman"/>
          <w:b/>
          <w:bCs/>
          <w:color w:val="000000" w:themeColor="text1"/>
          <w:sz w:val="28"/>
          <w:szCs w:val="28"/>
        </w:rPr>
        <w:t>дисциплины</w:t>
      </w:r>
      <w:r w:rsidRPr="00905EDD">
        <w:rPr>
          <w:rFonts w:ascii="Times New Roman" w:hAnsi="Times New Roman" w:cs="Times New Roman"/>
          <w:b/>
          <w:bCs/>
          <w:color w:val="000000" w:themeColor="text1"/>
          <w:sz w:val="28"/>
          <w:szCs w:val="28"/>
        </w:rPr>
        <w:t xml:space="preserve"> в структуре образовательной программы</w:t>
      </w:r>
      <w:bookmarkEnd w:id="3"/>
    </w:p>
    <w:p w14:paraId="1A826F9F" w14:textId="6C88C366" w:rsidR="00905EDD" w:rsidRPr="00905EDD" w:rsidRDefault="009B0B5A" w:rsidP="006624F6">
      <w:pPr>
        <w:jc w:val="both"/>
        <w:rPr>
          <w:sz w:val="28"/>
          <w:szCs w:val="28"/>
        </w:rPr>
      </w:pPr>
      <w:r w:rsidRPr="00905EDD">
        <w:rPr>
          <w:rFonts w:eastAsiaTheme="minorHAnsi"/>
          <w:color w:val="000000"/>
          <w:sz w:val="28"/>
          <w:szCs w:val="28"/>
          <w:lang w:eastAsia="en-US"/>
        </w:rPr>
        <w:t>Дисциплина «</w:t>
      </w:r>
      <w:r w:rsidR="00E35EE2" w:rsidRPr="00905EDD">
        <w:rPr>
          <w:iCs/>
          <w:sz w:val="28"/>
          <w:szCs w:val="28"/>
        </w:rPr>
        <w:t>Бизнес в сфере услуг и инфраструктурного обеспечения отраслей топливно-энергетического комплекса</w:t>
      </w:r>
      <w:r w:rsidRPr="00905EDD">
        <w:rPr>
          <w:rFonts w:eastAsiaTheme="minorHAnsi"/>
          <w:color w:val="000000"/>
          <w:sz w:val="28"/>
          <w:szCs w:val="28"/>
          <w:lang w:eastAsia="en-US"/>
        </w:rPr>
        <w:t xml:space="preserve">» относится </w:t>
      </w:r>
      <w:r w:rsidR="00034428" w:rsidRPr="00905EDD">
        <w:rPr>
          <w:rFonts w:eastAsiaTheme="minorHAnsi"/>
          <w:color w:val="000000"/>
          <w:sz w:val="28"/>
          <w:szCs w:val="28"/>
          <w:lang w:eastAsia="en-US"/>
        </w:rPr>
        <w:t>к дисциплинам</w:t>
      </w:r>
      <w:r w:rsidR="00905EDD" w:rsidRPr="00905EDD">
        <w:rPr>
          <w:rFonts w:eastAsiaTheme="minorHAnsi"/>
          <w:color w:val="000000"/>
          <w:sz w:val="28"/>
          <w:szCs w:val="28"/>
          <w:lang w:eastAsia="en-US"/>
        </w:rPr>
        <w:t xml:space="preserve"> профиля «Экономика и финансы топливно-энергетического </w:t>
      </w:r>
      <w:r w:rsidR="00A74A9E">
        <w:rPr>
          <w:rFonts w:eastAsiaTheme="minorHAnsi"/>
          <w:color w:val="000000"/>
          <w:sz w:val="28"/>
          <w:szCs w:val="28"/>
          <w:lang w:eastAsia="en-US"/>
        </w:rPr>
        <w:t>комплекса».</w:t>
      </w:r>
    </w:p>
    <w:p w14:paraId="50FAA53F" w14:textId="77777777" w:rsidR="00905EDD" w:rsidRPr="00905EDD" w:rsidRDefault="00905EDD" w:rsidP="00E35EE2">
      <w:pPr>
        <w:rPr>
          <w:sz w:val="28"/>
          <w:szCs w:val="28"/>
        </w:rPr>
      </w:pPr>
    </w:p>
    <w:p w14:paraId="1130A295" w14:textId="34226B19" w:rsidR="00C52F7B" w:rsidRPr="00905EDD" w:rsidRDefault="00C52F7B" w:rsidP="002676CE">
      <w:pPr>
        <w:pStyle w:val="1"/>
        <w:spacing w:before="120"/>
        <w:ind w:firstLine="709"/>
        <w:jc w:val="both"/>
        <w:rPr>
          <w:sz w:val="28"/>
          <w:szCs w:val="28"/>
        </w:rPr>
      </w:pPr>
      <w:bookmarkStart w:id="4" w:name="_Toc118705316"/>
      <w:r w:rsidRPr="00905EDD">
        <w:rPr>
          <w:rFonts w:ascii="Times New Roman" w:hAnsi="Times New Roman" w:cs="Times New Roman"/>
          <w:b/>
          <w:bCs/>
          <w:color w:val="000000" w:themeColor="text1"/>
          <w:sz w:val="28"/>
          <w:szCs w:val="28"/>
        </w:rPr>
        <w:lastRenderedPageBreak/>
        <w:t xml:space="preserve">4. Объем </w:t>
      </w:r>
      <w:r w:rsidR="00EC45DF" w:rsidRPr="00905EDD">
        <w:rPr>
          <w:rFonts w:ascii="Times New Roman" w:hAnsi="Times New Roman" w:cs="Times New Roman"/>
          <w:b/>
          <w:bCs/>
          <w:color w:val="000000" w:themeColor="text1"/>
          <w:sz w:val="28"/>
          <w:szCs w:val="28"/>
        </w:rPr>
        <w:t>дисциплины</w:t>
      </w:r>
      <w:r w:rsidR="00C91B61" w:rsidRPr="00905EDD">
        <w:rPr>
          <w:rFonts w:ascii="Times New Roman" w:hAnsi="Times New Roman" w:cs="Times New Roman"/>
          <w:b/>
          <w:bCs/>
          <w:color w:val="000000" w:themeColor="text1"/>
          <w:sz w:val="28"/>
          <w:szCs w:val="28"/>
        </w:rPr>
        <w:t xml:space="preserve"> </w:t>
      </w:r>
      <w:r w:rsidR="001B4C63" w:rsidRPr="00905EDD">
        <w:rPr>
          <w:rFonts w:ascii="Times New Roman" w:hAnsi="Times New Roman" w:cs="Times New Roman"/>
          <w:b/>
          <w:bCs/>
          <w:color w:val="000000" w:themeColor="text1"/>
          <w:sz w:val="28"/>
          <w:szCs w:val="28"/>
        </w:rPr>
        <w:t>(модуля)</w:t>
      </w:r>
      <w:r w:rsidRPr="00905EDD">
        <w:rPr>
          <w:rFonts w:ascii="Times New Roman" w:hAnsi="Times New Roman" w:cs="Times New Roman"/>
          <w:b/>
          <w:bCs/>
          <w:color w:val="000000" w:themeColor="text1"/>
          <w:sz w:val="28"/>
          <w:szCs w:val="28"/>
        </w:rPr>
        <w:t xml:space="preserve"> в зачетных единицах и в академических </w:t>
      </w:r>
      <w:r w:rsidR="00400154" w:rsidRPr="00905EDD">
        <w:rPr>
          <w:rFonts w:ascii="Times New Roman" w:hAnsi="Times New Roman" w:cs="Times New Roman"/>
          <w:b/>
          <w:bCs/>
          <w:color w:val="000000" w:themeColor="text1"/>
          <w:sz w:val="28"/>
          <w:szCs w:val="28"/>
        </w:rPr>
        <w:t>ча</w:t>
      </w:r>
      <w:r w:rsidRPr="00905EDD">
        <w:rPr>
          <w:rFonts w:ascii="Times New Roman" w:hAnsi="Times New Roman" w:cs="Times New Roman"/>
          <w:b/>
          <w:bCs/>
          <w:color w:val="000000" w:themeColor="text1"/>
          <w:sz w:val="28"/>
          <w:szCs w:val="28"/>
        </w:rPr>
        <w:t xml:space="preserve">сах с выделением объема </w:t>
      </w:r>
      <w:r w:rsidR="00400154" w:rsidRPr="00905EDD">
        <w:rPr>
          <w:rFonts w:ascii="Times New Roman" w:hAnsi="Times New Roman" w:cs="Times New Roman"/>
          <w:b/>
          <w:bCs/>
          <w:color w:val="000000" w:themeColor="text1"/>
          <w:sz w:val="28"/>
          <w:szCs w:val="28"/>
        </w:rPr>
        <w:t>аудиторной (лекции, семинары) и</w:t>
      </w:r>
      <w:r w:rsidRPr="00905EDD">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905EDD">
        <w:rPr>
          <w:rFonts w:ascii="Times New Roman" w:hAnsi="Times New Roman" w:cs="Times New Roman"/>
          <w:b/>
          <w:bCs/>
          <w:color w:val="000000" w:themeColor="text1"/>
          <w:sz w:val="28"/>
          <w:szCs w:val="28"/>
        </w:rPr>
        <w:t xml:space="preserve"> </w:t>
      </w:r>
    </w:p>
    <w:tbl>
      <w:tblPr>
        <w:tblpPr w:leftFromText="180" w:rightFromText="180" w:vertAnchor="text" w:horzAnchor="margin" w:tblpY="130"/>
        <w:tblW w:w="10198" w:type="dxa"/>
        <w:tblLayout w:type="fixed"/>
        <w:tblCellMar>
          <w:left w:w="40" w:type="dxa"/>
          <w:right w:w="40" w:type="dxa"/>
        </w:tblCellMar>
        <w:tblLook w:val="0000" w:firstRow="0" w:lastRow="0" w:firstColumn="0" w:lastColumn="0" w:noHBand="0" w:noVBand="0"/>
      </w:tblPr>
      <w:tblGrid>
        <w:gridCol w:w="6796"/>
        <w:gridCol w:w="1701"/>
        <w:gridCol w:w="1701"/>
      </w:tblGrid>
      <w:tr w:rsidR="009B0B5A" w:rsidRPr="0039502D" w14:paraId="1684B95A" w14:textId="77777777" w:rsidTr="009B0B5A">
        <w:tc>
          <w:tcPr>
            <w:tcW w:w="6796" w:type="dxa"/>
            <w:tcBorders>
              <w:top w:val="single" w:sz="6" w:space="0" w:color="auto"/>
              <w:left w:val="single" w:sz="6" w:space="0" w:color="auto"/>
              <w:right w:val="single" w:sz="6" w:space="0" w:color="auto"/>
            </w:tcBorders>
            <w:shd w:val="clear" w:color="auto" w:fill="FFFFFF"/>
            <w:vAlign w:val="center"/>
          </w:tcPr>
          <w:p w14:paraId="70ED6A0D" w14:textId="77777777" w:rsidR="009B0B5A" w:rsidRPr="00905EDD" w:rsidRDefault="009B0B5A" w:rsidP="009B0B5A">
            <w:pPr>
              <w:shd w:val="clear" w:color="auto" w:fill="FFFFFF"/>
              <w:rPr>
                <w:sz w:val="24"/>
                <w:szCs w:val="24"/>
              </w:rPr>
            </w:pPr>
            <w:r w:rsidRPr="00905EDD">
              <w:rPr>
                <w:b/>
                <w:bCs/>
                <w:spacing w:val="-2"/>
                <w:sz w:val="24"/>
                <w:szCs w:val="24"/>
              </w:rPr>
              <w:t>Вид учебной работы по дисциплине</w:t>
            </w:r>
          </w:p>
        </w:tc>
        <w:tc>
          <w:tcPr>
            <w:tcW w:w="1701" w:type="dxa"/>
            <w:tcBorders>
              <w:top w:val="single" w:sz="6" w:space="0" w:color="auto"/>
              <w:left w:val="single" w:sz="6" w:space="0" w:color="auto"/>
              <w:right w:val="single" w:sz="6" w:space="0" w:color="auto"/>
            </w:tcBorders>
            <w:shd w:val="clear" w:color="auto" w:fill="FFFFFF"/>
            <w:vAlign w:val="center"/>
          </w:tcPr>
          <w:p w14:paraId="5F0A590D" w14:textId="77777777" w:rsidR="009B0B5A" w:rsidRPr="00905EDD" w:rsidRDefault="009B0B5A" w:rsidP="009B0B5A">
            <w:pPr>
              <w:shd w:val="clear" w:color="auto" w:fill="FFFFFF"/>
              <w:jc w:val="center"/>
              <w:rPr>
                <w:b/>
                <w:bCs/>
                <w:sz w:val="24"/>
                <w:szCs w:val="24"/>
              </w:rPr>
            </w:pPr>
            <w:r w:rsidRPr="00905EDD">
              <w:rPr>
                <w:b/>
                <w:bCs/>
                <w:sz w:val="24"/>
                <w:szCs w:val="24"/>
              </w:rPr>
              <w:t xml:space="preserve">Всего </w:t>
            </w:r>
          </w:p>
          <w:p w14:paraId="2B07357F" w14:textId="77777777" w:rsidR="009B0B5A" w:rsidRPr="00905EDD" w:rsidRDefault="009B0B5A" w:rsidP="009B0B5A">
            <w:pPr>
              <w:shd w:val="clear" w:color="auto" w:fill="FFFFFF"/>
              <w:jc w:val="center"/>
              <w:rPr>
                <w:b/>
                <w:bCs/>
                <w:spacing w:val="-1"/>
                <w:sz w:val="24"/>
                <w:szCs w:val="24"/>
              </w:rPr>
            </w:pPr>
            <w:r w:rsidRPr="00905EDD">
              <w:rPr>
                <w:b/>
                <w:bCs/>
                <w:sz w:val="24"/>
                <w:szCs w:val="24"/>
              </w:rPr>
              <w:t>(в з/е и часах)</w:t>
            </w:r>
          </w:p>
        </w:tc>
        <w:tc>
          <w:tcPr>
            <w:tcW w:w="1701" w:type="dxa"/>
            <w:tcBorders>
              <w:top w:val="single" w:sz="6" w:space="0" w:color="auto"/>
              <w:left w:val="single" w:sz="6" w:space="0" w:color="auto"/>
              <w:right w:val="single" w:sz="6" w:space="0" w:color="auto"/>
            </w:tcBorders>
            <w:shd w:val="clear" w:color="auto" w:fill="FFFFFF"/>
            <w:vAlign w:val="center"/>
          </w:tcPr>
          <w:p w14:paraId="4E9C0095" w14:textId="10EC82A0" w:rsidR="009B0B5A" w:rsidRPr="00905EDD" w:rsidRDefault="00905EDD" w:rsidP="009B0B5A">
            <w:pPr>
              <w:shd w:val="clear" w:color="auto" w:fill="FFFFFF"/>
              <w:jc w:val="center"/>
              <w:rPr>
                <w:b/>
                <w:bCs/>
                <w:spacing w:val="-1"/>
                <w:sz w:val="24"/>
                <w:szCs w:val="24"/>
              </w:rPr>
            </w:pPr>
            <w:r w:rsidRPr="00905EDD">
              <w:rPr>
                <w:b/>
                <w:bCs/>
                <w:spacing w:val="-1"/>
                <w:sz w:val="24"/>
                <w:szCs w:val="24"/>
              </w:rPr>
              <w:t>7</w:t>
            </w:r>
            <w:r w:rsidR="009B0B5A" w:rsidRPr="00905EDD">
              <w:rPr>
                <w:b/>
                <w:bCs/>
                <w:spacing w:val="-1"/>
                <w:sz w:val="24"/>
                <w:szCs w:val="24"/>
              </w:rPr>
              <w:t xml:space="preserve"> семестр</w:t>
            </w:r>
          </w:p>
          <w:p w14:paraId="51CF3DDA" w14:textId="77777777" w:rsidR="009B0B5A" w:rsidRPr="00905EDD" w:rsidRDefault="009B0B5A" w:rsidP="009B0B5A">
            <w:pPr>
              <w:shd w:val="clear" w:color="auto" w:fill="FFFFFF"/>
              <w:jc w:val="center"/>
              <w:rPr>
                <w:b/>
                <w:bCs/>
                <w:spacing w:val="-1"/>
                <w:sz w:val="24"/>
                <w:szCs w:val="24"/>
              </w:rPr>
            </w:pPr>
            <w:r w:rsidRPr="00905EDD">
              <w:rPr>
                <w:b/>
                <w:bCs/>
                <w:sz w:val="24"/>
                <w:szCs w:val="24"/>
              </w:rPr>
              <w:t>(в часах)</w:t>
            </w:r>
          </w:p>
        </w:tc>
      </w:tr>
      <w:tr w:rsidR="009B0B5A" w:rsidRPr="0039502D" w14:paraId="6D6F2635"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CC76D69" w14:textId="77777777" w:rsidR="009B0B5A" w:rsidRPr="00BE66F2" w:rsidRDefault="009B0B5A" w:rsidP="009B0B5A">
            <w:pPr>
              <w:shd w:val="clear" w:color="auto" w:fill="FFFFFF"/>
              <w:rPr>
                <w:sz w:val="24"/>
                <w:szCs w:val="24"/>
              </w:rPr>
            </w:pPr>
            <w:r w:rsidRPr="00BE66F2">
              <w:rPr>
                <w:b/>
                <w:bCs/>
                <w:sz w:val="24"/>
                <w:szCs w:val="24"/>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BD4C6F" w14:textId="7D2BB5AE" w:rsidR="009B0B5A" w:rsidRPr="00BE66F2" w:rsidRDefault="00BE66F2" w:rsidP="009B0B5A">
            <w:pPr>
              <w:shd w:val="clear" w:color="auto" w:fill="FFFFFF"/>
              <w:jc w:val="center"/>
              <w:rPr>
                <w:sz w:val="24"/>
                <w:szCs w:val="24"/>
              </w:rPr>
            </w:pPr>
            <w:r w:rsidRPr="00BE66F2">
              <w:rPr>
                <w:sz w:val="24"/>
                <w:szCs w:val="24"/>
              </w:rPr>
              <w:t>5</w:t>
            </w:r>
            <w:r w:rsidR="009B0B5A" w:rsidRPr="00BE66F2">
              <w:rPr>
                <w:sz w:val="24"/>
                <w:szCs w:val="24"/>
              </w:rPr>
              <w:t xml:space="preserve"> з/е </w:t>
            </w:r>
          </w:p>
          <w:p w14:paraId="3E29F865" w14:textId="40C7626A" w:rsidR="009B0B5A" w:rsidRPr="00BE66F2" w:rsidRDefault="009B0B5A" w:rsidP="00BE66F2">
            <w:pPr>
              <w:shd w:val="clear" w:color="auto" w:fill="FFFFFF"/>
              <w:jc w:val="center"/>
              <w:rPr>
                <w:sz w:val="24"/>
                <w:szCs w:val="24"/>
              </w:rPr>
            </w:pPr>
            <w:r w:rsidRPr="00BE66F2">
              <w:rPr>
                <w:sz w:val="24"/>
                <w:szCs w:val="24"/>
              </w:rPr>
              <w:t>(18</w:t>
            </w:r>
            <w:r w:rsidR="00BE66F2" w:rsidRPr="00BE66F2">
              <w:rPr>
                <w:sz w:val="24"/>
                <w:szCs w:val="24"/>
              </w:rPr>
              <w:t>0</w:t>
            </w:r>
            <w:r w:rsidR="00A74A9E">
              <w:rPr>
                <w:sz w:val="24"/>
                <w:szCs w:val="24"/>
              </w:rPr>
              <w:t xml:space="preserve"> </w:t>
            </w:r>
            <w:r w:rsidRPr="00BE66F2">
              <w:rPr>
                <w:sz w:val="24"/>
                <w:szCs w:val="24"/>
              </w:rPr>
              <w:t>часов)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2B0BC3" w14:textId="24B31693" w:rsidR="009B0B5A" w:rsidRPr="00BE66F2" w:rsidRDefault="009B0B5A" w:rsidP="00BE66F2">
            <w:pPr>
              <w:shd w:val="clear" w:color="auto" w:fill="FFFFFF"/>
              <w:jc w:val="center"/>
              <w:rPr>
                <w:sz w:val="24"/>
                <w:szCs w:val="24"/>
              </w:rPr>
            </w:pPr>
            <w:r w:rsidRPr="00BE66F2">
              <w:rPr>
                <w:sz w:val="24"/>
                <w:szCs w:val="24"/>
              </w:rPr>
              <w:t>1</w:t>
            </w:r>
            <w:r w:rsidR="00BE66F2" w:rsidRPr="00BE66F2">
              <w:rPr>
                <w:sz w:val="24"/>
                <w:szCs w:val="24"/>
              </w:rPr>
              <w:t>80</w:t>
            </w:r>
          </w:p>
        </w:tc>
      </w:tr>
      <w:tr w:rsidR="009B0B5A" w:rsidRPr="0039502D" w14:paraId="0E97FCF4"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C19AE85" w14:textId="77777777" w:rsidR="009B0B5A" w:rsidRPr="00BE66F2" w:rsidRDefault="009B0B5A" w:rsidP="009B0B5A">
            <w:pPr>
              <w:shd w:val="clear" w:color="auto" w:fill="FFFFFF"/>
              <w:rPr>
                <w:sz w:val="24"/>
                <w:szCs w:val="24"/>
              </w:rPr>
            </w:pPr>
            <w:r w:rsidRPr="00BE66F2">
              <w:rPr>
                <w:b/>
                <w:bCs/>
                <w:i/>
                <w:iCs/>
                <w:sz w:val="24"/>
                <w:szCs w:val="24"/>
              </w:rPr>
              <w:t xml:space="preserve">Контактная работа - Аудиторные занятия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491A7A" w14:textId="0BEAE8FB" w:rsidR="009B0B5A" w:rsidRPr="00BE66F2" w:rsidRDefault="00BE66F2" w:rsidP="00A74A9E">
            <w:pPr>
              <w:shd w:val="clear" w:color="auto" w:fill="FFFFFF"/>
              <w:jc w:val="center"/>
              <w:rPr>
                <w:sz w:val="24"/>
                <w:szCs w:val="24"/>
              </w:rPr>
            </w:pPr>
            <w:r w:rsidRPr="00BE66F2">
              <w:rPr>
                <w:sz w:val="24"/>
                <w:szCs w:val="24"/>
              </w:rPr>
              <w:t>6</w:t>
            </w:r>
            <w:r w:rsidR="00A74A9E">
              <w:rPr>
                <w:sz w:val="24"/>
                <w:szCs w:val="24"/>
              </w:rPr>
              <w:t>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89A551" w14:textId="21E7AA91" w:rsidR="009B0B5A" w:rsidRPr="00BE66F2" w:rsidRDefault="00BE66F2" w:rsidP="009B0B5A">
            <w:pPr>
              <w:shd w:val="clear" w:color="auto" w:fill="FFFFFF"/>
              <w:jc w:val="center"/>
              <w:rPr>
                <w:sz w:val="24"/>
                <w:szCs w:val="24"/>
              </w:rPr>
            </w:pPr>
            <w:r w:rsidRPr="00BE66F2">
              <w:rPr>
                <w:sz w:val="24"/>
                <w:szCs w:val="24"/>
              </w:rPr>
              <w:t>68</w:t>
            </w:r>
          </w:p>
        </w:tc>
      </w:tr>
      <w:tr w:rsidR="009B0B5A" w:rsidRPr="0039502D" w14:paraId="0C32248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7CFDF19" w14:textId="77777777" w:rsidR="009B0B5A" w:rsidRPr="00BE66F2" w:rsidRDefault="009B0B5A" w:rsidP="009B0B5A">
            <w:pPr>
              <w:shd w:val="clear" w:color="auto" w:fill="FFFFFF"/>
              <w:rPr>
                <w:sz w:val="24"/>
                <w:szCs w:val="24"/>
              </w:rPr>
            </w:pPr>
            <w:r w:rsidRPr="00BE66F2">
              <w:rPr>
                <w:i/>
                <w:iCs/>
                <w:sz w:val="24"/>
                <w:szCs w:val="24"/>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AEC6B4" w14:textId="1383FBE9" w:rsidR="009B0B5A" w:rsidRPr="00BE66F2" w:rsidRDefault="00BE66F2" w:rsidP="009B0B5A">
            <w:pPr>
              <w:shd w:val="clear" w:color="auto" w:fill="FFFFFF"/>
              <w:jc w:val="center"/>
              <w:rPr>
                <w:sz w:val="24"/>
                <w:szCs w:val="24"/>
              </w:rPr>
            </w:pPr>
            <w:r w:rsidRPr="00BE66F2">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09D4B6" w14:textId="5D2C85E7" w:rsidR="009B0B5A" w:rsidRPr="00BE66F2" w:rsidRDefault="00BE66F2" w:rsidP="009B0B5A">
            <w:pPr>
              <w:shd w:val="clear" w:color="auto" w:fill="FFFFFF"/>
              <w:jc w:val="center"/>
              <w:rPr>
                <w:sz w:val="24"/>
                <w:szCs w:val="24"/>
              </w:rPr>
            </w:pPr>
            <w:r w:rsidRPr="00BE66F2">
              <w:rPr>
                <w:sz w:val="24"/>
                <w:szCs w:val="24"/>
              </w:rPr>
              <w:t>34</w:t>
            </w:r>
          </w:p>
        </w:tc>
      </w:tr>
      <w:tr w:rsidR="009B0B5A" w:rsidRPr="0039502D" w14:paraId="67E4D79D"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AB13EA3" w14:textId="77777777" w:rsidR="009B0B5A" w:rsidRPr="00BE66F2" w:rsidRDefault="009B0B5A" w:rsidP="009B0B5A">
            <w:pPr>
              <w:shd w:val="clear" w:color="auto" w:fill="FFFFFF"/>
              <w:rPr>
                <w:sz w:val="24"/>
                <w:szCs w:val="24"/>
              </w:rPr>
            </w:pPr>
            <w:r w:rsidRPr="00BE66F2">
              <w:rPr>
                <w:i/>
                <w:iCs/>
                <w:spacing w:val="-3"/>
                <w:sz w:val="24"/>
                <w:szCs w:val="24"/>
              </w:rPr>
              <w:t>Семинары, практические занятия, т.ч.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BCF85C" w14:textId="13CF7ACD" w:rsidR="009B0B5A" w:rsidRPr="00BE66F2" w:rsidRDefault="00BE66F2" w:rsidP="009B0B5A">
            <w:pPr>
              <w:shd w:val="clear" w:color="auto" w:fill="FFFFFF"/>
              <w:jc w:val="center"/>
              <w:rPr>
                <w:sz w:val="24"/>
                <w:szCs w:val="24"/>
              </w:rPr>
            </w:pPr>
            <w:r w:rsidRPr="00BE66F2">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90D914" w14:textId="1019CCE2" w:rsidR="009B0B5A" w:rsidRPr="00BE66F2" w:rsidRDefault="00BE66F2" w:rsidP="009B0B5A">
            <w:pPr>
              <w:shd w:val="clear" w:color="auto" w:fill="FFFFFF"/>
              <w:jc w:val="center"/>
              <w:rPr>
                <w:sz w:val="24"/>
                <w:szCs w:val="24"/>
              </w:rPr>
            </w:pPr>
            <w:r w:rsidRPr="00BE66F2">
              <w:rPr>
                <w:sz w:val="24"/>
                <w:szCs w:val="24"/>
              </w:rPr>
              <w:t>34</w:t>
            </w:r>
          </w:p>
        </w:tc>
      </w:tr>
      <w:tr w:rsidR="009B0B5A" w:rsidRPr="0039502D" w14:paraId="2851B25E"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1308BE8" w14:textId="77777777" w:rsidR="009B0B5A" w:rsidRPr="00BE66F2" w:rsidRDefault="009B0B5A" w:rsidP="009B0B5A">
            <w:pPr>
              <w:shd w:val="clear" w:color="auto" w:fill="FFFFFF"/>
              <w:rPr>
                <w:sz w:val="24"/>
                <w:szCs w:val="24"/>
              </w:rPr>
            </w:pPr>
            <w:r w:rsidRPr="00BE66F2">
              <w:rPr>
                <w:b/>
                <w:bCs/>
                <w:i/>
                <w:iCs/>
                <w:sz w:val="24"/>
                <w:szCs w:val="24"/>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74365F" w14:textId="4729272E" w:rsidR="009B0B5A" w:rsidRPr="00BE66F2" w:rsidRDefault="00BE66F2" w:rsidP="009B0B5A">
            <w:pPr>
              <w:shd w:val="clear" w:color="auto" w:fill="FFFFFF"/>
              <w:jc w:val="center"/>
              <w:rPr>
                <w:sz w:val="24"/>
                <w:szCs w:val="24"/>
              </w:rPr>
            </w:pPr>
            <w:r w:rsidRPr="00BE66F2">
              <w:rPr>
                <w:sz w:val="24"/>
                <w:szCs w:val="24"/>
              </w:rPr>
              <w:t>112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56B459" w14:textId="3AF58860" w:rsidR="009B0B5A" w:rsidRPr="00BE66F2" w:rsidRDefault="00BE66F2" w:rsidP="009B0B5A">
            <w:pPr>
              <w:shd w:val="clear" w:color="auto" w:fill="FFFFFF"/>
              <w:jc w:val="center"/>
              <w:rPr>
                <w:sz w:val="24"/>
                <w:szCs w:val="24"/>
              </w:rPr>
            </w:pPr>
            <w:r w:rsidRPr="00BE66F2">
              <w:rPr>
                <w:sz w:val="24"/>
                <w:szCs w:val="24"/>
              </w:rPr>
              <w:t>112</w:t>
            </w:r>
          </w:p>
        </w:tc>
      </w:tr>
      <w:tr w:rsidR="009B0B5A" w:rsidRPr="0039502D" w14:paraId="083F0454"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61349989" w14:textId="77777777" w:rsidR="009B0B5A" w:rsidRPr="00BE66F2" w:rsidRDefault="009B0B5A" w:rsidP="009B0B5A">
            <w:pPr>
              <w:shd w:val="clear" w:color="auto" w:fill="FFFFFF"/>
              <w:rPr>
                <w:bCs/>
                <w:iCs/>
                <w:sz w:val="24"/>
                <w:szCs w:val="24"/>
              </w:rPr>
            </w:pPr>
            <w:r w:rsidRPr="00BE66F2">
              <w:rPr>
                <w:bCs/>
                <w:iCs/>
                <w:sz w:val="24"/>
                <w:szCs w:val="24"/>
              </w:rPr>
              <w:t>Вид текущего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F3115C" w14:textId="7626AC8B" w:rsidR="004C12D4" w:rsidRPr="006769B2" w:rsidRDefault="004C12D4" w:rsidP="009B0B5A">
            <w:pPr>
              <w:shd w:val="clear" w:color="auto" w:fill="FFFFFF"/>
              <w:jc w:val="center"/>
              <w:rPr>
                <w:sz w:val="24"/>
                <w:szCs w:val="24"/>
              </w:rPr>
            </w:pPr>
            <w:r w:rsidRPr="006769B2">
              <w:rPr>
                <w:sz w:val="24"/>
                <w:szCs w:val="24"/>
              </w:rPr>
              <w:t>домашнее творческое задание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EDC22D" w14:textId="3E2DE9CA" w:rsidR="004C12D4" w:rsidRPr="006769B2" w:rsidRDefault="004C12D4" w:rsidP="009B0B5A">
            <w:pPr>
              <w:shd w:val="clear" w:color="auto" w:fill="FFFFFF"/>
              <w:jc w:val="center"/>
              <w:rPr>
                <w:strike/>
                <w:sz w:val="24"/>
                <w:szCs w:val="24"/>
              </w:rPr>
            </w:pPr>
            <w:r w:rsidRPr="006769B2">
              <w:rPr>
                <w:sz w:val="24"/>
                <w:szCs w:val="24"/>
              </w:rPr>
              <w:t>домашнее творческое задание</w:t>
            </w:r>
          </w:p>
        </w:tc>
      </w:tr>
      <w:tr w:rsidR="009B0B5A" w:rsidRPr="0039502D" w14:paraId="4FE7D49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495C508" w14:textId="77777777" w:rsidR="009B0B5A" w:rsidRPr="00BE66F2" w:rsidRDefault="009B0B5A" w:rsidP="009B0B5A">
            <w:pPr>
              <w:shd w:val="clear" w:color="auto" w:fill="FFFFFF"/>
              <w:rPr>
                <w:bCs/>
                <w:iCs/>
                <w:sz w:val="24"/>
                <w:szCs w:val="24"/>
              </w:rPr>
            </w:pPr>
            <w:r w:rsidRPr="00BE66F2">
              <w:rPr>
                <w:bCs/>
                <w:iCs/>
                <w:sz w:val="24"/>
                <w:szCs w:val="24"/>
              </w:rPr>
              <w:t xml:space="preserve">Вид промежуточной аттестации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B4BECA" w14:textId="07B48BB1" w:rsidR="009B0B5A" w:rsidRPr="00BE66F2" w:rsidRDefault="00BE66F2" w:rsidP="009B0B5A">
            <w:pPr>
              <w:shd w:val="clear" w:color="auto" w:fill="FFFFFF"/>
              <w:jc w:val="center"/>
              <w:rPr>
                <w:sz w:val="24"/>
                <w:szCs w:val="24"/>
              </w:rPr>
            </w:pPr>
            <w:r w:rsidRPr="00BE66F2">
              <w:rPr>
                <w:sz w:val="24"/>
                <w:szCs w:val="24"/>
              </w:rPr>
              <w:t>экзамен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082107" w14:textId="550D1550" w:rsidR="009B0B5A" w:rsidRPr="00BE66F2" w:rsidRDefault="00BE66F2" w:rsidP="009B0B5A">
            <w:pPr>
              <w:shd w:val="clear" w:color="auto" w:fill="FFFFFF"/>
              <w:jc w:val="center"/>
              <w:rPr>
                <w:sz w:val="24"/>
                <w:szCs w:val="24"/>
              </w:rPr>
            </w:pPr>
            <w:r w:rsidRPr="00BE66F2">
              <w:rPr>
                <w:sz w:val="24"/>
                <w:szCs w:val="24"/>
              </w:rPr>
              <w:t>экзамен</w:t>
            </w:r>
          </w:p>
        </w:tc>
      </w:tr>
    </w:tbl>
    <w:p w14:paraId="013C751E" w14:textId="77777777" w:rsidR="00A03A7B" w:rsidRPr="0039502D" w:rsidRDefault="00A03A7B" w:rsidP="00CC76A5">
      <w:pPr>
        <w:keepNext/>
        <w:ind w:left="567"/>
        <w:jc w:val="right"/>
        <w:rPr>
          <w:sz w:val="28"/>
          <w:szCs w:val="28"/>
          <w:highlight w:val="yellow"/>
        </w:rPr>
      </w:pPr>
    </w:p>
    <w:p w14:paraId="3CAAC2FA" w14:textId="77777777" w:rsidR="009B0B5A" w:rsidRPr="00E35EE2" w:rsidRDefault="00C52F7B" w:rsidP="009B0B5A">
      <w:pPr>
        <w:pStyle w:val="1"/>
        <w:spacing w:before="0"/>
        <w:ind w:firstLine="709"/>
        <w:jc w:val="both"/>
        <w:rPr>
          <w:rFonts w:ascii="Times New Roman" w:hAnsi="Times New Roman" w:cs="Times New Roman"/>
          <w:b/>
          <w:bCs/>
          <w:color w:val="auto"/>
          <w:sz w:val="28"/>
          <w:szCs w:val="28"/>
        </w:rPr>
      </w:pPr>
      <w:bookmarkStart w:id="5" w:name="_Toc118705317"/>
      <w:r w:rsidRPr="00E35EE2">
        <w:rPr>
          <w:rFonts w:ascii="Times New Roman" w:hAnsi="Times New Roman" w:cs="Times New Roman"/>
          <w:b/>
          <w:bCs/>
          <w:color w:val="auto"/>
          <w:sz w:val="28"/>
          <w:szCs w:val="28"/>
        </w:rPr>
        <w:t xml:space="preserve">5. Содержание </w:t>
      </w:r>
      <w:r w:rsidR="00EC45DF" w:rsidRPr="00E35EE2">
        <w:rPr>
          <w:rFonts w:ascii="Times New Roman" w:hAnsi="Times New Roman" w:cs="Times New Roman"/>
          <w:b/>
          <w:bCs/>
          <w:color w:val="auto"/>
          <w:sz w:val="28"/>
          <w:szCs w:val="28"/>
        </w:rPr>
        <w:t>дисциплины</w:t>
      </w:r>
      <w:r w:rsidRPr="00E35EE2">
        <w:rPr>
          <w:rFonts w:ascii="Times New Roman" w:hAnsi="Times New Roman" w:cs="Times New Roman"/>
          <w:b/>
          <w:bCs/>
          <w:color w:val="auto"/>
          <w:sz w:val="28"/>
          <w:szCs w:val="28"/>
        </w:rPr>
        <w:t>, структурированное по темам (разделам) дисциплины с указани</w:t>
      </w:r>
      <w:r w:rsidR="009C4968" w:rsidRPr="00E35EE2">
        <w:rPr>
          <w:rFonts w:ascii="Times New Roman" w:hAnsi="Times New Roman" w:cs="Times New Roman"/>
          <w:b/>
          <w:bCs/>
          <w:color w:val="auto"/>
          <w:sz w:val="28"/>
          <w:szCs w:val="28"/>
        </w:rPr>
        <w:t>ем их объемов (в академических часах) и видов</w:t>
      </w:r>
      <w:r w:rsidRPr="00E35EE2">
        <w:rPr>
          <w:rFonts w:ascii="Times New Roman" w:hAnsi="Times New Roman" w:cs="Times New Roman"/>
          <w:b/>
          <w:bCs/>
          <w:color w:val="auto"/>
          <w:sz w:val="28"/>
          <w:szCs w:val="28"/>
        </w:rPr>
        <w:t xml:space="preserve"> учебных занятий</w:t>
      </w:r>
      <w:bookmarkStart w:id="6" w:name="_Toc118705318"/>
      <w:bookmarkEnd w:id="5"/>
    </w:p>
    <w:p w14:paraId="458F8C0A" w14:textId="77777777" w:rsidR="009B0B5A" w:rsidRPr="00E35EE2" w:rsidRDefault="00C52F7B" w:rsidP="009B0B5A">
      <w:pPr>
        <w:pStyle w:val="1"/>
        <w:spacing w:before="0"/>
        <w:ind w:firstLine="709"/>
        <w:jc w:val="both"/>
        <w:rPr>
          <w:rFonts w:ascii="Times New Roman" w:hAnsi="Times New Roman" w:cs="Times New Roman"/>
          <w:b/>
          <w:bCs/>
          <w:color w:val="auto"/>
          <w:sz w:val="28"/>
          <w:szCs w:val="28"/>
        </w:rPr>
      </w:pPr>
      <w:r w:rsidRPr="00E35EE2">
        <w:rPr>
          <w:rFonts w:ascii="Times New Roman" w:hAnsi="Times New Roman" w:cs="Times New Roman"/>
          <w:b/>
          <w:bCs/>
          <w:color w:val="auto"/>
          <w:sz w:val="28"/>
          <w:szCs w:val="28"/>
        </w:rPr>
        <w:t xml:space="preserve">5.1. Содержание </w:t>
      </w:r>
      <w:r w:rsidR="00EC45DF" w:rsidRPr="00E35EE2">
        <w:rPr>
          <w:rFonts w:ascii="Times New Roman" w:hAnsi="Times New Roman" w:cs="Times New Roman"/>
          <w:b/>
          <w:bCs/>
          <w:color w:val="auto"/>
          <w:sz w:val="28"/>
          <w:szCs w:val="28"/>
        </w:rPr>
        <w:t>дисциплины</w:t>
      </w:r>
      <w:bookmarkEnd w:id="6"/>
    </w:p>
    <w:p w14:paraId="2F62DB07" w14:textId="77777777" w:rsidR="009B0B5A" w:rsidRPr="0039502D" w:rsidRDefault="009B0B5A" w:rsidP="009B0B5A">
      <w:pPr>
        <w:pStyle w:val="1"/>
        <w:spacing w:before="0"/>
        <w:ind w:firstLine="709"/>
        <w:jc w:val="both"/>
        <w:rPr>
          <w:rFonts w:ascii="Times New Roman" w:hAnsi="Times New Roman" w:cs="Times New Roman"/>
          <w:b/>
          <w:bCs/>
          <w:color w:val="auto"/>
          <w:sz w:val="28"/>
          <w:szCs w:val="28"/>
          <w:highlight w:val="yellow"/>
        </w:rPr>
      </w:pPr>
    </w:p>
    <w:p w14:paraId="56D85555" w14:textId="1B0A7BD1" w:rsidR="00DE5667" w:rsidRPr="00DE5667" w:rsidRDefault="00DE5667" w:rsidP="00D77172">
      <w:pPr>
        <w:jc w:val="both"/>
        <w:rPr>
          <w:b/>
          <w:sz w:val="28"/>
          <w:szCs w:val="28"/>
        </w:rPr>
      </w:pPr>
      <w:r w:rsidRPr="00DE5667">
        <w:rPr>
          <w:b/>
          <w:sz w:val="28"/>
          <w:szCs w:val="28"/>
        </w:rPr>
        <w:t xml:space="preserve">Тема 1. Инфраструктура предприятий топливно-энергетического комплекса </w:t>
      </w:r>
    </w:p>
    <w:p w14:paraId="2DC1C4FC" w14:textId="77777777" w:rsidR="00BE66F2" w:rsidRDefault="00BE66F2" w:rsidP="00454D8E">
      <w:pPr>
        <w:ind w:firstLine="709"/>
        <w:jc w:val="both"/>
        <w:rPr>
          <w:sz w:val="28"/>
          <w:szCs w:val="28"/>
        </w:rPr>
      </w:pPr>
    </w:p>
    <w:p w14:paraId="719D201F" w14:textId="2FF9B97E" w:rsidR="00402FCF" w:rsidRDefault="00D77172" w:rsidP="00454D8E">
      <w:pPr>
        <w:ind w:firstLine="709"/>
        <w:jc w:val="both"/>
        <w:rPr>
          <w:sz w:val="28"/>
          <w:szCs w:val="28"/>
        </w:rPr>
      </w:pPr>
      <w:r>
        <w:rPr>
          <w:sz w:val="28"/>
          <w:szCs w:val="28"/>
        </w:rPr>
        <w:t xml:space="preserve">Понятие инфраструктуры </w:t>
      </w:r>
      <w:r w:rsidR="00A8048E">
        <w:rPr>
          <w:sz w:val="28"/>
          <w:szCs w:val="28"/>
        </w:rPr>
        <w:t xml:space="preserve">и инфраструктурных потребностей </w:t>
      </w:r>
      <w:r>
        <w:rPr>
          <w:sz w:val="28"/>
          <w:szCs w:val="28"/>
        </w:rPr>
        <w:t xml:space="preserve">предприятий отраслей ТЭК. </w:t>
      </w:r>
      <w:r w:rsidR="00402FCF">
        <w:rPr>
          <w:sz w:val="28"/>
          <w:szCs w:val="28"/>
        </w:rPr>
        <w:t>Классификация инфраструктуры ТЭК по функциональному наз</w:t>
      </w:r>
      <w:r w:rsidR="00DE5667">
        <w:rPr>
          <w:sz w:val="28"/>
          <w:szCs w:val="28"/>
        </w:rPr>
        <w:t>начению, по масштабу, по типу оказываемых услуг, по сфере хозяйственной деятельности.</w:t>
      </w:r>
      <w:r w:rsidR="003920D2">
        <w:rPr>
          <w:sz w:val="28"/>
          <w:szCs w:val="28"/>
        </w:rPr>
        <w:t xml:space="preserve"> </w:t>
      </w:r>
      <w:r w:rsidRPr="00D77172">
        <w:rPr>
          <w:sz w:val="28"/>
          <w:szCs w:val="28"/>
        </w:rPr>
        <w:t>Основные элементы инфраструктуры</w:t>
      </w:r>
      <w:r>
        <w:rPr>
          <w:sz w:val="28"/>
          <w:szCs w:val="28"/>
        </w:rPr>
        <w:t xml:space="preserve"> ТЭК</w:t>
      </w:r>
      <w:r w:rsidRPr="00D77172">
        <w:rPr>
          <w:sz w:val="28"/>
          <w:szCs w:val="28"/>
        </w:rPr>
        <w:t xml:space="preserve">: </w:t>
      </w:r>
      <w:r>
        <w:rPr>
          <w:sz w:val="28"/>
          <w:szCs w:val="28"/>
        </w:rPr>
        <w:t>товарный рынок, рынок труда, финансовый рынок, информационный рынок. Функции инфраструктуры ТЭК</w:t>
      </w:r>
      <w:r w:rsidR="00402FCF">
        <w:rPr>
          <w:sz w:val="28"/>
          <w:szCs w:val="28"/>
        </w:rPr>
        <w:t xml:space="preserve">. </w:t>
      </w:r>
    </w:p>
    <w:p w14:paraId="22054654" w14:textId="220B9076" w:rsidR="00D77172" w:rsidRDefault="00402FCF" w:rsidP="00454D8E">
      <w:pPr>
        <w:ind w:firstLine="709"/>
        <w:jc w:val="both"/>
        <w:rPr>
          <w:sz w:val="28"/>
          <w:szCs w:val="28"/>
        </w:rPr>
      </w:pPr>
      <w:r>
        <w:rPr>
          <w:sz w:val="28"/>
          <w:szCs w:val="28"/>
        </w:rPr>
        <w:t>Виды инфраструктуры</w:t>
      </w:r>
      <w:r w:rsidR="003920D2">
        <w:rPr>
          <w:sz w:val="28"/>
          <w:szCs w:val="28"/>
        </w:rPr>
        <w:t xml:space="preserve"> ТЭК</w:t>
      </w:r>
      <w:r>
        <w:rPr>
          <w:sz w:val="28"/>
          <w:szCs w:val="28"/>
        </w:rPr>
        <w:t>: производственная, торгово-посредническая, финансово-кредитная, информационная, организационно-правовая, экологическая, социальная и институциональная</w:t>
      </w:r>
      <w:r w:rsidR="003920D2">
        <w:rPr>
          <w:sz w:val="28"/>
          <w:szCs w:val="28"/>
        </w:rPr>
        <w:t xml:space="preserve"> инфраструктура</w:t>
      </w:r>
      <w:r>
        <w:rPr>
          <w:sz w:val="28"/>
          <w:szCs w:val="28"/>
        </w:rPr>
        <w:t xml:space="preserve">. </w:t>
      </w:r>
    </w:p>
    <w:p w14:paraId="1082A459" w14:textId="6A4F6F6F" w:rsidR="00402FCF" w:rsidRPr="00D77172" w:rsidRDefault="00402FCF" w:rsidP="00454D8E">
      <w:pPr>
        <w:ind w:firstLine="709"/>
        <w:jc w:val="both"/>
        <w:rPr>
          <w:sz w:val="28"/>
          <w:szCs w:val="28"/>
        </w:rPr>
      </w:pPr>
      <w:r>
        <w:rPr>
          <w:sz w:val="28"/>
          <w:szCs w:val="28"/>
        </w:rPr>
        <w:t>Понятие производственной инфраструктуры ТЭК. Факторы развития инфраструктурного обеспечения производственной деятельности. Объекты инженерной инфраструктуры ТЭК. Инновационная инфраструктура отраслей ТЭК.</w:t>
      </w:r>
    </w:p>
    <w:p w14:paraId="430455FF" w14:textId="77777777" w:rsidR="00402FCF" w:rsidRDefault="00402FCF" w:rsidP="00AA7DEF">
      <w:pPr>
        <w:jc w:val="both"/>
        <w:rPr>
          <w:b/>
          <w:sz w:val="28"/>
          <w:szCs w:val="28"/>
        </w:rPr>
      </w:pPr>
    </w:p>
    <w:p w14:paraId="1821F61C" w14:textId="7C3CBCA4" w:rsidR="0090576A" w:rsidRDefault="00454D8E" w:rsidP="00AA7DEF">
      <w:pPr>
        <w:jc w:val="both"/>
        <w:rPr>
          <w:b/>
          <w:sz w:val="28"/>
          <w:szCs w:val="28"/>
        </w:rPr>
      </w:pPr>
      <w:r>
        <w:rPr>
          <w:b/>
          <w:sz w:val="28"/>
          <w:szCs w:val="28"/>
        </w:rPr>
        <w:t xml:space="preserve">Тема 2. Сервисная деятельность </w:t>
      </w:r>
      <w:r w:rsidR="00CE3F83">
        <w:rPr>
          <w:b/>
          <w:sz w:val="28"/>
          <w:szCs w:val="28"/>
        </w:rPr>
        <w:t xml:space="preserve"> как способ удовлетворения </w:t>
      </w:r>
      <w:r>
        <w:rPr>
          <w:b/>
          <w:sz w:val="28"/>
          <w:szCs w:val="28"/>
        </w:rPr>
        <w:t xml:space="preserve">потребностей </w:t>
      </w:r>
      <w:r w:rsidR="00CE3F83">
        <w:rPr>
          <w:b/>
          <w:sz w:val="28"/>
          <w:szCs w:val="28"/>
        </w:rPr>
        <w:t>предприятий ТЭК</w:t>
      </w:r>
      <w:r>
        <w:rPr>
          <w:b/>
          <w:sz w:val="28"/>
          <w:szCs w:val="28"/>
        </w:rPr>
        <w:t xml:space="preserve"> в услугах</w:t>
      </w:r>
    </w:p>
    <w:p w14:paraId="7A55198A" w14:textId="77777777" w:rsidR="00BE66F2" w:rsidRDefault="00BE66F2" w:rsidP="00454D8E">
      <w:pPr>
        <w:ind w:firstLine="709"/>
        <w:jc w:val="both"/>
        <w:rPr>
          <w:sz w:val="28"/>
          <w:szCs w:val="28"/>
        </w:rPr>
      </w:pPr>
    </w:p>
    <w:p w14:paraId="1BE79ECE" w14:textId="77777777" w:rsidR="00454D8E" w:rsidRDefault="00454D8E" w:rsidP="00454D8E">
      <w:pPr>
        <w:ind w:firstLine="709"/>
        <w:jc w:val="both"/>
        <w:rPr>
          <w:b/>
          <w:sz w:val="28"/>
          <w:szCs w:val="28"/>
        </w:rPr>
      </w:pPr>
      <w:r>
        <w:rPr>
          <w:sz w:val="28"/>
          <w:szCs w:val="28"/>
        </w:rPr>
        <w:t xml:space="preserve">Понятия услуг и </w:t>
      </w:r>
      <w:r w:rsidR="00357248" w:rsidRPr="00357248">
        <w:rPr>
          <w:sz w:val="28"/>
          <w:szCs w:val="28"/>
        </w:rPr>
        <w:t xml:space="preserve"> сервисной деятельности</w:t>
      </w:r>
      <w:r w:rsidR="00357248">
        <w:rPr>
          <w:sz w:val="28"/>
          <w:szCs w:val="28"/>
        </w:rPr>
        <w:t xml:space="preserve">. Отличительные особенности </w:t>
      </w:r>
      <w:r>
        <w:rPr>
          <w:sz w:val="28"/>
          <w:szCs w:val="28"/>
        </w:rPr>
        <w:t xml:space="preserve">и принципы организации </w:t>
      </w:r>
      <w:r w:rsidR="00357248">
        <w:rPr>
          <w:sz w:val="28"/>
          <w:szCs w:val="28"/>
        </w:rPr>
        <w:t xml:space="preserve">услуг. </w:t>
      </w:r>
      <w:r>
        <w:rPr>
          <w:sz w:val="28"/>
          <w:szCs w:val="28"/>
        </w:rPr>
        <w:t xml:space="preserve">Классификация видов деятельности в сфере услуг. </w:t>
      </w:r>
      <w:r w:rsidR="00357248">
        <w:rPr>
          <w:sz w:val="28"/>
          <w:szCs w:val="28"/>
        </w:rPr>
        <w:t xml:space="preserve">Основные функции сервиса. Виды сервисной деятельности. </w:t>
      </w:r>
      <w:r>
        <w:rPr>
          <w:b/>
          <w:sz w:val="28"/>
          <w:szCs w:val="28"/>
        </w:rPr>
        <w:t xml:space="preserve"> </w:t>
      </w:r>
    </w:p>
    <w:p w14:paraId="149B56E6" w14:textId="1FC3FF95" w:rsidR="003920D2" w:rsidRDefault="00454D8E" w:rsidP="00454D8E">
      <w:pPr>
        <w:ind w:firstLine="709"/>
        <w:jc w:val="both"/>
        <w:rPr>
          <w:b/>
          <w:sz w:val="28"/>
          <w:szCs w:val="28"/>
        </w:rPr>
      </w:pPr>
      <w:r>
        <w:rPr>
          <w:sz w:val="28"/>
          <w:szCs w:val="28"/>
        </w:rPr>
        <w:t>Характеристики рынка услуг для бизнеса. Сервисная деятельность как форма удовлетворения ресурсных потребностей предприятия ТЭК в услугах.</w:t>
      </w:r>
    </w:p>
    <w:p w14:paraId="599283CB" w14:textId="064A710C" w:rsidR="0083494B" w:rsidRDefault="00D97EF4" w:rsidP="00454D8E">
      <w:pPr>
        <w:ind w:firstLine="709"/>
        <w:jc w:val="both"/>
        <w:rPr>
          <w:sz w:val="28"/>
          <w:szCs w:val="28"/>
        </w:rPr>
      </w:pPr>
      <w:r>
        <w:rPr>
          <w:sz w:val="28"/>
          <w:szCs w:val="28"/>
        </w:rPr>
        <w:t>Понятие и области сервисизации.</w:t>
      </w:r>
      <w:r w:rsidRPr="00357248">
        <w:rPr>
          <w:sz w:val="28"/>
          <w:szCs w:val="28"/>
        </w:rPr>
        <w:t xml:space="preserve"> Классификация услуг промышленных предприятий</w:t>
      </w:r>
      <w:r w:rsidR="00357248">
        <w:rPr>
          <w:sz w:val="28"/>
          <w:szCs w:val="28"/>
        </w:rPr>
        <w:t xml:space="preserve">: </w:t>
      </w:r>
      <w:r w:rsidRPr="00357248">
        <w:rPr>
          <w:sz w:val="28"/>
          <w:szCs w:val="28"/>
        </w:rPr>
        <w:t xml:space="preserve"> по группам</w:t>
      </w:r>
      <w:r w:rsidR="00357248">
        <w:rPr>
          <w:sz w:val="28"/>
          <w:szCs w:val="28"/>
        </w:rPr>
        <w:t>;</w:t>
      </w:r>
      <w:r w:rsidRPr="00357248">
        <w:rPr>
          <w:sz w:val="28"/>
          <w:szCs w:val="28"/>
        </w:rPr>
        <w:t xml:space="preserve"> в соответствии с этапами цепочки создания стоимости. </w:t>
      </w:r>
      <w:r w:rsidRPr="00357248">
        <w:rPr>
          <w:sz w:val="28"/>
          <w:szCs w:val="28"/>
        </w:rPr>
        <w:lastRenderedPageBreak/>
        <w:t xml:space="preserve">Драйверы сервисизации в современных условиях. </w:t>
      </w:r>
      <w:r w:rsidR="00454D8E" w:rsidRPr="00357248">
        <w:rPr>
          <w:sz w:val="28"/>
          <w:szCs w:val="28"/>
        </w:rPr>
        <w:t>Компромисс</w:t>
      </w:r>
      <w:r w:rsidRPr="00357248">
        <w:rPr>
          <w:sz w:val="28"/>
          <w:szCs w:val="28"/>
        </w:rPr>
        <w:t xml:space="preserve"> между проблемами и преимуществами сервисизации. Эффекты севисизации для российских промышленных компаний. Статистика услуг в деятельности российских промышленных предприятий.</w:t>
      </w:r>
    </w:p>
    <w:p w14:paraId="39D31066" w14:textId="77777777" w:rsidR="00286103" w:rsidRDefault="00286103" w:rsidP="00454D8E">
      <w:pPr>
        <w:ind w:firstLine="709"/>
        <w:jc w:val="both"/>
        <w:rPr>
          <w:sz w:val="28"/>
          <w:szCs w:val="28"/>
        </w:rPr>
      </w:pPr>
    </w:p>
    <w:p w14:paraId="01D2F83A" w14:textId="6C4B01E5" w:rsidR="00286103" w:rsidRPr="00C62A7B" w:rsidRDefault="00286103" w:rsidP="00286103">
      <w:pPr>
        <w:jc w:val="both"/>
        <w:rPr>
          <w:b/>
          <w:sz w:val="28"/>
          <w:szCs w:val="28"/>
        </w:rPr>
      </w:pPr>
      <w:r w:rsidRPr="00C62A7B">
        <w:rPr>
          <w:b/>
          <w:sz w:val="28"/>
          <w:szCs w:val="28"/>
        </w:rPr>
        <w:t>Тема</w:t>
      </w:r>
      <w:r>
        <w:rPr>
          <w:b/>
          <w:sz w:val="28"/>
          <w:szCs w:val="28"/>
        </w:rPr>
        <w:t xml:space="preserve"> 3. </w:t>
      </w:r>
      <w:r w:rsidR="00D137C5">
        <w:rPr>
          <w:b/>
          <w:sz w:val="28"/>
          <w:szCs w:val="28"/>
        </w:rPr>
        <w:t xml:space="preserve">Коммерческая </w:t>
      </w:r>
      <w:r w:rsidR="00344FC8">
        <w:rPr>
          <w:b/>
          <w:sz w:val="28"/>
          <w:szCs w:val="28"/>
        </w:rPr>
        <w:t xml:space="preserve">сервисная </w:t>
      </w:r>
      <w:r w:rsidR="00D137C5" w:rsidRPr="00344FC8">
        <w:rPr>
          <w:b/>
          <w:sz w:val="28"/>
          <w:szCs w:val="28"/>
        </w:rPr>
        <w:t xml:space="preserve">деятельность </w:t>
      </w:r>
      <w:r w:rsidR="00344FC8" w:rsidRPr="00344FC8">
        <w:rPr>
          <w:b/>
          <w:sz w:val="28"/>
          <w:szCs w:val="28"/>
        </w:rPr>
        <w:t xml:space="preserve">по </w:t>
      </w:r>
      <w:r w:rsidRPr="00344FC8">
        <w:rPr>
          <w:b/>
          <w:sz w:val="28"/>
          <w:szCs w:val="28"/>
        </w:rPr>
        <w:t>инфраструктурно</w:t>
      </w:r>
      <w:r w:rsidR="00344FC8" w:rsidRPr="00344FC8">
        <w:rPr>
          <w:b/>
          <w:sz w:val="28"/>
          <w:szCs w:val="28"/>
        </w:rPr>
        <w:t>му</w:t>
      </w:r>
      <w:r w:rsidRPr="00344FC8">
        <w:rPr>
          <w:b/>
          <w:sz w:val="28"/>
          <w:szCs w:val="28"/>
        </w:rPr>
        <w:t xml:space="preserve"> обеспечени</w:t>
      </w:r>
      <w:r w:rsidR="00344FC8" w:rsidRPr="00344FC8">
        <w:rPr>
          <w:b/>
          <w:sz w:val="28"/>
          <w:szCs w:val="28"/>
        </w:rPr>
        <w:t>ю</w:t>
      </w:r>
      <w:r w:rsidRPr="00344FC8">
        <w:rPr>
          <w:b/>
          <w:sz w:val="28"/>
          <w:szCs w:val="28"/>
        </w:rPr>
        <w:t xml:space="preserve"> отраслей ТЭК</w:t>
      </w:r>
    </w:p>
    <w:p w14:paraId="15897009" w14:textId="77777777" w:rsidR="00286103" w:rsidRDefault="00286103" w:rsidP="00286103">
      <w:pPr>
        <w:ind w:firstLine="709"/>
        <w:jc w:val="both"/>
        <w:rPr>
          <w:sz w:val="28"/>
          <w:szCs w:val="28"/>
        </w:rPr>
      </w:pPr>
      <w:r>
        <w:rPr>
          <w:sz w:val="28"/>
          <w:szCs w:val="28"/>
        </w:rPr>
        <w:t xml:space="preserve">Коммерческая деятельность в сервисе для отраслей ТЭК: понятие, субъекты, основные функции.  Отличительные черты бизнеса в сфере услуг. Плюсы и минусы бизнеса в сфере услуг. Популярные ниши для бизнеса в сфере услуг. Основные принципы коммерческой деятельности предприятий сферы услуг. </w:t>
      </w:r>
    </w:p>
    <w:p w14:paraId="549BCE21" w14:textId="36A9FB2F" w:rsidR="00286103" w:rsidRDefault="00286103" w:rsidP="00286103">
      <w:pPr>
        <w:ind w:firstLine="709"/>
        <w:jc w:val="both"/>
        <w:rPr>
          <w:sz w:val="28"/>
          <w:szCs w:val="28"/>
        </w:rPr>
      </w:pPr>
      <w:r>
        <w:rPr>
          <w:sz w:val="28"/>
          <w:szCs w:val="28"/>
        </w:rPr>
        <w:t xml:space="preserve">Факторы внешней и внутренней среды, определяющие развитие коммерческой деятельности в сфере услуг, для отраслей ТЭК. Инструменты анализа факторов, влияющих на развитие предприятия. </w:t>
      </w:r>
    </w:p>
    <w:p w14:paraId="47FE6F44" w14:textId="2F48BD89" w:rsidR="00286103" w:rsidRDefault="00286103" w:rsidP="00286103">
      <w:pPr>
        <w:ind w:firstLine="709"/>
        <w:jc w:val="both"/>
        <w:rPr>
          <w:sz w:val="28"/>
          <w:szCs w:val="28"/>
        </w:rPr>
      </w:pPr>
      <w:r>
        <w:rPr>
          <w:sz w:val="28"/>
          <w:szCs w:val="28"/>
        </w:rPr>
        <w:t xml:space="preserve">Организационные и финансовые аспекты бизнеса в сфере услуг для отраслей ТЭК. </w:t>
      </w:r>
      <w:r w:rsidRPr="00C62A7B">
        <w:rPr>
          <w:sz w:val="28"/>
          <w:szCs w:val="28"/>
        </w:rPr>
        <w:t xml:space="preserve">Организация </w:t>
      </w:r>
      <w:r>
        <w:rPr>
          <w:sz w:val="28"/>
          <w:szCs w:val="28"/>
        </w:rPr>
        <w:t>хозяйственных взаимоотношений на предприятиях сферы услуг. Деловые переговоры в коммерции. Порядок заключения и расторжения договора. Принципы и инструменты продвижения бизнеса в сфере услуг</w:t>
      </w:r>
      <w:r w:rsidR="009F7E37">
        <w:rPr>
          <w:sz w:val="28"/>
          <w:szCs w:val="28"/>
        </w:rPr>
        <w:t xml:space="preserve">. </w:t>
      </w:r>
    </w:p>
    <w:p w14:paraId="06FF4CC3" w14:textId="77777777" w:rsidR="00286103" w:rsidRDefault="00286103" w:rsidP="00454D8E">
      <w:pPr>
        <w:ind w:firstLine="709"/>
        <w:jc w:val="both"/>
        <w:rPr>
          <w:sz w:val="28"/>
          <w:szCs w:val="28"/>
        </w:rPr>
      </w:pPr>
    </w:p>
    <w:p w14:paraId="3DBA3CE7" w14:textId="226BEB10" w:rsidR="00286103" w:rsidRDefault="00DE5667" w:rsidP="00357248">
      <w:pPr>
        <w:jc w:val="both"/>
        <w:rPr>
          <w:b/>
          <w:sz w:val="28"/>
          <w:szCs w:val="28"/>
        </w:rPr>
      </w:pPr>
      <w:r w:rsidRPr="00286103">
        <w:rPr>
          <w:b/>
          <w:sz w:val="28"/>
          <w:szCs w:val="28"/>
        </w:rPr>
        <w:t xml:space="preserve">Тема </w:t>
      </w:r>
      <w:r w:rsidR="00286103" w:rsidRPr="00286103">
        <w:rPr>
          <w:b/>
          <w:sz w:val="28"/>
          <w:szCs w:val="28"/>
        </w:rPr>
        <w:t>4</w:t>
      </w:r>
      <w:r w:rsidRPr="00286103">
        <w:rPr>
          <w:b/>
          <w:sz w:val="28"/>
          <w:szCs w:val="28"/>
        </w:rPr>
        <w:t xml:space="preserve">. </w:t>
      </w:r>
      <w:r w:rsidR="00286103" w:rsidRPr="00286103">
        <w:rPr>
          <w:b/>
          <w:sz w:val="28"/>
          <w:szCs w:val="28"/>
        </w:rPr>
        <w:t>Характеристика различных направлений бизнеса в сфере инфраструктурного обеспечения отраслей ТЭК</w:t>
      </w:r>
    </w:p>
    <w:p w14:paraId="55A2EF92" w14:textId="77777777" w:rsidR="00BE66F2" w:rsidRDefault="00BE66F2" w:rsidP="000B1EFE">
      <w:pPr>
        <w:ind w:firstLine="709"/>
        <w:jc w:val="both"/>
        <w:rPr>
          <w:sz w:val="28"/>
          <w:szCs w:val="28"/>
        </w:rPr>
      </w:pPr>
    </w:p>
    <w:p w14:paraId="45C8043E" w14:textId="68E01CBC" w:rsidR="003920D2" w:rsidRDefault="000B1EFE" w:rsidP="000B1EFE">
      <w:pPr>
        <w:ind w:firstLine="709"/>
        <w:jc w:val="both"/>
        <w:rPr>
          <w:sz w:val="28"/>
          <w:szCs w:val="28"/>
        </w:rPr>
      </w:pPr>
      <w:r>
        <w:rPr>
          <w:sz w:val="28"/>
          <w:szCs w:val="28"/>
        </w:rPr>
        <w:t>Специфика финансово-кредитных потребностей предприятий ТЭК. Принципы организации финансирования проектов топливно-энергетического комплекса. Льготные кредиты предприятиям ТЭК.</w:t>
      </w:r>
    </w:p>
    <w:p w14:paraId="65984A7B" w14:textId="77777777" w:rsidR="009F7E37" w:rsidRDefault="000B1EFE" w:rsidP="009F7E37">
      <w:pPr>
        <w:ind w:firstLine="709"/>
        <w:jc w:val="both"/>
        <w:rPr>
          <w:sz w:val="28"/>
          <w:szCs w:val="28"/>
        </w:rPr>
      </w:pPr>
      <w:r>
        <w:rPr>
          <w:sz w:val="28"/>
          <w:szCs w:val="28"/>
        </w:rPr>
        <w:t>Основные направления аналитических и консалтинговых услуг для предприятий топливно-энергетического комплекса: финансовое консультирование</w:t>
      </w:r>
      <w:r w:rsidR="009F7E37">
        <w:rPr>
          <w:sz w:val="28"/>
          <w:szCs w:val="28"/>
        </w:rPr>
        <w:t xml:space="preserve">, налоговое консультирование, </w:t>
      </w:r>
      <w:r>
        <w:rPr>
          <w:sz w:val="28"/>
          <w:szCs w:val="28"/>
        </w:rPr>
        <w:t>технический консалтинг</w:t>
      </w:r>
      <w:r w:rsidR="009F7E37">
        <w:rPr>
          <w:sz w:val="28"/>
          <w:szCs w:val="28"/>
        </w:rPr>
        <w:t>, правовой консалтинг, СОУТ.</w:t>
      </w:r>
      <w:r>
        <w:rPr>
          <w:sz w:val="28"/>
          <w:szCs w:val="28"/>
        </w:rPr>
        <w:t xml:space="preserve"> </w:t>
      </w:r>
      <w:r w:rsidR="009F7E37">
        <w:rPr>
          <w:sz w:val="28"/>
          <w:szCs w:val="28"/>
        </w:rPr>
        <w:t>Аутсорсинг персонала в сфере ИТ, финансовой сфере, в сфере управления персоналом.</w:t>
      </w:r>
    </w:p>
    <w:p w14:paraId="281FC15B" w14:textId="4FDD195B" w:rsidR="00DE5667" w:rsidRDefault="00286103" w:rsidP="000B1EFE">
      <w:pPr>
        <w:ind w:firstLine="709"/>
        <w:jc w:val="both"/>
        <w:rPr>
          <w:sz w:val="28"/>
          <w:szCs w:val="28"/>
        </w:rPr>
      </w:pPr>
      <w:r>
        <w:rPr>
          <w:sz w:val="28"/>
          <w:szCs w:val="28"/>
        </w:rPr>
        <w:t xml:space="preserve">Бизнес в сфере </w:t>
      </w:r>
      <w:r w:rsidR="000B1EFE">
        <w:rPr>
          <w:sz w:val="28"/>
          <w:szCs w:val="28"/>
        </w:rPr>
        <w:t xml:space="preserve">информационных технологий: содержание, особенности, основные направления. Услуги </w:t>
      </w:r>
      <w:r>
        <w:rPr>
          <w:sz w:val="28"/>
          <w:szCs w:val="28"/>
        </w:rPr>
        <w:t xml:space="preserve">информатизации бизнес-процессов и информационного обеспечения </w:t>
      </w:r>
      <w:r w:rsidR="000B1EFE">
        <w:rPr>
          <w:sz w:val="28"/>
          <w:szCs w:val="28"/>
        </w:rPr>
        <w:t xml:space="preserve">предприятий </w:t>
      </w:r>
      <w:r>
        <w:rPr>
          <w:sz w:val="28"/>
          <w:szCs w:val="28"/>
        </w:rPr>
        <w:t>отраслей ТЭК</w:t>
      </w:r>
      <w:r w:rsidR="000B1EFE">
        <w:rPr>
          <w:sz w:val="28"/>
          <w:szCs w:val="28"/>
        </w:rPr>
        <w:t>: потребности, возможности, состояние.</w:t>
      </w:r>
      <w:r>
        <w:rPr>
          <w:sz w:val="28"/>
          <w:szCs w:val="28"/>
        </w:rPr>
        <w:t xml:space="preserve"> </w:t>
      </w:r>
    </w:p>
    <w:p w14:paraId="65499314" w14:textId="743CD4CB" w:rsidR="00DE5667" w:rsidRDefault="009F7E37" w:rsidP="009F7E37">
      <w:pPr>
        <w:ind w:firstLine="709"/>
        <w:jc w:val="both"/>
        <w:rPr>
          <w:sz w:val="28"/>
          <w:szCs w:val="28"/>
        </w:rPr>
      </w:pPr>
      <w:r>
        <w:rPr>
          <w:sz w:val="28"/>
          <w:szCs w:val="28"/>
        </w:rPr>
        <w:t>Бизнес в сфере ремонта технологического оборудования предприятий ТЭК</w:t>
      </w:r>
      <w:r w:rsidR="00711107">
        <w:rPr>
          <w:sz w:val="28"/>
          <w:szCs w:val="28"/>
        </w:rPr>
        <w:t xml:space="preserve">. Техническое обслуживание и ремонт промышленного </w:t>
      </w:r>
      <w:r w:rsidR="006C6FC9">
        <w:rPr>
          <w:sz w:val="28"/>
          <w:szCs w:val="28"/>
        </w:rPr>
        <w:t>оборудования</w:t>
      </w:r>
      <w:r w:rsidR="00711107">
        <w:rPr>
          <w:sz w:val="28"/>
          <w:szCs w:val="28"/>
        </w:rPr>
        <w:t>. Операции и виды ремонта ГОС 18322-2016.</w:t>
      </w:r>
      <w:r>
        <w:rPr>
          <w:sz w:val="28"/>
          <w:szCs w:val="28"/>
        </w:rPr>
        <w:t xml:space="preserve"> Крупнейшие российские ремонтные предприятия, выполняющие заказы ТЭК.</w:t>
      </w:r>
    </w:p>
    <w:p w14:paraId="6704254B" w14:textId="77777777" w:rsidR="00407798" w:rsidRPr="00357248" w:rsidRDefault="00407798" w:rsidP="009F7E37">
      <w:pPr>
        <w:ind w:firstLine="709"/>
        <w:jc w:val="both"/>
        <w:rPr>
          <w:sz w:val="28"/>
          <w:szCs w:val="28"/>
        </w:rPr>
      </w:pPr>
    </w:p>
    <w:p w14:paraId="76085F88" w14:textId="708CBFA6" w:rsidR="00834430" w:rsidRPr="00B221D8" w:rsidRDefault="00D77172" w:rsidP="00834430">
      <w:pPr>
        <w:jc w:val="both"/>
        <w:rPr>
          <w:b/>
          <w:sz w:val="28"/>
          <w:szCs w:val="28"/>
        </w:rPr>
      </w:pPr>
      <w:r>
        <w:rPr>
          <w:b/>
          <w:sz w:val="28"/>
          <w:szCs w:val="28"/>
        </w:rPr>
        <w:t xml:space="preserve">Тема </w:t>
      </w:r>
      <w:r w:rsidR="00286103">
        <w:rPr>
          <w:b/>
          <w:sz w:val="28"/>
          <w:szCs w:val="28"/>
        </w:rPr>
        <w:t>5</w:t>
      </w:r>
      <w:r>
        <w:rPr>
          <w:b/>
          <w:sz w:val="28"/>
          <w:szCs w:val="28"/>
        </w:rPr>
        <w:t xml:space="preserve">. </w:t>
      </w:r>
      <w:r w:rsidR="00834430" w:rsidRPr="00B221D8">
        <w:rPr>
          <w:b/>
          <w:sz w:val="28"/>
          <w:szCs w:val="28"/>
        </w:rPr>
        <w:t xml:space="preserve">Транспортная </w:t>
      </w:r>
      <w:r w:rsidR="003920D2">
        <w:rPr>
          <w:b/>
          <w:sz w:val="28"/>
          <w:szCs w:val="28"/>
        </w:rPr>
        <w:t xml:space="preserve">и логистическая </w:t>
      </w:r>
      <w:r w:rsidR="00834430" w:rsidRPr="00B221D8">
        <w:rPr>
          <w:b/>
          <w:sz w:val="28"/>
          <w:szCs w:val="28"/>
        </w:rPr>
        <w:t>инфраструктура ТЭК</w:t>
      </w:r>
    </w:p>
    <w:p w14:paraId="770D55D6" w14:textId="77777777" w:rsidR="00BE66F2" w:rsidRDefault="00BE66F2" w:rsidP="00286103">
      <w:pPr>
        <w:ind w:firstLine="709"/>
        <w:jc w:val="both"/>
        <w:rPr>
          <w:sz w:val="28"/>
          <w:szCs w:val="28"/>
        </w:rPr>
      </w:pPr>
    </w:p>
    <w:p w14:paraId="3A45D76A" w14:textId="77777777" w:rsidR="00834430" w:rsidRDefault="00834430" w:rsidP="00286103">
      <w:pPr>
        <w:ind w:firstLine="709"/>
        <w:jc w:val="both"/>
        <w:rPr>
          <w:sz w:val="28"/>
          <w:szCs w:val="28"/>
        </w:rPr>
      </w:pPr>
      <w:r>
        <w:rPr>
          <w:sz w:val="28"/>
          <w:szCs w:val="28"/>
        </w:rPr>
        <w:t xml:space="preserve">Объекты и субъекты транспортной инфраструктуры. Транспортные средства. Классификация объектов транспортной инфраструктуры ТЭК. Транспортный комплекс Российской Федерации. </w:t>
      </w:r>
    </w:p>
    <w:p w14:paraId="62ACCD3F" w14:textId="02125B63" w:rsidR="00454D8E" w:rsidRDefault="00834430" w:rsidP="00286103">
      <w:pPr>
        <w:ind w:firstLine="709"/>
        <w:jc w:val="both"/>
        <w:rPr>
          <w:sz w:val="28"/>
          <w:szCs w:val="28"/>
        </w:rPr>
      </w:pPr>
      <w:r>
        <w:rPr>
          <w:sz w:val="28"/>
          <w:szCs w:val="28"/>
        </w:rPr>
        <w:t xml:space="preserve">Назначение транспортной инфраструктуры ТЭК и ее характеристика. </w:t>
      </w:r>
      <w:r>
        <w:rPr>
          <w:sz w:val="28"/>
          <w:szCs w:val="28"/>
        </w:rPr>
        <w:lastRenderedPageBreak/>
        <w:t>Финансирование транспортной инфраструктуры России.</w:t>
      </w:r>
      <w:r w:rsidR="00286103">
        <w:rPr>
          <w:sz w:val="28"/>
          <w:szCs w:val="28"/>
        </w:rPr>
        <w:t xml:space="preserve"> </w:t>
      </w:r>
      <w:r>
        <w:rPr>
          <w:sz w:val="28"/>
          <w:szCs w:val="28"/>
        </w:rPr>
        <w:t xml:space="preserve">Транспортная инфраструктура различных видов транспорта, используемых ТЭК: железнодорожного транспорта, водного транспорта, воздушного транспорта, трубопроводного транспорта, автомобильного транспорта. </w:t>
      </w:r>
    </w:p>
    <w:p w14:paraId="6EB06948" w14:textId="79F9CE23" w:rsidR="00834430" w:rsidRPr="00DB73F1" w:rsidRDefault="00454D8E" w:rsidP="00286103">
      <w:pPr>
        <w:ind w:firstLine="709"/>
        <w:jc w:val="both"/>
        <w:rPr>
          <w:sz w:val="28"/>
          <w:szCs w:val="28"/>
        </w:rPr>
      </w:pPr>
      <w:r>
        <w:rPr>
          <w:sz w:val="28"/>
          <w:szCs w:val="28"/>
        </w:rPr>
        <w:t>Понятие, функции и составляющие логистической инфраструктуры. Характеристика основных элементов логистической инфраструктуры ТЭК.</w:t>
      </w:r>
      <w:r w:rsidR="00834430">
        <w:rPr>
          <w:sz w:val="28"/>
          <w:szCs w:val="28"/>
        </w:rPr>
        <w:t xml:space="preserve"> </w:t>
      </w:r>
    </w:p>
    <w:p w14:paraId="00C3E71F" w14:textId="77777777" w:rsidR="00834430" w:rsidRDefault="00834430" w:rsidP="00834430">
      <w:pPr>
        <w:jc w:val="both"/>
        <w:rPr>
          <w:sz w:val="28"/>
          <w:szCs w:val="28"/>
          <w:highlight w:val="yellow"/>
        </w:rPr>
      </w:pPr>
    </w:p>
    <w:p w14:paraId="6EB5D11A" w14:textId="5F48C850" w:rsidR="00445EE7" w:rsidRPr="00DB73F1" w:rsidRDefault="00445EE7" w:rsidP="00445EE7">
      <w:pPr>
        <w:jc w:val="both"/>
        <w:rPr>
          <w:b/>
          <w:sz w:val="28"/>
          <w:szCs w:val="28"/>
        </w:rPr>
      </w:pPr>
      <w:r>
        <w:rPr>
          <w:b/>
          <w:sz w:val="28"/>
          <w:szCs w:val="28"/>
        </w:rPr>
        <w:t xml:space="preserve">Тема </w:t>
      </w:r>
      <w:r w:rsidR="00286103">
        <w:rPr>
          <w:b/>
          <w:sz w:val="28"/>
          <w:szCs w:val="28"/>
        </w:rPr>
        <w:t>6</w:t>
      </w:r>
      <w:r w:rsidR="00D77172">
        <w:rPr>
          <w:b/>
          <w:sz w:val="28"/>
          <w:szCs w:val="28"/>
        </w:rPr>
        <w:t xml:space="preserve">. </w:t>
      </w:r>
      <w:r w:rsidRPr="00DB73F1">
        <w:rPr>
          <w:b/>
          <w:sz w:val="28"/>
          <w:szCs w:val="28"/>
        </w:rPr>
        <w:t>Управление качество</w:t>
      </w:r>
      <w:r w:rsidR="0083494B">
        <w:rPr>
          <w:b/>
          <w:sz w:val="28"/>
          <w:szCs w:val="28"/>
        </w:rPr>
        <w:t>м</w:t>
      </w:r>
      <w:r w:rsidRPr="00DB73F1">
        <w:rPr>
          <w:b/>
          <w:sz w:val="28"/>
          <w:szCs w:val="28"/>
        </w:rPr>
        <w:t xml:space="preserve"> услуг</w:t>
      </w:r>
      <w:r w:rsidR="00286103">
        <w:rPr>
          <w:b/>
          <w:sz w:val="28"/>
          <w:szCs w:val="28"/>
        </w:rPr>
        <w:t xml:space="preserve"> инфраструктурного обеспечения отраслей ТЭК</w:t>
      </w:r>
    </w:p>
    <w:p w14:paraId="3DFEE7BF" w14:textId="77777777" w:rsidR="00BE66F2" w:rsidRDefault="00BE66F2" w:rsidP="00286103">
      <w:pPr>
        <w:ind w:firstLine="709"/>
        <w:jc w:val="both"/>
        <w:rPr>
          <w:sz w:val="28"/>
          <w:szCs w:val="28"/>
        </w:rPr>
      </w:pPr>
    </w:p>
    <w:p w14:paraId="5023C0D0" w14:textId="231E098D" w:rsidR="00445EE7" w:rsidRPr="00445EE7" w:rsidRDefault="0083494B" w:rsidP="00286103">
      <w:pPr>
        <w:ind w:firstLine="709"/>
        <w:jc w:val="both"/>
        <w:rPr>
          <w:sz w:val="28"/>
          <w:szCs w:val="28"/>
        </w:rPr>
      </w:pPr>
      <w:r>
        <w:rPr>
          <w:sz w:val="28"/>
          <w:szCs w:val="28"/>
        </w:rPr>
        <w:t xml:space="preserve">Понятие качества услуг. </w:t>
      </w:r>
      <w:r w:rsidR="00445EE7" w:rsidRPr="00445EE7">
        <w:rPr>
          <w:sz w:val="28"/>
          <w:szCs w:val="28"/>
        </w:rPr>
        <w:t xml:space="preserve">Особенности качества услуг. Модель Донабедиана. Модель Грёнрооса. Модель Кано. Модель разрывов качества.  Факторы, влияющие на изменение качества услуг. </w:t>
      </w:r>
    </w:p>
    <w:p w14:paraId="06A8DAD6" w14:textId="543F9CCB" w:rsidR="00445EE7" w:rsidRPr="00445EE7" w:rsidRDefault="00445EE7" w:rsidP="00286103">
      <w:pPr>
        <w:ind w:firstLine="709"/>
        <w:jc w:val="both"/>
        <w:rPr>
          <w:sz w:val="28"/>
          <w:szCs w:val="28"/>
        </w:rPr>
      </w:pPr>
      <w:r w:rsidRPr="00445EE7">
        <w:rPr>
          <w:sz w:val="28"/>
          <w:szCs w:val="28"/>
        </w:rPr>
        <w:t>Проблемы измерения качества услуг</w:t>
      </w:r>
      <w:r w:rsidR="00286103">
        <w:rPr>
          <w:sz w:val="28"/>
          <w:szCs w:val="28"/>
        </w:rPr>
        <w:t>, предоставляемых отраслям ТЭК</w:t>
      </w:r>
      <w:r w:rsidRPr="00445EE7">
        <w:rPr>
          <w:sz w:val="28"/>
          <w:szCs w:val="28"/>
        </w:rPr>
        <w:t>. Методы оценки качества услуг: объективные; субъективные; комбинированные;  с позиции производителя.</w:t>
      </w:r>
    </w:p>
    <w:p w14:paraId="16DFED1B" w14:textId="356762DD" w:rsidR="00445EE7" w:rsidRPr="00445EE7" w:rsidRDefault="00445EE7" w:rsidP="00286103">
      <w:pPr>
        <w:ind w:firstLine="709"/>
        <w:jc w:val="both"/>
        <w:rPr>
          <w:sz w:val="28"/>
          <w:szCs w:val="28"/>
        </w:rPr>
      </w:pPr>
      <w:r w:rsidRPr="00445EE7">
        <w:rPr>
          <w:sz w:val="28"/>
          <w:szCs w:val="28"/>
        </w:rPr>
        <w:t xml:space="preserve">Планирование </w:t>
      </w:r>
      <w:r w:rsidR="00286103">
        <w:rPr>
          <w:sz w:val="28"/>
          <w:szCs w:val="28"/>
        </w:rPr>
        <w:t>качества услуг инфраструктурного обеспечения отраслей ТЭК</w:t>
      </w:r>
      <w:r w:rsidRPr="00445EE7">
        <w:rPr>
          <w:sz w:val="28"/>
          <w:szCs w:val="28"/>
        </w:rPr>
        <w:t xml:space="preserve">. Оперативное управление качеством услуг. Контроль </w:t>
      </w:r>
      <w:r w:rsidR="00BE66F2">
        <w:rPr>
          <w:sz w:val="28"/>
          <w:szCs w:val="28"/>
        </w:rPr>
        <w:t xml:space="preserve">и обеспечение </w:t>
      </w:r>
      <w:r w:rsidRPr="00445EE7">
        <w:rPr>
          <w:sz w:val="28"/>
          <w:szCs w:val="28"/>
        </w:rPr>
        <w:t xml:space="preserve">качества услуг. Улучшение качества услуг. Процесс стандартизации услуг. Автоматизация услуг. </w:t>
      </w:r>
    </w:p>
    <w:p w14:paraId="2797E27A" w14:textId="276EF99B" w:rsidR="00445EE7" w:rsidRDefault="00445EE7" w:rsidP="00286103">
      <w:pPr>
        <w:ind w:firstLine="709"/>
        <w:jc w:val="both"/>
        <w:rPr>
          <w:sz w:val="28"/>
          <w:szCs w:val="28"/>
        </w:rPr>
      </w:pPr>
      <w:r w:rsidRPr="00445EE7">
        <w:rPr>
          <w:sz w:val="28"/>
          <w:szCs w:val="28"/>
        </w:rPr>
        <w:t>Методы управления качеством в сфере услуг</w:t>
      </w:r>
      <w:r w:rsidR="00286103">
        <w:rPr>
          <w:sz w:val="28"/>
          <w:szCs w:val="28"/>
        </w:rPr>
        <w:t xml:space="preserve"> для отраслей ТЭК</w:t>
      </w:r>
      <w:r w:rsidRPr="00445EE7">
        <w:rPr>
          <w:sz w:val="28"/>
          <w:szCs w:val="28"/>
        </w:rPr>
        <w:t xml:space="preserve">: структурирование функции качества; бенчмаркинг; анализ видов и последствий отказов; пока йоке; простые статистические методы контроля, шесть сигм; система сбалансированных показателей. </w:t>
      </w:r>
    </w:p>
    <w:p w14:paraId="1FF56B59" w14:textId="77777777" w:rsidR="0090576A" w:rsidRDefault="0090576A" w:rsidP="00445EE7">
      <w:pPr>
        <w:jc w:val="both"/>
        <w:rPr>
          <w:sz w:val="28"/>
          <w:szCs w:val="28"/>
        </w:rPr>
      </w:pPr>
    </w:p>
    <w:p w14:paraId="200DA4C1" w14:textId="0BF214B2" w:rsidR="00BF38ED" w:rsidRPr="00AA7DEF" w:rsidRDefault="00BF38ED" w:rsidP="00BF38ED">
      <w:pPr>
        <w:jc w:val="both"/>
        <w:rPr>
          <w:b/>
          <w:sz w:val="28"/>
          <w:szCs w:val="28"/>
        </w:rPr>
      </w:pPr>
      <w:r w:rsidRPr="00AA7DEF">
        <w:rPr>
          <w:b/>
          <w:sz w:val="28"/>
          <w:szCs w:val="28"/>
        </w:rPr>
        <w:t xml:space="preserve">Тема </w:t>
      </w:r>
      <w:r w:rsidR="0083494B">
        <w:rPr>
          <w:b/>
          <w:sz w:val="28"/>
          <w:szCs w:val="28"/>
        </w:rPr>
        <w:t xml:space="preserve">7. </w:t>
      </w:r>
      <w:r w:rsidRPr="00AA7DEF">
        <w:rPr>
          <w:b/>
          <w:sz w:val="28"/>
          <w:szCs w:val="28"/>
        </w:rPr>
        <w:t>Международная торговля услугами</w:t>
      </w:r>
      <w:r w:rsidR="00286103">
        <w:rPr>
          <w:b/>
          <w:sz w:val="28"/>
          <w:szCs w:val="28"/>
        </w:rPr>
        <w:t xml:space="preserve"> для инфраструктурного обеспечения отраслей ТЭК</w:t>
      </w:r>
    </w:p>
    <w:p w14:paraId="71F7798C" w14:textId="77777777" w:rsidR="00BE66F2" w:rsidRDefault="00BE66F2" w:rsidP="00286103">
      <w:pPr>
        <w:ind w:firstLine="709"/>
        <w:jc w:val="both"/>
        <w:rPr>
          <w:sz w:val="28"/>
          <w:szCs w:val="28"/>
        </w:rPr>
      </w:pPr>
    </w:p>
    <w:p w14:paraId="46763F6D" w14:textId="77777777" w:rsidR="00BF38ED" w:rsidRPr="00AA7DEF" w:rsidRDefault="00BF38ED" w:rsidP="00286103">
      <w:pPr>
        <w:ind w:firstLine="709"/>
        <w:jc w:val="both"/>
        <w:rPr>
          <w:sz w:val="28"/>
          <w:szCs w:val="28"/>
        </w:rPr>
      </w:pPr>
      <w:r w:rsidRPr="00AA7DEF">
        <w:rPr>
          <w:sz w:val="28"/>
          <w:szCs w:val="28"/>
        </w:rPr>
        <w:t>Способы организации международной торговли услугами: трансграничная поставка; по</w:t>
      </w:r>
      <w:r>
        <w:rPr>
          <w:sz w:val="28"/>
          <w:szCs w:val="28"/>
        </w:rPr>
        <w:t>т</w:t>
      </w:r>
      <w:r w:rsidRPr="00AA7DEF">
        <w:rPr>
          <w:sz w:val="28"/>
          <w:szCs w:val="28"/>
        </w:rPr>
        <w:t>ребление за рубежом; коммерческое присутствие; перемещение физических лиц. Международное регулирование международной торговли услугами. Генеральное соглашение по торговле услугами.</w:t>
      </w:r>
    </w:p>
    <w:p w14:paraId="416C2518" w14:textId="77777777" w:rsidR="00BF38ED" w:rsidRPr="00AA7DEF" w:rsidRDefault="00BF38ED" w:rsidP="00286103">
      <w:pPr>
        <w:ind w:firstLine="709"/>
        <w:jc w:val="both"/>
        <w:rPr>
          <w:sz w:val="28"/>
          <w:szCs w:val="28"/>
        </w:rPr>
      </w:pPr>
      <w:r w:rsidRPr="00AA7DEF">
        <w:rPr>
          <w:sz w:val="28"/>
          <w:szCs w:val="28"/>
        </w:rPr>
        <w:t>Основные виды услуг в соответствии с международной классификацией.</w:t>
      </w:r>
      <w:r>
        <w:rPr>
          <w:sz w:val="28"/>
          <w:szCs w:val="28"/>
        </w:rPr>
        <w:t xml:space="preserve"> </w:t>
      </w:r>
      <w:r w:rsidRPr="00AA7DEF">
        <w:rPr>
          <w:sz w:val="28"/>
          <w:szCs w:val="28"/>
        </w:rPr>
        <w:t>Платежи, входящие в баланс услуг международной торговли в соответствии с классификацией МВФ.</w:t>
      </w:r>
      <w:r>
        <w:rPr>
          <w:sz w:val="28"/>
          <w:szCs w:val="28"/>
        </w:rPr>
        <w:t xml:space="preserve"> </w:t>
      </w:r>
      <w:r w:rsidRPr="00AA7DEF">
        <w:rPr>
          <w:sz w:val="28"/>
          <w:szCs w:val="28"/>
        </w:rPr>
        <w:t xml:space="preserve">Подходы к классификации услуг Всемирного банка. </w:t>
      </w:r>
    </w:p>
    <w:p w14:paraId="364E48B9" w14:textId="5A488AA1" w:rsidR="00AA7DEF" w:rsidRDefault="00BF38ED" w:rsidP="009B0B5A">
      <w:pPr>
        <w:ind w:firstLine="709"/>
        <w:jc w:val="both"/>
        <w:rPr>
          <w:sz w:val="28"/>
          <w:szCs w:val="28"/>
        </w:rPr>
      </w:pPr>
      <w:r w:rsidRPr="00AA7DEF">
        <w:rPr>
          <w:sz w:val="28"/>
          <w:szCs w:val="28"/>
        </w:rPr>
        <w:t xml:space="preserve">Современные тенденции развития международной торговли услугами. Структура международной торговли услугами. Россия на международном рынке услуг. </w:t>
      </w:r>
      <w:r w:rsidR="00286103">
        <w:rPr>
          <w:sz w:val="28"/>
          <w:szCs w:val="28"/>
        </w:rPr>
        <w:t>Ситуация в международной торговле услугами для инфраструктурного обеспечения отраслей ТЭК.</w:t>
      </w:r>
    </w:p>
    <w:p w14:paraId="08E92A7E" w14:textId="77777777" w:rsidR="00172EF7" w:rsidRDefault="00172EF7" w:rsidP="009B0B5A">
      <w:pPr>
        <w:ind w:firstLine="709"/>
        <w:jc w:val="both"/>
        <w:rPr>
          <w:sz w:val="28"/>
          <w:szCs w:val="28"/>
        </w:rPr>
      </w:pPr>
    </w:p>
    <w:p w14:paraId="740FEB41" w14:textId="77777777" w:rsidR="00172EF7" w:rsidRDefault="00172EF7" w:rsidP="009B0B5A">
      <w:pPr>
        <w:ind w:firstLine="709"/>
        <w:jc w:val="both"/>
        <w:rPr>
          <w:sz w:val="28"/>
          <w:szCs w:val="28"/>
        </w:rPr>
      </w:pPr>
    </w:p>
    <w:p w14:paraId="21C10165" w14:textId="2AAF4D9E" w:rsidR="00172EF7" w:rsidRDefault="00172EF7" w:rsidP="009B0B5A">
      <w:pPr>
        <w:ind w:firstLine="709"/>
        <w:jc w:val="both"/>
        <w:rPr>
          <w:sz w:val="28"/>
          <w:szCs w:val="28"/>
        </w:rPr>
      </w:pPr>
    </w:p>
    <w:p w14:paraId="22415ED2" w14:textId="6B76787F" w:rsidR="009B736F" w:rsidRDefault="009B736F" w:rsidP="009B0B5A">
      <w:pPr>
        <w:ind w:firstLine="709"/>
        <w:jc w:val="both"/>
        <w:rPr>
          <w:sz w:val="28"/>
          <w:szCs w:val="28"/>
        </w:rPr>
      </w:pPr>
    </w:p>
    <w:p w14:paraId="3AF9A19D" w14:textId="77777777" w:rsidR="009B736F" w:rsidRDefault="009B736F" w:rsidP="009B0B5A">
      <w:pPr>
        <w:ind w:firstLine="709"/>
        <w:jc w:val="both"/>
        <w:rPr>
          <w:sz w:val="28"/>
          <w:szCs w:val="28"/>
        </w:rPr>
      </w:pPr>
    </w:p>
    <w:p w14:paraId="045F3F03" w14:textId="77777777" w:rsidR="00172EF7" w:rsidRPr="0039502D" w:rsidRDefault="00172EF7" w:rsidP="009B0B5A">
      <w:pPr>
        <w:ind w:firstLine="709"/>
        <w:jc w:val="both"/>
        <w:rPr>
          <w:bCs/>
          <w:sz w:val="28"/>
          <w:szCs w:val="28"/>
          <w:highlight w:val="yellow"/>
        </w:rPr>
      </w:pPr>
    </w:p>
    <w:p w14:paraId="6C1FCA3C" w14:textId="6BF6C75D" w:rsidR="00C52F7B" w:rsidRPr="00E35EE2" w:rsidRDefault="00606047" w:rsidP="00E1247E">
      <w:pPr>
        <w:pStyle w:val="2"/>
        <w:spacing w:before="120"/>
        <w:ind w:left="709"/>
        <w:jc w:val="both"/>
        <w:rPr>
          <w:color w:val="000000" w:themeColor="text1"/>
        </w:rPr>
      </w:pPr>
      <w:bookmarkStart w:id="7" w:name="_Toc118705319"/>
      <w:r w:rsidRPr="00E35EE2">
        <w:rPr>
          <w:color w:val="000000" w:themeColor="text1"/>
        </w:rPr>
        <w:lastRenderedPageBreak/>
        <w:t>5.2. Учебно – тематический план</w:t>
      </w:r>
      <w:bookmarkEnd w:id="7"/>
    </w:p>
    <w:tbl>
      <w:tblPr>
        <w:tblW w:w="514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3117"/>
        <w:gridCol w:w="709"/>
        <w:gridCol w:w="992"/>
        <w:gridCol w:w="566"/>
        <w:gridCol w:w="994"/>
        <w:gridCol w:w="862"/>
        <w:gridCol w:w="2678"/>
      </w:tblGrid>
      <w:tr w:rsidR="002676CE" w:rsidRPr="00E35EE2" w14:paraId="4B7F8A77" w14:textId="77777777" w:rsidTr="009B736F">
        <w:tc>
          <w:tcPr>
            <w:tcW w:w="271" w:type="pct"/>
            <w:vMerge w:val="restart"/>
            <w:shd w:val="clear" w:color="auto" w:fill="auto"/>
          </w:tcPr>
          <w:p w14:paraId="6ABEC353" w14:textId="46EA31EA" w:rsidR="002676CE" w:rsidRPr="00E35EE2" w:rsidRDefault="002676CE" w:rsidP="009B736F">
            <w:pPr>
              <w:tabs>
                <w:tab w:val="right" w:pos="851"/>
              </w:tabs>
              <w:jc w:val="center"/>
              <w:rPr>
                <w:sz w:val="24"/>
                <w:szCs w:val="24"/>
              </w:rPr>
            </w:pPr>
            <w:r w:rsidRPr="00E35EE2">
              <w:rPr>
                <w:sz w:val="24"/>
                <w:szCs w:val="24"/>
              </w:rPr>
              <w:t>№</w:t>
            </w:r>
          </w:p>
          <w:p w14:paraId="335847A8" w14:textId="77777777" w:rsidR="002676CE" w:rsidRPr="00E35EE2" w:rsidRDefault="002676CE" w:rsidP="009B736F">
            <w:pPr>
              <w:tabs>
                <w:tab w:val="right" w:pos="851"/>
              </w:tabs>
              <w:jc w:val="center"/>
              <w:rPr>
                <w:sz w:val="24"/>
                <w:szCs w:val="24"/>
              </w:rPr>
            </w:pPr>
            <w:r w:rsidRPr="00E35EE2">
              <w:rPr>
                <w:sz w:val="24"/>
                <w:szCs w:val="24"/>
              </w:rPr>
              <w:t>п/п</w:t>
            </w:r>
          </w:p>
        </w:tc>
        <w:tc>
          <w:tcPr>
            <w:tcW w:w="1486" w:type="pct"/>
            <w:vMerge w:val="restart"/>
            <w:shd w:val="clear" w:color="auto" w:fill="auto"/>
          </w:tcPr>
          <w:p w14:paraId="5CC1BF36" w14:textId="77777777" w:rsidR="002676CE" w:rsidRPr="00E35EE2" w:rsidRDefault="002676CE" w:rsidP="009B736F">
            <w:pPr>
              <w:tabs>
                <w:tab w:val="right" w:pos="851"/>
              </w:tabs>
              <w:jc w:val="center"/>
              <w:rPr>
                <w:sz w:val="24"/>
                <w:szCs w:val="24"/>
              </w:rPr>
            </w:pPr>
            <w:r w:rsidRPr="00E35EE2">
              <w:rPr>
                <w:b/>
                <w:sz w:val="24"/>
                <w:szCs w:val="24"/>
              </w:rPr>
              <w:t>Наименование тем (разделов) дисциплины</w:t>
            </w:r>
          </w:p>
        </w:tc>
        <w:tc>
          <w:tcPr>
            <w:tcW w:w="1966" w:type="pct"/>
            <w:gridSpan w:val="5"/>
          </w:tcPr>
          <w:p w14:paraId="0FD169E4" w14:textId="77777777" w:rsidR="002676CE" w:rsidRPr="00E35EE2" w:rsidRDefault="002676CE" w:rsidP="009B736F">
            <w:pPr>
              <w:tabs>
                <w:tab w:val="right" w:pos="851"/>
              </w:tabs>
              <w:jc w:val="center"/>
              <w:rPr>
                <w:b/>
                <w:sz w:val="24"/>
                <w:szCs w:val="24"/>
              </w:rPr>
            </w:pPr>
            <w:r w:rsidRPr="00E35EE2">
              <w:rPr>
                <w:b/>
                <w:sz w:val="24"/>
                <w:szCs w:val="24"/>
              </w:rPr>
              <w:t>Трудоемкость в часах</w:t>
            </w:r>
          </w:p>
        </w:tc>
        <w:tc>
          <w:tcPr>
            <w:tcW w:w="1277" w:type="pct"/>
            <w:vMerge w:val="restart"/>
            <w:shd w:val="clear" w:color="auto" w:fill="auto"/>
          </w:tcPr>
          <w:p w14:paraId="6FD7F930" w14:textId="77777777" w:rsidR="002676CE" w:rsidRPr="00E35EE2" w:rsidRDefault="002676CE" w:rsidP="009B736F">
            <w:pPr>
              <w:tabs>
                <w:tab w:val="right" w:pos="851"/>
              </w:tabs>
              <w:jc w:val="center"/>
              <w:rPr>
                <w:b/>
                <w:sz w:val="24"/>
                <w:szCs w:val="24"/>
              </w:rPr>
            </w:pPr>
            <w:r w:rsidRPr="00E35EE2">
              <w:rPr>
                <w:b/>
                <w:sz w:val="24"/>
                <w:szCs w:val="24"/>
              </w:rPr>
              <w:t>Формы текущего контроля успеваемости</w:t>
            </w:r>
          </w:p>
        </w:tc>
      </w:tr>
      <w:tr w:rsidR="002676CE" w:rsidRPr="00E35EE2" w14:paraId="5277F8AF" w14:textId="77777777" w:rsidTr="009B736F">
        <w:tc>
          <w:tcPr>
            <w:tcW w:w="271" w:type="pct"/>
            <w:vMerge/>
            <w:shd w:val="clear" w:color="auto" w:fill="auto"/>
          </w:tcPr>
          <w:p w14:paraId="76EFE3F3" w14:textId="77777777" w:rsidR="002676CE" w:rsidRPr="00E35EE2" w:rsidRDefault="002676CE" w:rsidP="005B5EDC">
            <w:pPr>
              <w:tabs>
                <w:tab w:val="right" w:pos="851"/>
              </w:tabs>
              <w:jc w:val="both"/>
            </w:pPr>
          </w:p>
        </w:tc>
        <w:tc>
          <w:tcPr>
            <w:tcW w:w="1486" w:type="pct"/>
            <w:vMerge/>
            <w:shd w:val="clear" w:color="auto" w:fill="auto"/>
          </w:tcPr>
          <w:p w14:paraId="6C08D09E" w14:textId="77777777" w:rsidR="002676CE" w:rsidRPr="00E35EE2" w:rsidRDefault="002676CE" w:rsidP="005B5EDC">
            <w:pPr>
              <w:tabs>
                <w:tab w:val="right" w:pos="851"/>
              </w:tabs>
              <w:jc w:val="both"/>
            </w:pPr>
          </w:p>
        </w:tc>
        <w:tc>
          <w:tcPr>
            <w:tcW w:w="338" w:type="pct"/>
            <w:vMerge w:val="restart"/>
            <w:shd w:val="clear" w:color="auto" w:fill="auto"/>
            <w:textDirection w:val="btLr"/>
          </w:tcPr>
          <w:p w14:paraId="29383A9B" w14:textId="77777777" w:rsidR="002676CE" w:rsidRPr="00E35EE2" w:rsidRDefault="002676CE" w:rsidP="005B5EDC">
            <w:pPr>
              <w:tabs>
                <w:tab w:val="right" w:pos="851"/>
              </w:tabs>
              <w:jc w:val="center"/>
              <w:rPr>
                <w:b/>
                <w:sz w:val="24"/>
                <w:szCs w:val="24"/>
              </w:rPr>
            </w:pPr>
            <w:r w:rsidRPr="00E35EE2">
              <w:rPr>
                <w:b/>
                <w:sz w:val="24"/>
                <w:szCs w:val="24"/>
              </w:rPr>
              <w:t>Всего</w:t>
            </w:r>
          </w:p>
        </w:tc>
        <w:tc>
          <w:tcPr>
            <w:tcW w:w="1217" w:type="pct"/>
            <w:gridSpan w:val="3"/>
            <w:shd w:val="clear" w:color="auto" w:fill="auto"/>
          </w:tcPr>
          <w:p w14:paraId="6D2D13DD" w14:textId="77777777" w:rsidR="002676CE" w:rsidRPr="00E35EE2" w:rsidRDefault="002676CE" w:rsidP="005B5EDC">
            <w:pPr>
              <w:tabs>
                <w:tab w:val="right" w:pos="851"/>
              </w:tabs>
              <w:jc w:val="center"/>
              <w:rPr>
                <w:b/>
                <w:sz w:val="24"/>
                <w:szCs w:val="24"/>
              </w:rPr>
            </w:pPr>
            <w:r w:rsidRPr="00E35EE2">
              <w:rPr>
                <w:b/>
                <w:sz w:val="24"/>
                <w:szCs w:val="24"/>
              </w:rPr>
              <w:t>Контактная работа - Аудиторная работа</w:t>
            </w:r>
          </w:p>
        </w:tc>
        <w:tc>
          <w:tcPr>
            <w:tcW w:w="411" w:type="pct"/>
            <w:vMerge w:val="restart"/>
            <w:shd w:val="clear" w:color="auto" w:fill="auto"/>
            <w:textDirection w:val="btLr"/>
          </w:tcPr>
          <w:p w14:paraId="755FF107" w14:textId="77777777" w:rsidR="002676CE" w:rsidRPr="00E35EE2" w:rsidRDefault="002676CE" w:rsidP="005B5EDC">
            <w:pPr>
              <w:tabs>
                <w:tab w:val="right" w:pos="851"/>
              </w:tabs>
              <w:jc w:val="center"/>
              <w:rPr>
                <w:sz w:val="24"/>
                <w:szCs w:val="24"/>
              </w:rPr>
            </w:pPr>
            <w:r w:rsidRPr="00E35EE2">
              <w:rPr>
                <w:b/>
                <w:sz w:val="24"/>
                <w:szCs w:val="24"/>
              </w:rPr>
              <w:t>Самостоятельная работа</w:t>
            </w:r>
          </w:p>
        </w:tc>
        <w:tc>
          <w:tcPr>
            <w:tcW w:w="1277" w:type="pct"/>
            <w:vMerge/>
            <w:shd w:val="clear" w:color="auto" w:fill="auto"/>
          </w:tcPr>
          <w:p w14:paraId="7CAEA189" w14:textId="77777777" w:rsidR="002676CE" w:rsidRPr="00E35EE2" w:rsidRDefault="002676CE" w:rsidP="005B5EDC">
            <w:pPr>
              <w:tabs>
                <w:tab w:val="right" w:pos="851"/>
              </w:tabs>
              <w:jc w:val="both"/>
              <w:rPr>
                <w:sz w:val="24"/>
                <w:szCs w:val="24"/>
              </w:rPr>
            </w:pPr>
          </w:p>
        </w:tc>
      </w:tr>
      <w:tr w:rsidR="002676CE" w:rsidRPr="0039502D" w14:paraId="1D054ECE" w14:textId="77777777" w:rsidTr="009B736F">
        <w:trPr>
          <w:cantSplit/>
          <w:trHeight w:val="1580"/>
        </w:trPr>
        <w:tc>
          <w:tcPr>
            <w:tcW w:w="271" w:type="pct"/>
            <w:vMerge/>
            <w:shd w:val="clear" w:color="auto" w:fill="auto"/>
          </w:tcPr>
          <w:p w14:paraId="5F8C2B69" w14:textId="77777777" w:rsidR="002676CE" w:rsidRPr="00E35EE2" w:rsidRDefault="002676CE" w:rsidP="005B5EDC">
            <w:pPr>
              <w:tabs>
                <w:tab w:val="right" w:pos="851"/>
              </w:tabs>
              <w:jc w:val="both"/>
            </w:pPr>
          </w:p>
        </w:tc>
        <w:tc>
          <w:tcPr>
            <w:tcW w:w="1486" w:type="pct"/>
            <w:vMerge/>
            <w:shd w:val="clear" w:color="auto" w:fill="auto"/>
          </w:tcPr>
          <w:p w14:paraId="1F6A532F" w14:textId="77777777" w:rsidR="002676CE" w:rsidRPr="00E35EE2" w:rsidRDefault="002676CE" w:rsidP="005B5EDC">
            <w:pPr>
              <w:tabs>
                <w:tab w:val="right" w:pos="851"/>
              </w:tabs>
              <w:jc w:val="both"/>
            </w:pPr>
          </w:p>
        </w:tc>
        <w:tc>
          <w:tcPr>
            <w:tcW w:w="338" w:type="pct"/>
            <w:vMerge/>
            <w:shd w:val="clear" w:color="auto" w:fill="auto"/>
          </w:tcPr>
          <w:p w14:paraId="4D05E51A" w14:textId="77777777" w:rsidR="002676CE" w:rsidRPr="00E35EE2" w:rsidRDefault="002676CE" w:rsidP="005B5EDC">
            <w:pPr>
              <w:tabs>
                <w:tab w:val="right" w:pos="851"/>
              </w:tabs>
              <w:jc w:val="both"/>
              <w:rPr>
                <w:sz w:val="24"/>
                <w:szCs w:val="24"/>
              </w:rPr>
            </w:pPr>
          </w:p>
        </w:tc>
        <w:tc>
          <w:tcPr>
            <w:tcW w:w="473" w:type="pct"/>
            <w:shd w:val="clear" w:color="auto" w:fill="auto"/>
            <w:textDirection w:val="btLr"/>
          </w:tcPr>
          <w:p w14:paraId="7632E4AB" w14:textId="77777777" w:rsidR="002676CE" w:rsidRPr="00E35EE2" w:rsidRDefault="002676CE" w:rsidP="005B5EDC">
            <w:pPr>
              <w:tabs>
                <w:tab w:val="right" w:pos="851"/>
              </w:tabs>
              <w:jc w:val="center"/>
              <w:rPr>
                <w:sz w:val="24"/>
                <w:szCs w:val="24"/>
              </w:rPr>
            </w:pPr>
            <w:r w:rsidRPr="00E35EE2">
              <w:rPr>
                <w:sz w:val="24"/>
                <w:szCs w:val="24"/>
              </w:rPr>
              <w:t>Общая, в т.ч.:</w:t>
            </w:r>
          </w:p>
        </w:tc>
        <w:tc>
          <w:tcPr>
            <w:tcW w:w="270" w:type="pct"/>
            <w:shd w:val="clear" w:color="auto" w:fill="auto"/>
            <w:textDirection w:val="btLr"/>
          </w:tcPr>
          <w:p w14:paraId="197B663D" w14:textId="77777777" w:rsidR="002676CE" w:rsidRPr="00E35EE2" w:rsidRDefault="002676CE" w:rsidP="005B5EDC">
            <w:pPr>
              <w:tabs>
                <w:tab w:val="right" w:pos="851"/>
              </w:tabs>
              <w:jc w:val="center"/>
              <w:rPr>
                <w:sz w:val="24"/>
                <w:szCs w:val="24"/>
              </w:rPr>
            </w:pPr>
            <w:r w:rsidRPr="00E35EE2">
              <w:rPr>
                <w:sz w:val="24"/>
                <w:szCs w:val="24"/>
              </w:rPr>
              <w:t>Лекции</w:t>
            </w:r>
          </w:p>
        </w:tc>
        <w:tc>
          <w:tcPr>
            <w:tcW w:w="474" w:type="pct"/>
            <w:shd w:val="clear" w:color="auto" w:fill="auto"/>
            <w:textDirection w:val="btLr"/>
          </w:tcPr>
          <w:p w14:paraId="0E9D6D04" w14:textId="77777777" w:rsidR="002676CE" w:rsidRPr="00E35EE2" w:rsidRDefault="002676CE" w:rsidP="005B5EDC">
            <w:pPr>
              <w:tabs>
                <w:tab w:val="right" w:pos="851"/>
              </w:tabs>
              <w:jc w:val="center"/>
              <w:rPr>
                <w:sz w:val="24"/>
                <w:szCs w:val="24"/>
              </w:rPr>
            </w:pPr>
            <w:r w:rsidRPr="00E35EE2">
              <w:rPr>
                <w:sz w:val="24"/>
                <w:szCs w:val="24"/>
              </w:rPr>
              <w:t xml:space="preserve">Семинары, </w:t>
            </w:r>
          </w:p>
          <w:p w14:paraId="2E0DFE37" w14:textId="10EDD1FC" w:rsidR="002676CE" w:rsidRPr="00E35EE2" w:rsidRDefault="002676CE" w:rsidP="005B5EDC">
            <w:pPr>
              <w:tabs>
                <w:tab w:val="right" w:pos="851"/>
              </w:tabs>
              <w:jc w:val="center"/>
              <w:rPr>
                <w:sz w:val="24"/>
                <w:szCs w:val="24"/>
              </w:rPr>
            </w:pPr>
            <w:r w:rsidRPr="00E35EE2">
              <w:rPr>
                <w:sz w:val="24"/>
                <w:szCs w:val="24"/>
              </w:rPr>
              <w:t>практические занятия</w:t>
            </w:r>
          </w:p>
          <w:p w14:paraId="69DE4577" w14:textId="77777777" w:rsidR="002676CE" w:rsidRPr="00E35EE2" w:rsidRDefault="002676CE" w:rsidP="005B5EDC">
            <w:pPr>
              <w:tabs>
                <w:tab w:val="right" w:pos="851"/>
              </w:tabs>
              <w:jc w:val="center"/>
              <w:rPr>
                <w:sz w:val="24"/>
                <w:szCs w:val="24"/>
              </w:rPr>
            </w:pPr>
          </w:p>
        </w:tc>
        <w:tc>
          <w:tcPr>
            <w:tcW w:w="411" w:type="pct"/>
            <w:vMerge/>
            <w:shd w:val="clear" w:color="auto" w:fill="auto"/>
          </w:tcPr>
          <w:p w14:paraId="0F1BDCFF" w14:textId="77777777" w:rsidR="002676CE" w:rsidRPr="00E35EE2" w:rsidRDefault="002676CE" w:rsidP="005B5EDC">
            <w:pPr>
              <w:tabs>
                <w:tab w:val="right" w:pos="851"/>
              </w:tabs>
              <w:jc w:val="both"/>
            </w:pPr>
          </w:p>
        </w:tc>
        <w:tc>
          <w:tcPr>
            <w:tcW w:w="1277" w:type="pct"/>
            <w:vMerge/>
            <w:shd w:val="clear" w:color="auto" w:fill="auto"/>
          </w:tcPr>
          <w:p w14:paraId="3AF9D24B" w14:textId="77777777" w:rsidR="002676CE" w:rsidRPr="00E35EE2" w:rsidRDefault="002676CE" w:rsidP="005B5EDC">
            <w:pPr>
              <w:tabs>
                <w:tab w:val="right" w:pos="851"/>
              </w:tabs>
              <w:jc w:val="both"/>
            </w:pPr>
          </w:p>
        </w:tc>
      </w:tr>
      <w:tr w:rsidR="002676CE" w:rsidRPr="0039502D" w14:paraId="3B6BA893" w14:textId="77777777" w:rsidTr="009B736F">
        <w:tc>
          <w:tcPr>
            <w:tcW w:w="271" w:type="pct"/>
            <w:shd w:val="clear" w:color="auto" w:fill="auto"/>
          </w:tcPr>
          <w:p w14:paraId="6FACFA38" w14:textId="77777777" w:rsidR="002676CE" w:rsidRPr="00BE66F2" w:rsidRDefault="002676CE" w:rsidP="00FD280B">
            <w:pPr>
              <w:pStyle w:val="a6"/>
              <w:widowControl/>
              <w:numPr>
                <w:ilvl w:val="0"/>
                <w:numId w:val="8"/>
              </w:numPr>
              <w:tabs>
                <w:tab w:val="right" w:pos="851"/>
              </w:tabs>
              <w:autoSpaceDE/>
              <w:autoSpaceDN/>
              <w:adjustRightInd/>
              <w:ind w:left="0" w:firstLine="0"/>
              <w:contextualSpacing/>
              <w:jc w:val="both"/>
            </w:pPr>
          </w:p>
        </w:tc>
        <w:tc>
          <w:tcPr>
            <w:tcW w:w="1486" w:type="pct"/>
            <w:shd w:val="clear" w:color="auto" w:fill="auto"/>
            <w:vAlign w:val="center"/>
          </w:tcPr>
          <w:p w14:paraId="5A0817D3" w14:textId="51DAEDA0" w:rsidR="002676CE" w:rsidRPr="009B736F" w:rsidRDefault="00881D8F" w:rsidP="009B736F">
            <w:pPr>
              <w:tabs>
                <w:tab w:val="right" w:pos="851"/>
              </w:tabs>
              <w:rPr>
                <w:sz w:val="24"/>
                <w:szCs w:val="24"/>
                <w:highlight w:val="yellow"/>
              </w:rPr>
            </w:pPr>
            <w:r w:rsidRPr="009B736F">
              <w:rPr>
                <w:sz w:val="24"/>
                <w:szCs w:val="24"/>
              </w:rPr>
              <w:t>Инфраструктура предприятий топливно-энергетического комплекса</w:t>
            </w:r>
          </w:p>
        </w:tc>
        <w:tc>
          <w:tcPr>
            <w:tcW w:w="338" w:type="pct"/>
            <w:shd w:val="clear" w:color="auto" w:fill="auto"/>
            <w:vAlign w:val="center"/>
          </w:tcPr>
          <w:p w14:paraId="0386DFA2" w14:textId="7251C1F2" w:rsidR="002676CE" w:rsidRPr="009B736F" w:rsidRDefault="00BE66F2" w:rsidP="009B736F">
            <w:pPr>
              <w:tabs>
                <w:tab w:val="right" w:pos="851"/>
              </w:tabs>
              <w:jc w:val="center"/>
              <w:rPr>
                <w:sz w:val="24"/>
                <w:szCs w:val="24"/>
              </w:rPr>
            </w:pPr>
            <w:r w:rsidRPr="009B736F">
              <w:rPr>
                <w:sz w:val="24"/>
                <w:szCs w:val="24"/>
              </w:rPr>
              <w:t>24</w:t>
            </w:r>
          </w:p>
        </w:tc>
        <w:tc>
          <w:tcPr>
            <w:tcW w:w="473" w:type="pct"/>
            <w:shd w:val="clear" w:color="auto" w:fill="auto"/>
            <w:vAlign w:val="center"/>
          </w:tcPr>
          <w:p w14:paraId="683E057E" w14:textId="0C4674CC" w:rsidR="002676CE" w:rsidRPr="009B736F" w:rsidRDefault="00E35EE2" w:rsidP="009B736F">
            <w:pPr>
              <w:tabs>
                <w:tab w:val="right" w:pos="851"/>
              </w:tabs>
              <w:jc w:val="center"/>
              <w:rPr>
                <w:sz w:val="24"/>
                <w:szCs w:val="24"/>
              </w:rPr>
            </w:pPr>
            <w:r w:rsidRPr="009B736F">
              <w:rPr>
                <w:sz w:val="24"/>
                <w:szCs w:val="24"/>
              </w:rPr>
              <w:t>8</w:t>
            </w:r>
          </w:p>
        </w:tc>
        <w:tc>
          <w:tcPr>
            <w:tcW w:w="270" w:type="pct"/>
            <w:shd w:val="clear" w:color="auto" w:fill="auto"/>
            <w:vAlign w:val="center"/>
          </w:tcPr>
          <w:p w14:paraId="2E65A318" w14:textId="24A9524D" w:rsidR="002676CE" w:rsidRPr="009B736F" w:rsidRDefault="00E35EE2" w:rsidP="009B736F">
            <w:pPr>
              <w:tabs>
                <w:tab w:val="right" w:pos="851"/>
              </w:tabs>
              <w:jc w:val="center"/>
              <w:rPr>
                <w:sz w:val="24"/>
                <w:szCs w:val="24"/>
              </w:rPr>
            </w:pPr>
            <w:r w:rsidRPr="009B736F">
              <w:rPr>
                <w:sz w:val="24"/>
                <w:szCs w:val="24"/>
              </w:rPr>
              <w:t>4</w:t>
            </w:r>
          </w:p>
        </w:tc>
        <w:tc>
          <w:tcPr>
            <w:tcW w:w="474" w:type="pct"/>
            <w:shd w:val="clear" w:color="auto" w:fill="auto"/>
            <w:vAlign w:val="center"/>
          </w:tcPr>
          <w:p w14:paraId="0C2E8DEA" w14:textId="33CC704B" w:rsidR="002676CE" w:rsidRPr="009B736F" w:rsidRDefault="00BF38ED" w:rsidP="009B736F">
            <w:pPr>
              <w:tabs>
                <w:tab w:val="right" w:pos="851"/>
              </w:tabs>
              <w:jc w:val="center"/>
              <w:rPr>
                <w:sz w:val="24"/>
                <w:szCs w:val="24"/>
              </w:rPr>
            </w:pPr>
            <w:r w:rsidRPr="009B736F">
              <w:rPr>
                <w:sz w:val="24"/>
                <w:szCs w:val="24"/>
              </w:rPr>
              <w:t>4</w:t>
            </w:r>
          </w:p>
        </w:tc>
        <w:tc>
          <w:tcPr>
            <w:tcW w:w="411" w:type="pct"/>
            <w:shd w:val="clear" w:color="auto" w:fill="auto"/>
            <w:vAlign w:val="center"/>
          </w:tcPr>
          <w:p w14:paraId="7106F457" w14:textId="4F3D10E6" w:rsidR="002676CE" w:rsidRPr="009B736F" w:rsidRDefault="00BF38ED" w:rsidP="009B736F">
            <w:pPr>
              <w:tabs>
                <w:tab w:val="right" w:pos="851"/>
              </w:tabs>
              <w:jc w:val="center"/>
              <w:rPr>
                <w:sz w:val="24"/>
                <w:szCs w:val="24"/>
              </w:rPr>
            </w:pPr>
            <w:r w:rsidRPr="009B736F">
              <w:rPr>
                <w:sz w:val="24"/>
                <w:szCs w:val="24"/>
              </w:rPr>
              <w:t>16</w:t>
            </w:r>
          </w:p>
        </w:tc>
        <w:tc>
          <w:tcPr>
            <w:tcW w:w="1277" w:type="pct"/>
            <w:shd w:val="clear" w:color="auto" w:fill="auto"/>
            <w:vAlign w:val="center"/>
          </w:tcPr>
          <w:p w14:paraId="32D89F7F" w14:textId="4E072113" w:rsidR="002676CE" w:rsidRPr="003908B2" w:rsidRDefault="002676CE" w:rsidP="009B736F">
            <w:pPr>
              <w:tabs>
                <w:tab w:val="right" w:pos="851"/>
              </w:tabs>
            </w:pPr>
            <w:r w:rsidRPr="003908B2">
              <w:rPr>
                <w:sz w:val="24"/>
                <w:szCs w:val="24"/>
              </w:rPr>
              <w:t>Опрос, дискуссия на семинаре. Решение ситуационных задач</w:t>
            </w:r>
          </w:p>
        </w:tc>
      </w:tr>
      <w:tr w:rsidR="002676CE" w:rsidRPr="0039502D" w14:paraId="5116A991" w14:textId="77777777" w:rsidTr="009B736F">
        <w:tc>
          <w:tcPr>
            <w:tcW w:w="271" w:type="pct"/>
            <w:shd w:val="clear" w:color="auto" w:fill="auto"/>
          </w:tcPr>
          <w:p w14:paraId="2C2ED649" w14:textId="77777777" w:rsidR="002676CE" w:rsidRPr="00BE66F2" w:rsidRDefault="002676CE" w:rsidP="00FD280B">
            <w:pPr>
              <w:pStyle w:val="a6"/>
              <w:widowControl/>
              <w:numPr>
                <w:ilvl w:val="0"/>
                <w:numId w:val="8"/>
              </w:numPr>
              <w:tabs>
                <w:tab w:val="right" w:pos="851"/>
              </w:tabs>
              <w:autoSpaceDE/>
              <w:autoSpaceDN/>
              <w:adjustRightInd/>
              <w:ind w:left="0" w:firstLine="0"/>
              <w:contextualSpacing/>
              <w:jc w:val="both"/>
            </w:pPr>
          </w:p>
        </w:tc>
        <w:tc>
          <w:tcPr>
            <w:tcW w:w="1486" w:type="pct"/>
            <w:shd w:val="clear" w:color="auto" w:fill="auto"/>
            <w:vAlign w:val="center"/>
          </w:tcPr>
          <w:p w14:paraId="1BDF81EB" w14:textId="5684595D" w:rsidR="002676CE" w:rsidRPr="009B736F" w:rsidRDefault="00881D8F" w:rsidP="009B736F">
            <w:pPr>
              <w:tabs>
                <w:tab w:val="right" w:pos="851"/>
              </w:tabs>
              <w:rPr>
                <w:sz w:val="24"/>
                <w:szCs w:val="24"/>
                <w:highlight w:val="yellow"/>
              </w:rPr>
            </w:pPr>
            <w:r w:rsidRPr="009B736F">
              <w:rPr>
                <w:sz w:val="24"/>
                <w:szCs w:val="24"/>
              </w:rPr>
              <w:t>Сервисная деятельность  как способ удовлетворения потребностей предприятий ТЭК в услугах</w:t>
            </w:r>
          </w:p>
        </w:tc>
        <w:tc>
          <w:tcPr>
            <w:tcW w:w="338" w:type="pct"/>
            <w:shd w:val="clear" w:color="auto" w:fill="auto"/>
            <w:vAlign w:val="center"/>
          </w:tcPr>
          <w:p w14:paraId="6887CE37" w14:textId="458A59EC" w:rsidR="002676CE" w:rsidRPr="009B736F" w:rsidRDefault="00BE66F2" w:rsidP="009B736F">
            <w:pPr>
              <w:tabs>
                <w:tab w:val="right" w:pos="851"/>
              </w:tabs>
              <w:jc w:val="center"/>
              <w:rPr>
                <w:sz w:val="24"/>
                <w:szCs w:val="24"/>
              </w:rPr>
            </w:pPr>
            <w:r w:rsidRPr="009B736F">
              <w:rPr>
                <w:sz w:val="24"/>
                <w:szCs w:val="24"/>
              </w:rPr>
              <w:t>24</w:t>
            </w:r>
          </w:p>
        </w:tc>
        <w:tc>
          <w:tcPr>
            <w:tcW w:w="473" w:type="pct"/>
            <w:shd w:val="clear" w:color="auto" w:fill="auto"/>
            <w:vAlign w:val="center"/>
          </w:tcPr>
          <w:p w14:paraId="3CFEF683" w14:textId="05FB68B1" w:rsidR="002676CE" w:rsidRPr="009B736F" w:rsidRDefault="00E35EE2" w:rsidP="009B736F">
            <w:pPr>
              <w:tabs>
                <w:tab w:val="right" w:pos="851"/>
              </w:tabs>
              <w:jc w:val="center"/>
              <w:rPr>
                <w:sz w:val="24"/>
                <w:szCs w:val="24"/>
              </w:rPr>
            </w:pPr>
            <w:r w:rsidRPr="009B736F">
              <w:rPr>
                <w:sz w:val="24"/>
                <w:szCs w:val="24"/>
              </w:rPr>
              <w:t>8</w:t>
            </w:r>
          </w:p>
        </w:tc>
        <w:tc>
          <w:tcPr>
            <w:tcW w:w="270" w:type="pct"/>
            <w:shd w:val="clear" w:color="auto" w:fill="auto"/>
            <w:vAlign w:val="center"/>
          </w:tcPr>
          <w:p w14:paraId="1C43D3F6" w14:textId="0EC70893" w:rsidR="002676CE" w:rsidRPr="009B736F" w:rsidRDefault="00E35EE2" w:rsidP="009B736F">
            <w:pPr>
              <w:tabs>
                <w:tab w:val="right" w:pos="851"/>
              </w:tabs>
              <w:jc w:val="center"/>
              <w:rPr>
                <w:sz w:val="24"/>
                <w:szCs w:val="24"/>
              </w:rPr>
            </w:pPr>
            <w:r w:rsidRPr="009B736F">
              <w:rPr>
                <w:sz w:val="24"/>
                <w:szCs w:val="24"/>
              </w:rPr>
              <w:t>4</w:t>
            </w:r>
          </w:p>
        </w:tc>
        <w:tc>
          <w:tcPr>
            <w:tcW w:w="474" w:type="pct"/>
            <w:shd w:val="clear" w:color="auto" w:fill="auto"/>
            <w:vAlign w:val="center"/>
          </w:tcPr>
          <w:p w14:paraId="71274C12" w14:textId="2B92E56F" w:rsidR="002676CE" w:rsidRPr="009B736F" w:rsidRDefault="00881D8F" w:rsidP="009B736F">
            <w:pPr>
              <w:tabs>
                <w:tab w:val="right" w:pos="851"/>
              </w:tabs>
              <w:jc w:val="center"/>
              <w:rPr>
                <w:sz w:val="24"/>
                <w:szCs w:val="24"/>
              </w:rPr>
            </w:pPr>
            <w:r w:rsidRPr="009B736F">
              <w:rPr>
                <w:sz w:val="24"/>
                <w:szCs w:val="24"/>
              </w:rPr>
              <w:t>4</w:t>
            </w:r>
          </w:p>
        </w:tc>
        <w:tc>
          <w:tcPr>
            <w:tcW w:w="411" w:type="pct"/>
            <w:shd w:val="clear" w:color="auto" w:fill="auto"/>
            <w:vAlign w:val="center"/>
          </w:tcPr>
          <w:p w14:paraId="0B9E483A" w14:textId="74BE2570" w:rsidR="002676CE" w:rsidRPr="009B736F" w:rsidRDefault="00BF38ED" w:rsidP="009B736F">
            <w:pPr>
              <w:tabs>
                <w:tab w:val="right" w:pos="851"/>
              </w:tabs>
              <w:jc w:val="center"/>
              <w:rPr>
                <w:sz w:val="24"/>
                <w:szCs w:val="24"/>
              </w:rPr>
            </w:pPr>
            <w:r w:rsidRPr="009B736F">
              <w:rPr>
                <w:sz w:val="24"/>
                <w:szCs w:val="24"/>
              </w:rPr>
              <w:t>16</w:t>
            </w:r>
          </w:p>
        </w:tc>
        <w:tc>
          <w:tcPr>
            <w:tcW w:w="1277" w:type="pct"/>
            <w:shd w:val="clear" w:color="auto" w:fill="auto"/>
            <w:vAlign w:val="center"/>
          </w:tcPr>
          <w:p w14:paraId="52458BF2" w14:textId="1F0FF6CA" w:rsidR="002676CE" w:rsidRPr="003908B2" w:rsidRDefault="002676CE" w:rsidP="009B736F">
            <w:pPr>
              <w:tabs>
                <w:tab w:val="right" w:pos="851"/>
              </w:tabs>
            </w:pPr>
            <w:r w:rsidRPr="003908B2">
              <w:rPr>
                <w:sz w:val="24"/>
                <w:szCs w:val="24"/>
              </w:rPr>
              <w:t xml:space="preserve">Опрос, дискуссия на семинаре. Решение </w:t>
            </w:r>
            <w:r w:rsidRPr="003908B2">
              <w:rPr>
                <w:sz w:val="24"/>
              </w:rPr>
              <w:t>ситуационных задач.</w:t>
            </w:r>
          </w:p>
        </w:tc>
      </w:tr>
      <w:tr w:rsidR="002676CE" w:rsidRPr="0039502D" w14:paraId="5EAAC64D" w14:textId="77777777" w:rsidTr="009B736F">
        <w:tc>
          <w:tcPr>
            <w:tcW w:w="271" w:type="pct"/>
            <w:shd w:val="clear" w:color="auto" w:fill="auto"/>
          </w:tcPr>
          <w:p w14:paraId="6D73F3AB" w14:textId="77777777" w:rsidR="002676CE" w:rsidRPr="00BE66F2" w:rsidRDefault="002676CE" w:rsidP="00FD280B">
            <w:pPr>
              <w:pStyle w:val="a6"/>
              <w:widowControl/>
              <w:numPr>
                <w:ilvl w:val="0"/>
                <w:numId w:val="8"/>
              </w:numPr>
              <w:tabs>
                <w:tab w:val="right" w:pos="851"/>
              </w:tabs>
              <w:autoSpaceDE/>
              <w:autoSpaceDN/>
              <w:adjustRightInd/>
              <w:ind w:left="0" w:firstLine="0"/>
              <w:contextualSpacing/>
              <w:jc w:val="both"/>
            </w:pPr>
          </w:p>
        </w:tc>
        <w:tc>
          <w:tcPr>
            <w:tcW w:w="1486" w:type="pct"/>
            <w:shd w:val="clear" w:color="auto" w:fill="auto"/>
            <w:vAlign w:val="center"/>
          </w:tcPr>
          <w:p w14:paraId="1457D8B7" w14:textId="1C3C9CEA" w:rsidR="002676CE" w:rsidRPr="009B736F" w:rsidRDefault="00344FC8" w:rsidP="009B736F">
            <w:pPr>
              <w:tabs>
                <w:tab w:val="right" w:pos="851"/>
              </w:tabs>
              <w:rPr>
                <w:sz w:val="24"/>
                <w:szCs w:val="24"/>
                <w:highlight w:val="yellow"/>
              </w:rPr>
            </w:pPr>
            <w:r w:rsidRPr="009B736F">
              <w:rPr>
                <w:sz w:val="24"/>
                <w:szCs w:val="24"/>
              </w:rPr>
              <w:t>Коммерческая сервисная деятельность по инфраструктурному обеспечению отраслей ТЭК</w:t>
            </w:r>
          </w:p>
        </w:tc>
        <w:tc>
          <w:tcPr>
            <w:tcW w:w="338" w:type="pct"/>
            <w:shd w:val="clear" w:color="auto" w:fill="auto"/>
            <w:vAlign w:val="center"/>
          </w:tcPr>
          <w:p w14:paraId="0921A60C" w14:textId="67A89A0F" w:rsidR="002676CE" w:rsidRPr="009B736F" w:rsidRDefault="00BE66F2" w:rsidP="009B736F">
            <w:pPr>
              <w:tabs>
                <w:tab w:val="right" w:pos="851"/>
              </w:tabs>
              <w:jc w:val="center"/>
              <w:rPr>
                <w:sz w:val="24"/>
                <w:szCs w:val="24"/>
              </w:rPr>
            </w:pPr>
            <w:r w:rsidRPr="009B736F">
              <w:rPr>
                <w:sz w:val="24"/>
                <w:szCs w:val="24"/>
              </w:rPr>
              <w:t>28</w:t>
            </w:r>
          </w:p>
        </w:tc>
        <w:tc>
          <w:tcPr>
            <w:tcW w:w="473" w:type="pct"/>
            <w:shd w:val="clear" w:color="auto" w:fill="auto"/>
            <w:vAlign w:val="center"/>
          </w:tcPr>
          <w:p w14:paraId="6AEBCB5C" w14:textId="18EBF2B8" w:rsidR="002676CE" w:rsidRPr="009B736F" w:rsidRDefault="00E35EE2" w:rsidP="009B736F">
            <w:pPr>
              <w:tabs>
                <w:tab w:val="right" w:pos="851"/>
              </w:tabs>
              <w:jc w:val="center"/>
              <w:rPr>
                <w:sz w:val="24"/>
                <w:szCs w:val="24"/>
              </w:rPr>
            </w:pPr>
            <w:r w:rsidRPr="009B736F">
              <w:rPr>
                <w:sz w:val="24"/>
                <w:szCs w:val="24"/>
              </w:rPr>
              <w:t>12</w:t>
            </w:r>
          </w:p>
        </w:tc>
        <w:tc>
          <w:tcPr>
            <w:tcW w:w="270" w:type="pct"/>
            <w:shd w:val="clear" w:color="auto" w:fill="auto"/>
            <w:vAlign w:val="center"/>
          </w:tcPr>
          <w:p w14:paraId="72E580AE" w14:textId="04A0B683" w:rsidR="002676CE" w:rsidRPr="009B736F" w:rsidRDefault="00E35EE2" w:rsidP="009B736F">
            <w:pPr>
              <w:tabs>
                <w:tab w:val="right" w:pos="851"/>
              </w:tabs>
              <w:jc w:val="center"/>
              <w:rPr>
                <w:sz w:val="24"/>
                <w:szCs w:val="24"/>
              </w:rPr>
            </w:pPr>
            <w:r w:rsidRPr="009B736F">
              <w:rPr>
                <w:sz w:val="24"/>
                <w:szCs w:val="24"/>
              </w:rPr>
              <w:t>6</w:t>
            </w:r>
          </w:p>
        </w:tc>
        <w:tc>
          <w:tcPr>
            <w:tcW w:w="474" w:type="pct"/>
            <w:shd w:val="clear" w:color="auto" w:fill="auto"/>
            <w:vAlign w:val="center"/>
          </w:tcPr>
          <w:p w14:paraId="69868194" w14:textId="079565CA" w:rsidR="002676CE" w:rsidRPr="009B736F" w:rsidRDefault="00881D8F" w:rsidP="009B736F">
            <w:pPr>
              <w:tabs>
                <w:tab w:val="right" w:pos="851"/>
              </w:tabs>
              <w:jc w:val="center"/>
              <w:rPr>
                <w:sz w:val="24"/>
                <w:szCs w:val="24"/>
              </w:rPr>
            </w:pPr>
            <w:r w:rsidRPr="009B736F">
              <w:rPr>
                <w:sz w:val="24"/>
                <w:szCs w:val="24"/>
              </w:rPr>
              <w:t>6</w:t>
            </w:r>
          </w:p>
        </w:tc>
        <w:tc>
          <w:tcPr>
            <w:tcW w:w="411" w:type="pct"/>
            <w:shd w:val="clear" w:color="auto" w:fill="auto"/>
            <w:vAlign w:val="center"/>
          </w:tcPr>
          <w:p w14:paraId="6825FA08" w14:textId="3DAF2A61" w:rsidR="002676CE" w:rsidRPr="009B736F" w:rsidRDefault="00BF38ED" w:rsidP="009B736F">
            <w:pPr>
              <w:tabs>
                <w:tab w:val="right" w:pos="851"/>
              </w:tabs>
              <w:jc w:val="center"/>
              <w:rPr>
                <w:sz w:val="24"/>
                <w:szCs w:val="24"/>
              </w:rPr>
            </w:pPr>
            <w:r w:rsidRPr="009B736F">
              <w:rPr>
                <w:sz w:val="24"/>
                <w:szCs w:val="24"/>
              </w:rPr>
              <w:t>16</w:t>
            </w:r>
          </w:p>
        </w:tc>
        <w:tc>
          <w:tcPr>
            <w:tcW w:w="1277" w:type="pct"/>
            <w:shd w:val="clear" w:color="auto" w:fill="auto"/>
            <w:vAlign w:val="center"/>
          </w:tcPr>
          <w:p w14:paraId="13F5FAFF" w14:textId="11C2A9E2" w:rsidR="002676CE" w:rsidRPr="003908B2" w:rsidRDefault="002676CE" w:rsidP="009B736F">
            <w:pPr>
              <w:tabs>
                <w:tab w:val="right" w:pos="851"/>
              </w:tabs>
            </w:pPr>
            <w:r w:rsidRPr="003908B2">
              <w:rPr>
                <w:sz w:val="24"/>
                <w:szCs w:val="24"/>
              </w:rPr>
              <w:t>Опрос, дискуссия на семинаре. Решение практико-ориентированных задач.</w:t>
            </w:r>
          </w:p>
        </w:tc>
      </w:tr>
      <w:tr w:rsidR="002676CE" w:rsidRPr="0039502D" w14:paraId="7A89A7E5" w14:textId="77777777" w:rsidTr="009B736F">
        <w:trPr>
          <w:trHeight w:val="170"/>
        </w:trPr>
        <w:tc>
          <w:tcPr>
            <w:tcW w:w="271" w:type="pct"/>
            <w:shd w:val="clear" w:color="auto" w:fill="auto"/>
          </w:tcPr>
          <w:p w14:paraId="5886649E" w14:textId="77777777" w:rsidR="002676CE" w:rsidRPr="00BE66F2" w:rsidRDefault="002676CE" w:rsidP="00FD280B">
            <w:pPr>
              <w:pStyle w:val="a6"/>
              <w:widowControl/>
              <w:numPr>
                <w:ilvl w:val="0"/>
                <w:numId w:val="8"/>
              </w:numPr>
              <w:tabs>
                <w:tab w:val="right" w:pos="851"/>
              </w:tabs>
              <w:autoSpaceDE/>
              <w:autoSpaceDN/>
              <w:adjustRightInd/>
              <w:ind w:left="0" w:firstLine="0"/>
              <w:contextualSpacing/>
              <w:jc w:val="both"/>
            </w:pPr>
          </w:p>
        </w:tc>
        <w:tc>
          <w:tcPr>
            <w:tcW w:w="1486" w:type="pct"/>
            <w:shd w:val="clear" w:color="auto" w:fill="auto"/>
            <w:vAlign w:val="center"/>
          </w:tcPr>
          <w:p w14:paraId="36CEE9C6" w14:textId="5AA8560E" w:rsidR="002676CE" w:rsidRPr="009B736F" w:rsidRDefault="00881D8F" w:rsidP="009B736F">
            <w:pPr>
              <w:rPr>
                <w:sz w:val="24"/>
                <w:szCs w:val="24"/>
                <w:highlight w:val="yellow"/>
              </w:rPr>
            </w:pPr>
            <w:r w:rsidRPr="009B736F">
              <w:rPr>
                <w:sz w:val="24"/>
                <w:szCs w:val="24"/>
              </w:rPr>
              <w:t>Характеристика различных направлений бизнеса в сфере инфраструктурного обеспечения отраслей ТЭК</w:t>
            </w:r>
          </w:p>
        </w:tc>
        <w:tc>
          <w:tcPr>
            <w:tcW w:w="338" w:type="pct"/>
            <w:shd w:val="clear" w:color="auto" w:fill="auto"/>
            <w:vAlign w:val="center"/>
          </w:tcPr>
          <w:p w14:paraId="3AEB2BBE" w14:textId="4A2B1DCC" w:rsidR="002676CE" w:rsidRPr="009B736F" w:rsidRDefault="00BE66F2" w:rsidP="009B736F">
            <w:pPr>
              <w:tabs>
                <w:tab w:val="right" w:pos="851"/>
              </w:tabs>
              <w:jc w:val="center"/>
              <w:rPr>
                <w:sz w:val="24"/>
                <w:szCs w:val="24"/>
              </w:rPr>
            </w:pPr>
            <w:r w:rsidRPr="009B736F">
              <w:rPr>
                <w:sz w:val="24"/>
                <w:szCs w:val="24"/>
              </w:rPr>
              <w:t>32</w:t>
            </w:r>
          </w:p>
        </w:tc>
        <w:tc>
          <w:tcPr>
            <w:tcW w:w="473" w:type="pct"/>
            <w:shd w:val="clear" w:color="auto" w:fill="auto"/>
            <w:vAlign w:val="center"/>
          </w:tcPr>
          <w:p w14:paraId="6AF9F78E" w14:textId="2ECB3AF6" w:rsidR="002676CE" w:rsidRPr="009B736F" w:rsidRDefault="00E35EE2" w:rsidP="009B736F">
            <w:pPr>
              <w:tabs>
                <w:tab w:val="right" w:pos="851"/>
              </w:tabs>
              <w:jc w:val="center"/>
              <w:rPr>
                <w:sz w:val="24"/>
                <w:szCs w:val="24"/>
              </w:rPr>
            </w:pPr>
            <w:r w:rsidRPr="009B736F">
              <w:rPr>
                <w:sz w:val="24"/>
                <w:szCs w:val="24"/>
              </w:rPr>
              <w:t>16</w:t>
            </w:r>
          </w:p>
        </w:tc>
        <w:tc>
          <w:tcPr>
            <w:tcW w:w="270" w:type="pct"/>
            <w:shd w:val="clear" w:color="auto" w:fill="auto"/>
            <w:vAlign w:val="center"/>
          </w:tcPr>
          <w:p w14:paraId="129AF322" w14:textId="24868187" w:rsidR="002676CE" w:rsidRPr="009B736F" w:rsidRDefault="00E35EE2" w:rsidP="009B736F">
            <w:pPr>
              <w:tabs>
                <w:tab w:val="right" w:pos="851"/>
              </w:tabs>
              <w:jc w:val="center"/>
              <w:rPr>
                <w:sz w:val="24"/>
                <w:szCs w:val="24"/>
              </w:rPr>
            </w:pPr>
            <w:r w:rsidRPr="009B736F">
              <w:rPr>
                <w:sz w:val="24"/>
                <w:szCs w:val="24"/>
              </w:rPr>
              <w:t>8</w:t>
            </w:r>
          </w:p>
        </w:tc>
        <w:tc>
          <w:tcPr>
            <w:tcW w:w="474" w:type="pct"/>
            <w:shd w:val="clear" w:color="auto" w:fill="auto"/>
            <w:vAlign w:val="center"/>
          </w:tcPr>
          <w:p w14:paraId="5D6E0C3B" w14:textId="47CC1EEA" w:rsidR="002676CE" w:rsidRPr="009B736F" w:rsidRDefault="00881D8F" w:rsidP="009B736F">
            <w:pPr>
              <w:tabs>
                <w:tab w:val="right" w:pos="851"/>
              </w:tabs>
              <w:jc w:val="center"/>
              <w:rPr>
                <w:sz w:val="24"/>
                <w:szCs w:val="24"/>
              </w:rPr>
            </w:pPr>
            <w:r w:rsidRPr="009B736F">
              <w:rPr>
                <w:sz w:val="24"/>
                <w:szCs w:val="24"/>
              </w:rPr>
              <w:t>8</w:t>
            </w:r>
          </w:p>
        </w:tc>
        <w:tc>
          <w:tcPr>
            <w:tcW w:w="411" w:type="pct"/>
            <w:shd w:val="clear" w:color="auto" w:fill="auto"/>
            <w:vAlign w:val="center"/>
          </w:tcPr>
          <w:p w14:paraId="61D82C11" w14:textId="03F9AC46" w:rsidR="002676CE" w:rsidRPr="009B736F" w:rsidRDefault="00BF38ED" w:rsidP="009B736F">
            <w:pPr>
              <w:tabs>
                <w:tab w:val="right" w:pos="851"/>
              </w:tabs>
              <w:jc w:val="center"/>
              <w:rPr>
                <w:sz w:val="24"/>
                <w:szCs w:val="24"/>
              </w:rPr>
            </w:pPr>
            <w:r w:rsidRPr="009B736F">
              <w:rPr>
                <w:sz w:val="24"/>
                <w:szCs w:val="24"/>
              </w:rPr>
              <w:t>16</w:t>
            </w:r>
          </w:p>
        </w:tc>
        <w:tc>
          <w:tcPr>
            <w:tcW w:w="1277" w:type="pct"/>
            <w:shd w:val="clear" w:color="auto" w:fill="auto"/>
            <w:vAlign w:val="center"/>
          </w:tcPr>
          <w:p w14:paraId="3D1F72F3" w14:textId="7859325B" w:rsidR="002676CE" w:rsidRPr="003908B2" w:rsidRDefault="002676CE" w:rsidP="009B736F">
            <w:pPr>
              <w:tabs>
                <w:tab w:val="right" w:pos="851"/>
              </w:tabs>
            </w:pPr>
            <w:r w:rsidRPr="003908B2">
              <w:rPr>
                <w:sz w:val="24"/>
                <w:szCs w:val="24"/>
              </w:rPr>
              <w:t xml:space="preserve">Опрос, дискуссия на семинаре. Разбор решения кейсов. </w:t>
            </w:r>
          </w:p>
        </w:tc>
      </w:tr>
      <w:tr w:rsidR="00BF38ED" w:rsidRPr="0039502D" w14:paraId="49754E0B" w14:textId="77777777" w:rsidTr="009B736F">
        <w:trPr>
          <w:trHeight w:val="170"/>
        </w:trPr>
        <w:tc>
          <w:tcPr>
            <w:tcW w:w="271" w:type="pct"/>
            <w:shd w:val="clear" w:color="auto" w:fill="auto"/>
          </w:tcPr>
          <w:p w14:paraId="7C0D5936" w14:textId="77777777" w:rsidR="00BF38ED" w:rsidRPr="00BE66F2" w:rsidRDefault="00BF38ED" w:rsidP="00FD280B">
            <w:pPr>
              <w:pStyle w:val="a6"/>
              <w:widowControl/>
              <w:numPr>
                <w:ilvl w:val="0"/>
                <w:numId w:val="8"/>
              </w:numPr>
              <w:tabs>
                <w:tab w:val="right" w:pos="851"/>
              </w:tabs>
              <w:autoSpaceDE/>
              <w:autoSpaceDN/>
              <w:adjustRightInd/>
              <w:ind w:left="0" w:firstLine="0"/>
              <w:contextualSpacing/>
              <w:jc w:val="both"/>
            </w:pPr>
          </w:p>
        </w:tc>
        <w:tc>
          <w:tcPr>
            <w:tcW w:w="1486" w:type="pct"/>
            <w:shd w:val="clear" w:color="auto" w:fill="auto"/>
            <w:vAlign w:val="center"/>
          </w:tcPr>
          <w:p w14:paraId="27247417" w14:textId="0D6CF2FB" w:rsidR="00BF38ED" w:rsidRPr="009B736F" w:rsidRDefault="00881D8F" w:rsidP="009B736F">
            <w:pPr>
              <w:rPr>
                <w:sz w:val="24"/>
                <w:szCs w:val="24"/>
                <w:highlight w:val="yellow"/>
              </w:rPr>
            </w:pPr>
            <w:r w:rsidRPr="009B736F">
              <w:rPr>
                <w:sz w:val="24"/>
                <w:szCs w:val="24"/>
              </w:rPr>
              <w:t>Транспортная и логистическая инфраструктура ТЭК</w:t>
            </w:r>
          </w:p>
        </w:tc>
        <w:tc>
          <w:tcPr>
            <w:tcW w:w="338" w:type="pct"/>
            <w:shd w:val="clear" w:color="auto" w:fill="auto"/>
            <w:vAlign w:val="center"/>
          </w:tcPr>
          <w:p w14:paraId="3C86596B" w14:textId="7322E79C" w:rsidR="00BF38ED" w:rsidRPr="009B736F" w:rsidRDefault="00BE66F2" w:rsidP="009B736F">
            <w:pPr>
              <w:tabs>
                <w:tab w:val="right" w:pos="851"/>
              </w:tabs>
              <w:jc w:val="center"/>
              <w:rPr>
                <w:sz w:val="24"/>
                <w:szCs w:val="24"/>
              </w:rPr>
            </w:pPr>
            <w:r w:rsidRPr="009B736F">
              <w:rPr>
                <w:sz w:val="24"/>
                <w:szCs w:val="24"/>
              </w:rPr>
              <w:t>24</w:t>
            </w:r>
          </w:p>
        </w:tc>
        <w:tc>
          <w:tcPr>
            <w:tcW w:w="473" w:type="pct"/>
            <w:shd w:val="clear" w:color="auto" w:fill="auto"/>
            <w:vAlign w:val="center"/>
          </w:tcPr>
          <w:p w14:paraId="09212728" w14:textId="45A1B919" w:rsidR="00BF38ED" w:rsidRPr="009B736F" w:rsidRDefault="00E35EE2" w:rsidP="009B736F">
            <w:pPr>
              <w:tabs>
                <w:tab w:val="right" w:pos="851"/>
              </w:tabs>
              <w:jc w:val="center"/>
              <w:rPr>
                <w:sz w:val="24"/>
                <w:szCs w:val="24"/>
              </w:rPr>
            </w:pPr>
            <w:r w:rsidRPr="009B736F">
              <w:rPr>
                <w:sz w:val="24"/>
                <w:szCs w:val="24"/>
              </w:rPr>
              <w:t>8</w:t>
            </w:r>
          </w:p>
        </w:tc>
        <w:tc>
          <w:tcPr>
            <w:tcW w:w="270" w:type="pct"/>
            <w:shd w:val="clear" w:color="auto" w:fill="auto"/>
            <w:vAlign w:val="center"/>
          </w:tcPr>
          <w:p w14:paraId="57E7CF5E" w14:textId="5723EBE3" w:rsidR="00BF38ED" w:rsidRPr="009B736F" w:rsidRDefault="00E35EE2" w:rsidP="009B736F">
            <w:pPr>
              <w:tabs>
                <w:tab w:val="right" w:pos="851"/>
              </w:tabs>
              <w:jc w:val="center"/>
              <w:rPr>
                <w:sz w:val="24"/>
                <w:szCs w:val="24"/>
              </w:rPr>
            </w:pPr>
            <w:r w:rsidRPr="009B736F">
              <w:rPr>
                <w:sz w:val="24"/>
                <w:szCs w:val="24"/>
              </w:rPr>
              <w:t>4</w:t>
            </w:r>
          </w:p>
        </w:tc>
        <w:tc>
          <w:tcPr>
            <w:tcW w:w="474" w:type="pct"/>
            <w:shd w:val="clear" w:color="auto" w:fill="auto"/>
            <w:vAlign w:val="center"/>
          </w:tcPr>
          <w:p w14:paraId="730B3EEF" w14:textId="146313E1" w:rsidR="00BF38ED" w:rsidRPr="009B736F" w:rsidRDefault="00BF38ED" w:rsidP="009B736F">
            <w:pPr>
              <w:tabs>
                <w:tab w:val="right" w:pos="851"/>
              </w:tabs>
              <w:jc w:val="center"/>
              <w:rPr>
                <w:sz w:val="24"/>
                <w:szCs w:val="24"/>
              </w:rPr>
            </w:pPr>
            <w:r w:rsidRPr="009B736F">
              <w:rPr>
                <w:sz w:val="24"/>
                <w:szCs w:val="24"/>
              </w:rPr>
              <w:t>4</w:t>
            </w:r>
          </w:p>
        </w:tc>
        <w:tc>
          <w:tcPr>
            <w:tcW w:w="411" w:type="pct"/>
            <w:shd w:val="clear" w:color="auto" w:fill="auto"/>
            <w:vAlign w:val="center"/>
          </w:tcPr>
          <w:p w14:paraId="117A4559" w14:textId="1C52B586" w:rsidR="00BF38ED" w:rsidRPr="009B736F" w:rsidRDefault="00BF38ED" w:rsidP="009B736F">
            <w:pPr>
              <w:tabs>
                <w:tab w:val="right" w:pos="851"/>
              </w:tabs>
              <w:jc w:val="center"/>
              <w:rPr>
                <w:sz w:val="24"/>
                <w:szCs w:val="24"/>
              </w:rPr>
            </w:pPr>
            <w:r w:rsidRPr="009B736F">
              <w:rPr>
                <w:sz w:val="24"/>
                <w:szCs w:val="24"/>
              </w:rPr>
              <w:t>16</w:t>
            </w:r>
          </w:p>
        </w:tc>
        <w:tc>
          <w:tcPr>
            <w:tcW w:w="1277" w:type="pct"/>
            <w:shd w:val="clear" w:color="auto" w:fill="auto"/>
            <w:vAlign w:val="center"/>
          </w:tcPr>
          <w:p w14:paraId="1AC317D0" w14:textId="2B5CD8B1" w:rsidR="00BF38ED" w:rsidRPr="003908B2" w:rsidRDefault="00BE66F2" w:rsidP="009B736F">
            <w:pPr>
              <w:tabs>
                <w:tab w:val="right" w:pos="851"/>
              </w:tabs>
              <w:rPr>
                <w:sz w:val="24"/>
                <w:szCs w:val="24"/>
              </w:rPr>
            </w:pPr>
            <w:r w:rsidRPr="003908B2">
              <w:rPr>
                <w:sz w:val="24"/>
                <w:szCs w:val="24"/>
              </w:rPr>
              <w:t>Опрос, дискуссия на семинаре. Решение практико-ориентированных задач.</w:t>
            </w:r>
          </w:p>
        </w:tc>
      </w:tr>
      <w:tr w:rsidR="00BF38ED" w:rsidRPr="0039502D" w14:paraId="4BF32394" w14:textId="77777777" w:rsidTr="009B736F">
        <w:trPr>
          <w:trHeight w:val="170"/>
        </w:trPr>
        <w:tc>
          <w:tcPr>
            <w:tcW w:w="271" w:type="pct"/>
            <w:shd w:val="clear" w:color="auto" w:fill="auto"/>
          </w:tcPr>
          <w:p w14:paraId="0BB1B84B" w14:textId="77777777" w:rsidR="00BF38ED" w:rsidRPr="00BE66F2" w:rsidRDefault="00BF38ED" w:rsidP="00FD280B">
            <w:pPr>
              <w:pStyle w:val="a6"/>
              <w:widowControl/>
              <w:numPr>
                <w:ilvl w:val="0"/>
                <w:numId w:val="8"/>
              </w:numPr>
              <w:tabs>
                <w:tab w:val="right" w:pos="851"/>
              </w:tabs>
              <w:autoSpaceDE/>
              <w:autoSpaceDN/>
              <w:adjustRightInd/>
              <w:ind w:left="0" w:firstLine="0"/>
              <w:contextualSpacing/>
              <w:jc w:val="both"/>
            </w:pPr>
          </w:p>
        </w:tc>
        <w:tc>
          <w:tcPr>
            <w:tcW w:w="1486" w:type="pct"/>
            <w:shd w:val="clear" w:color="auto" w:fill="auto"/>
            <w:vAlign w:val="center"/>
          </w:tcPr>
          <w:p w14:paraId="3BF7BE02" w14:textId="496CD0BA" w:rsidR="00BF38ED" w:rsidRPr="009B736F" w:rsidRDefault="00881D8F" w:rsidP="009B736F">
            <w:pPr>
              <w:rPr>
                <w:sz w:val="24"/>
                <w:szCs w:val="24"/>
                <w:highlight w:val="yellow"/>
              </w:rPr>
            </w:pPr>
            <w:r w:rsidRPr="009B736F">
              <w:rPr>
                <w:sz w:val="24"/>
                <w:szCs w:val="24"/>
              </w:rPr>
              <w:t>Управление качеством услуг инфраструктурного обеспечения отраслей ТЭК</w:t>
            </w:r>
          </w:p>
        </w:tc>
        <w:tc>
          <w:tcPr>
            <w:tcW w:w="338" w:type="pct"/>
            <w:shd w:val="clear" w:color="auto" w:fill="auto"/>
            <w:vAlign w:val="center"/>
          </w:tcPr>
          <w:p w14:paraId="2A412560" w14:textId="1D1C36F9" w:rsidR="00BF38ED" w:rsidRPr="009B736F" w:rsidRDefault="00BE66F2" w:rsidP="009B736F">
            <w:pPr>
              <w:tabs>
                <w:tab w:val="right" w:pos="851"/>
              </w:tabs>
              <w:jc w:val="center"/>
              <w:rPr>
                <w:sz w:val="24"/>
                <w:szCs w:val="24"/>
              </w:rPr>
            </w:pPr>
            <w:r w:rsidRPr="009B736F">
              <w:rPr>
                <w:sz w:val="24"/>
                <w:szCs w:val="24"/>
              </w:rPr>
              <w:t>28</w:t>
            </w:r>
          </w:p>
        </w:tc>
        <w:tc>
          <w:tcPr>
            <w:tcW w:w="473" w:type="pct"/>
            <w:shd w:val="clear" w:color="auto" w:fill="auto"/>
            <w:vAlign w:val="center"/>
          </w:tcPr>
          <w:p w14:paraId="204394C4" w14:textId="6846C3BB" w:rsidR="00BF38ED" w:rsidRPr="009B736F" w:rsidRDefault="00E35EE2" w:rsidP="009B736F">
            <w:pPr>
              <w:tabs>
                <w:tab w:val="right" w:pos="851"/>
              </w:tabs>
              <w:jc w:val="center"/>
              <w:rPr>
                <w:sz w:val="24"/>
                <w:szCs w:val="24"/>
              </w:rPr>
            </w:pPr>
            <w:r w:rsidRPr="009B736F">
              <w:rPr>
                <w:sz w:val="24"/>
                <w:szCs w:val="24"/>
              </w:rPr>
              <w:t>12</w:t>
            </w:r>
          </w:p>
        </w:tc>
        <w:tc>
          <w:tcPr>
            <w:tcW w:w="270" w:type="pct"/>
            <w:shd w:val="clear" w:color="auto" w:fill="auto"/>
            <w:vAlign w:val="center"/>
          </w:tcPr>
          <w:p w14:paraId="5BAEE237" w14:textId="181D471F" w:rsidR="00BF38ED" w:rsidRPr="009B736F" w:rsidRDefault="00E35EE2" w:rsidP="009B736F">
            <w:pPr>
              <w:tabs>
                <w:tab w:val="right" w:pos="851"/>
              </w:tabs>
              <w:jc w:val="center"/>
              <w:rPr>
                <w:sz w:val="24"/>
                <w:szCs w:val="24"/>
              </w:rPr>
            </w:pPr>
            <w:r w:rsidRPr="009B736F">
              <w:rPr>
                <w:sz w:val="24"/>
                <w:szCs w:val="24"/>
              </w:rPr>
              <w:t>6</w:t>
            </w:r>
          </w:p>
        </w:tc>
        <w:tc>
          <w:tcPr>
            <w:tcW w:w="474" w:type="pct"/>
            <w:shd w:val="clear" w:color="auto" w:fill="auto"/>
            <w:vAlign w:val="center"/>
          </w:tcPr>
          <w:p w14:paraId="5F294EF7" w14:textId="37FE6C5D" w:rsidR="00BF38ED" w:rsidRPr="009B736F" w:rsidRDefault="00BF38ED" w:rsidP="009B736F">
            <w:pPr>
              <w:tabs>
                <w:tab w:val="right" w:pos="851"/>
              </w:tabs>
              <w:jc w:val="center"/>
              <w:rPr>
                <w:sz w:val="24"/>
                <w:szCs w:val="24"/>
              </w:rPr>
            </w:pPr>
            <w:r w:rsidRPr="009B736F">
              <w:rPr>
                <w:sz w:val="24"/>
                <w:szCs w:val="24"/>
              </w:rPr>
              <w:t>6</w:t>
            </w:r>
          </w:p>
        </w:tc>
        <w:tc>
          <w:tcPr>
            <w:tcW w:w="411" w:type="pct"/>
            <w:shd w:val="clear" w:color="auto" w:fill="auto"/>
            <w:vAlign w:val="center"/>
          </w:tcPr>
          <w:p w14:paraId="4EC744A7" w14:textId="2C0AA315" w:rsidR="00BF38ED" w:rsidRPr="009B736F" w:rsidRDefault="00BF38ED" w:rsidP="009B736F">
            <w:pPr>
              <w:tabs>
                <w:tab w:val="right" w:pos="851"/>
              </w:tabs>
              <w:jc w:val="center"/>
              <w:rPr>
                <w:sz w:val="24"/>
                <w:szCs w:val="24"/>
              </w:rPr>
            </w:pPr>
            <w:r w:rsidRPr="009B736F">
              <w:rPr>
                <w:sz w:val="24"/>
                <w:szCs w:val="24"/>
              </w:rPr>
              <w:t>16</w:t>
            </w:r>
          </w:p>
        </w:tc>
        <w:tc>
          <w:tcPr>
            <w:tcW w:w="1277" w:type="pct"/>
            <w:shd w:val="clear" w:color="auto" w:fill="auto"/>
            <w:vAlign w:val="center"/>
          </w:tcPr>
          <w:p w14:paraId="4DA19C39" w14:textId="452146C0" w:rsidR="00BF38ED" w:rsidRPr="003908B2" w:rsidRDefault="003908B2" w:rsidP="009B736F">
            <w:pPr>
              <w:tabs>
                <w:tab w:val="right" w:pos="851"/>
              </w:tabs>
              <w:rPr>
                <w:sz w:val="24"/>
                <w:szCs w:val="24"/>
              </w:rPr>
            </w:pPr>
            <w:r w:rsidRPr="003908B2">
              <w:rPr>
                <w:sz w:val="24"/>
                <w:szCs w:val="24"/>
              </w:rPr>
              <w:t>Опрос, дискуссия на семинаре. Разбор решения кейсов.</w:t>
            </w:r>
          </w:p>
        </w:tc>
      </w:tr>
      <w:tr w:rsidR="00BF38ED" w:rsidRPr="0039502D" w14:paraId="1F14295C" w14:textId="77777777" w:rsidTr="009B736F">
        <w:trPr>
          <w:trHeight w:val="170"/>
        </w:trPr>
        <w:tc>
          <w:tcPr>
            <w:tcW w:w="271" w:type="pct"/>
            <w:shd w:val="clear" w:color="auto" w:fill="auto"/>
          </w:tcPr>
          <w:p w14:paraId="74191B0E" w14:textId="77777777" w:rsidR="00BF38ED" w:rsidRPr="00BE66F2" w:rsidRDefault="00BF38ED" w:rsidP="00FD280B">
            <w:pPr>
              <w:pStyle w:val="a6"/>
              <w:widowControl/>
              <w:numPr>
                <w:ilvl w:val="0"/>
                <w:numId w:val="8"/>
              </w:numPr>
              <w:tabs>
                <w:tab w:val="right" w:pos="851"/>
              </w:tabs>
              <w:autoSpaceDE/>
              <w:autoSpaceDN/>
              <w:adjustRightInd/>
              <w:ind w:left="0" w:firstLine="0"/>
              <w:contextualSpacing/>
              <w:jc w:val="both"/>
            </w:pPr>
          </w:p>
        </w:tc>
        <w:tc>
          <w:tcPr>
            <w:tcW w:w="1486" w:type="pct"/>
            <w:shd w:val="clear" w:color="auto" w:fill="auto"/>
            <w:vAlign w:val="center"/>
          </w:tcPr>
          <w:p w14:paraId="022FE0F3" w14:textId="19380712" w:rsidR="00BF38ED" w:rsidRPr="009B736F" w:rsidRDefault="00881D8F" w:rsidP="009B736F">
            <w:pPr>
              <w:rPr>
                <w:sz w:val="24"/>
                <w:szCs w:val="24"/>
                <w:highlight w:val="yellow"/>
              </w:rPr>
            </w:pPr>
            <w:r w:rsidRPr="009B736F">
              <w:rPr>
                <w:sz w:val="24"/>
                <w:szCs w:val="24"/>
              </w:rPr>
              <w:t>Международная торговля услугами для инфраструктурного обеспечения отраслей ТЭК</w:t>
            </w:r>
          </w:p>
        </w:tc>
        <w:tc>
          <w:tcPr>
            <w:tcW w:w="338" w:type="pct"/>
            <w:shd w:val="clear" w:color="auto" w:fill="auto"/>
            <w:vAlign w:val="center"/>
          </w:tcPr>
          <w:p w14:paraId="01D57D4F" w14:textId="5E75A621" w:rsidR="00BF38ED" w:rsidRPr="009B736F" w:rsidRDefault="00BE66F2" w:rsidP="009B736F">
            <w:pPr>
              <w:tabs>
                <w:tab w:val="right" w:pos="851"/>
              </w:tabs>
              <w:jc w:val="center"/>
              <w:rPr>
                <w:sz w:val="24"/>
                <w:szCs w:val="24"/>
              </w:rPr>
            </w:pPr>
            <w:r w:rsidRPr="009B736F">
              <w:rPr>
                <w:sz w:val="24"/>
                <w:szCs w:val="24"/>
              </w:rPr>
              <w:t>20</w:t>
            </w:r>
          </w:p>
        </w:tc>
        <w:tc>
          <w:tcPr>
            <w:tcW w:w="473" w:type="pct"/>
            <w:shd w:val="clear" w:color="auto" w:fill="auto"/>
            <w:vAlign w:val="center"/>
          </w:tcPr>
          <w:p w14:paraId="7634E78F" w14:textId="7DCFB9FE" w:rsidR="00BF38ED" w:rsidRPr="009B736F" w:rsidRDefault="00E35EE2" w:rsidP="009B736F">
            <w:pPr>
              <w:tabs>
                <w:tab w:val="right" w:pos="851"/>
              </w:tabs>
              <w:jc w:val="center"/>
              <w:rPr>
                <w:sz w:val="24"/>
                <w:szCs w:val="24"/>
              </w:rPr>
            </w:pPr>
            <w:r w:rsidRPr="009B736F">
              <w:rPr>
                <w:sz w:val="24"/>
                <w:szCs w:val="24"/>
              </w:rPr>
              <w:t>4</w:t>
            </w:r>
          </w:p>
        </w:tc>
        <w:tc>
          <w:tcPr>
            <w:tcW w:w="270" w:type="pct"/>
            <w:shd w:val="clear" w:color="auto" w:fill="auto"/>
            <w:vAlign w:val="center"/>
          </w:tcPr>
          <w:p w14:paraId="66A46210" w14:textId="363E3A11" w:rsidR="00BF38ED" w:rsidRPr="009B736F" w:rsidRDefault="00E35EE2" w:rsidP="009B736F">
            <w:pPr>
              <w:tabs>
                <w:tab w:val="right" w:pos="851"/>
              </w:tabs>
              <w:jc w:val="center"/>
              <w:rPr>
                <w:sz w:val="24"/>
                <w:szCs w:val="24"/>
              </w:rPr>
            </w:pPr>
            <w:r w:rsidRPr="009B736F">
              <w:rPr>
                <w:sz w:val="24"/>
                <w:szCs w:val="24"/>
              </w:rPr>
              <w:t>2</w:t>
            </w:r>
          </w:p>
        </w:tc>
        <w:tc>
          <w:tcPr>
            <w:tcW w:w="474" w:type="pct"/>
            <w:shd w:val="clear" w:color="auto" w:fill="auto"/>
            <w:vAlign w:val="center"/>
          </w:tcPr>
          <w:p w14:paraId="4B52E198" w14:textId="1824C81C" w:rsidR="00BF38ED" w:rsidRPr="009B736F" w:rsidRDefault="00407798" w:rsidP="009B736F">
            <w:pPr>
              <w:tabs>
                <w:tab w:val="right" w:pos="851"/>
              </w:tabs>
              <w:jc w:val="center"/>
              <w:rPr>
                <w:sz w:val="24"/>
                <w:szCs w:val="24"/>
              </w:rPr>
            </w:pPr>
            <w:r w:rsidRPr="009B736F">
              <w:rPr>
                <w:sz w:val="24"/>
                <w:szCs w:val="24"/>
              </w:rPr>
              <w:t>2</w:t>
            </w:r>
          </w:p>
        </w:tc>
        <w:tc>
          <w:tcPr>
            <w:tcW w:w="411" w:type="pct"/>
            <w:shd w:val="clear" w:color="auto" w:fill="auto"/>
            <w:vAlign w:val="center"/>
          </w:tcPr>
          <w:p w14:paraId="45A55FA2" w14:textId="2F1F2875" w:rsidR="00BF38ED" w:rsidRPr="009B736F" w:rsidRDefault="00BF38ED" w:rsidP="009B736F">
            <w:pPr>
              <w:tabs>
                <w:tab w:val="right" w:pos="851"/>
              </w:tabs>
              <w:jc w:val="center"/>
              <w:rPr>
                <w:sz w:val="24"/>
                <w:szCs w:val="24"/>
              </w:rPr>
            </w:pPr>
            <w:r w:rsidRPr="009B736F">
              <w:rPr>
                <w:sz w:val="24"/>
                <w:szCs w:val="24"/>
              </w:rPr>
              <w:t>16</w:t>
            </w:r>
          </w:p>
        </w:tc>
        <w:tc>
          <w:tcPr>
            <w:tcW w:w="1277" w:type="pct"/>
            <w:shd w:val="clear" w:color="auto" w:fill="auto"/>
            <w:vAlign w:val="center"/>
          </w:tcPr>
          <w:p w14:paraId="74529467" w14:textId="79AAA89F" w:rsidR="00BF38ED" w:rsidRPr="0039502D" w:rsidRDefault="00BE66F2" w:rsidP="009B736F">
            <w:pPr>
              <w:tabs>
                <w:tab w:val="right" w:pos="851"/>
              </w:tabs>
              <w:rPr>
                <w:sz w:val="24"/>
                <w:szCs w:val="24"/>
                <w:highlight w:val="yellow"/>
              </w:rPr>
            </w:pPr>
            <w:r w:rsidRPr="00BE66F2">
              <w:rPr>
                <w:sz w:val="24"/>
                <w:szCs w:val="24"/>
              </w:rPr>
              <w:t>Опрос, дискуссия на семинаре. Решение ситуационных задач.</w:t>
            </w:r>
          </w:p>
        </w:tc>
      </w:tr>
      <w:tr w:rsidR="002676CE" w:rsidRPr="00BE66F2" w14:paraId="4EC75006" w14:textId="77777777" w:rsidTr="009B736F">
        <w:tc>
          <w:tcPr>
            <w:tcW w:w="271" w:type="pct"/>
            <w:shd w:val="clear" w:color="auto" w:fill="auto"/>
          </w:tcPr>
          <w:p w14:paraId="47DAB051" w14:textId="77777777" w:rsidR="002676CE" w:rsidRPr="00BE66F2" w:rsidRDefault="002676CE" w:rsidP="002676CE">
            <w:pPr>
              <w:tabs>
                <w:tab w:val="right" w:pos="851"/>
              </w:tabs>
              <w:jc w:val="both"/>
            </w:pPr>
          </w:p>
        </w:tc>
        <w:tc>
          <w:tcPr>
            <w:tcW w:w="1486" w:type="pct"/>
            <w:shd w:val="clear" w:color="auto" w:fill="auto"/>
          </w:tcPr>
          <w:p w14:paraId="2BAAE16D" w14:textId="77777777" w:rsidR="002676CE" w:rsidRPr="00BE66F2" w:rsidRDefault="002676CE" w:rsidP="002676CE">
            <w:pPr>
              <w:tabs>
                <w:tab w:val="right" w:pos="851"/>
              </w:tabs>
              <w:jc w:val="both"/>
              <w:rPr>
                <w:sz w:val="24"/>
                <w:szCs w:val="24"/>
              </w:rPr>
            </w:pPr>
            <w:r w:rsidRPr="00BE66F2">
              <w:rPr>
                <w:b/>
                <w:bCs/>
                <w:kern w:val="32"/>
                <w:sz w:val="24"/>
                <w:szCs w:val="24"/>
              </w:rPr>
              <w:t>Всего:</w:t>
            </w:r>
          </w:p>
        </w:tc>
        <w:tc>
          <w:tcPr>
            <w:tcW w:w="338" w:type="pct"/>
            <w:shd w:val="clear" w:color="auto" w:fill="auto"/>
            <w:vAlign w:val="center"/>
          </w:tcPr>
          <w:p w14:paraId="5596EFCF" w14:textId="3A10621D" w:rsidR="002676CE" w:rsidRPr="009B736F" w:rsidRDefault="00BF38ED" w:rsidP="009B736F">
            <w:pPr>
              <w:tabs>
                <w:tab w:val="right" w:pos="851"/>
              </w:tabs>
              <w:jc w:val="center"/>
              <w:rPr>
                <w:b/>
                <w:sz w:val="24"/>
                <w:szCs w:val="24"/>
              </w:rPr>
            </w:pPr>
            <w:r w:rsidRPr="009B736F">
              <w:rPr>
                <w:b/>
                <w:sz w:val="24"/>
                <w:szCs w:val="24"/>
              </w:rPr>
              <w:t>180</w:t>
            </w:r>
          </w:p>
        </w:tc>
        <w:tc>
          <w:tcPr>
            <w:tcW w:w="473" w:type="pct"/>
            <w:shd w:val="clear" w:color="auto" w:fill="auto"/>
            <w:vAlign w:val="center"/>
          </w:tcPr>
          <w:p w14:paraId="1A7AB08B" w14:textId="76D8F3C7" w:rsidR="002676CE" w:rsidRPr="009B736F" w:rsidRDefault="00BF38ED" w:rsidP="009B736F">
            <w:pPr>
              <w:tabs>
                <w:tab w:val="right" w:pos="851"/>
              </w:tabs>
              <w:jc w:val="center"/>
              <w:rPr>
                <w:b/>
                <w:sz w:val="24"/>
                <w:szCs w:val="24"/>
              </w:rPr>
            </w:pPr>
            <w:r w:rsidRPr="009B736F">
              <w:rPr>
                <w:b/>
                <w:sz w:val="24"/>
                <w:szCs w:val="24"/>
              </w:rPr>
              <w:t>68</w:t>
            </w:r>
          </w:p>
        </w:tc>
        <w:tc>
          <w:tcPr>
            <w:tcW w:w="270" w:type="pct"/>
            <w:shd w:val="clear" w:color="auto" w:fill="auto"/>
            <w:vAlign w:val="center"/>
          </w:tcPr>
          <w:p w14:paraId="6FD37DE3" w14:textId="4902010E" w:rsidR="002676CE" w:rsidRPr="009B736F" w:rsidRDefault="00BF38ED" w:rsidP="009B736F">
            <w:pPr>
              <w:tabs>
                <w:tab w:val="right" w:pos="851"/>
              </w:tabs>
              <w:jc w:val="center"/>
              <w:rPr>
                <w:b/>
                <w:sz w:val="24"/>
                <w:szCs w:val="24"/>
              </w:rPr>
            </w:pPr>
            <w:r w:rsidRPr="009B736F">
              <w:rPr>
                <w:b/>
                <w:sz w:val="24"/>
                <w:szCs w:val="24"/>
              </w:rPr>
              <w:t>34</w:t>
            </w:r>
          </w:p>
        </w:tc>
        <w:tc>
          <w:tcPr>
            <w:tcW w:w="474" w:type="pct"/>
            <w:shd w:val="clear" w:color="auto" w:fill="auto"/>
            <w:vAlign w:val="center"/>
          </w:tcPr>
          <w:p w14:paraId="1F9172EA" w14:textId="33E58841" w:rsidR="002676CE" w:rsidRPr="009B736F" w:rsidRDefault="00BF38ED" w:rsidP="009B736F">
            <w:pPr>
              <w:tabs>
                <w:tab w:val="right" w:pos="851"/>
              </w:tabs>
              <w:jc w:val="center"/>
              <w:rPr>
                <w:b/>
                <w:sz w:val="24"/>
                <w:szCs w:val="24"/>
              </w:rPr>
            </w:pPr>
            <w:r w:rsidRPr="009B736F">
              <w:rPr>
                <w:b/>
                <w:sz w:val="24"/>
                <w:szCs w:val="24"/>
              </w:rPr>
              <w:t>34</w:t>
            </w:r>
          </w:p>
        </w:tc>
        <w:tc>
          <w:tcPr>
            <w:tcW w:w="411" w:type="pct"/>
            <w:shd w:val="clear" w:color="auto" w:fill="auto"/>
            <w:vAlign w:val="center"/>
          </w:tcPr>
          <w:p w14:paraId="29F241D1" w14:textId="1DE2AB86" w:rsidR="002676CE" w:rsidRPr="009B736F" w:rsidRDefault="00BF38ED" w:rsidP="009B736F">
            <w:pPr>
              <w:tabs>
                <w:tab w:val="right" w:pos="851"/>
              </w:tabs>
              <w:jc w:val="center"/>
              <w:rPr>
                <w:b/>
                <w:sz w:val="24"/>
                <w:szCs w:val="24"/>
              </w:rPr>
            </w:pPr>
            <w:r w:rsidRPr="009B736F">
              <w:rPr>
                <w:b/>
                <w:sz w:val="24"/>
                <w:szCs w:val="24"/>
              </w:rPr>
              <w:t>112</w:t>
            </w:r>
          </w:p>
        </w:tc>
        <w:tc>
          <w:tcPr>
            <w:tcW w:w="1277" w:type="pct"/>
            <w:shd w:val="clear" w:color="auto" w:fill="auto"/>
            <w:vAlign w:val="center"/>
          </w:tcPr>
          <w:p w14:paraId="4DD3BB5A" w14:textId="49D6D391" w:rsidR="002676CE" w:rsidRPr="00CC1060" w:rsidRDefault="00CC1060" w:rsidP="009B736F">
            <w:pPr>
              <w:tabs>
                <w:tab w:val="right" w:pos="851"/>
              </w:tabs>
              <w:rPr>
                <w:strike/>
              </w:rPr>
            </w:pPr>
            <w:r w:rsidRPr="00CC1060">
              <w:rPr>
                <w:sz w:val="24"/>
                <w:szCs w:val="24"/>
              </w:rPr>
              <w:t>Д</w:t>
            </w:r>
            <w:r w:rsidR="00840D46" w:rsidRPr="00CC1060">
              <w:rPr>
                <w:sz w:val="24"/>
                <w:szCs w:val="24"/>
              </w:rPr>
              <w:t>омашнее творческое задание</w:t>
            </w:r>
          </w:p>
        </w:tc>
      </w:tr>
      <w:tr w:rsidR="002676CE" w:rsidRPr="00BE66F2" w14:paraId="378B7321" w14:textId="77777777" w:rsidTr="009B736F">
        <w:tc>
          <w:tcPr>
            <w:tcW w:w="271" w:type="pct"/>
            <w:shd w:val="clear" w:color="auto" w:fill="auto"/>
          </w:tcPr>
          <w:p w14:paraId="4F55D856" w14:textId="77777777" w:rsidR="002676CE" w:rsidRPr="00BE66F2" w:rsidRDefault="002676CE" w:rsidP="002676CE">
            <w:pPr>
              <w:tabs>
                <w:tab w:val="right" w:pos="851"/>
              </w:tabs>
              <w:jc w:val="both"/>
            </w:pPr>
          </w:p>
        </w:tc>
        <w:tc>
          <w:tcPr>
            <w:tcW w:w="1486" w:type="pct"/>
            <w:shd w:val="clear" w:color="auto" w:fill="auto"/>
          </w:tcPr>
          <w:p w14:paraId="2B593322" w14:textId="77777777" w:rsidR="002676CE" w:rsidRPr="00BE66F2" w:rsidRDefault="002676CE" w:rsidP="002676CE">
            <w:pPr>
              <w:tabs>
                <w:tab w:val="right" w:pos="851"/>
              </w:tabs>
              <w:jc w:val="both"/>
              <w:rPr>
                <w:sz w:val="24"/>
                <w:szCs w:val="24"/>
              </w:rPr>
            </w:pPr>
            <w:r w:rsidRPr="00BE66F2">
              <w:rPr>
                <w:sz w:val="24"/>
                <w:szCs w:val="24"/>
              </w:rPr>
              <w:t>Итого в %</w:t>
            </w:r>
          </w:p>
        </w:tc>
        <w:tc>
          <w:tcPr>
            <w:tcW w:w="338" w:type="pct"/>
            <w:shd w:val="clear" w:color="auto" w:fill="auto"/>
            <w:vAlign w:val="center"/>
          </w:tcPr>
          <w:p w14:paraId="180B7BAA" w14:textId="04B09A4E" w:rsidR="002676CE" w:rsidRPr="009B736F" w:rsidRDefault="002676CE" w:rsidP="009B736F">
            <w:pPr>
              <w:tabs>
                <w:tab w:val="right" w:pos="851"/>
              </w:tabs>
              <w:jc w:val="center"/>
              <w:rPr>
                <w:sz w:val="24"/>
                <w:szCs w:val="24"/>
              </w:rPr>
            </w:pPr>
            <w:r w:rsidRPr="009B736F">
              <w:rPr>
                <w:sz w:val="24"/>
                <w:szCs w:val="24"/>
              </w:rPr>
              <w:t>100</w:t>
            </w:r>
          </w:p>
        </w:tc>
        <w:tc>
          <w:tcPr>
            <w:tcW w:w="473" w:type="pct"/>
            <w:shd w:val="clear" w:color="auto" w:fill="auto"/>
            <w:vAlign w:val="center"/>
          </w:tcPr>
          <w:p w14:paraId="0B93FA35" w14:textId="127D69B4" w:rsidR="002676CE" w:rsidRPr="009B736F" w:rsidRDefault="00BF38ED" w:rsidP="009B736F">
            <w:pPr>
              <w:tabs>
                <w:tab w:val="right" w:pos="851"/>
              </w:tabs>
              <w:jc w:val="center"/>
              <w:rPr>
                <w:sz w:val="24"/>
                <w:szCs w:val="24"/>
              </w:rPr>
            </w:pPr>
            <w:r w:rsidRPr="009B736F">
              <w:rPr>
                <w:sz w:val="24"/>
                <w:szCs w:val="24"/>
              </w:rPr>
              <w:t>38</w:t>
            </w:r>
          </w:p>
        </w:tc>
        <w:tc>
          <w:tcPr>
            <w:tcW w:w="270" w:type="pct"/>
            <w:shd w:val="clear" w:color="auto" w:fill="auto"/>
            <w:vAlign w:val="center"/>
          </w:tcPr>
          <w:p w14:paraId="46F287BD" w14:textId="236845F6" w:rsidR="002676CE" w:rsidRPr="009B736F" w:rsidRDefault="00840D46" w:rsidP="009B736F">
            <w:pPr>
              <w:tabs>
                <w:tab w:val="right" w:pos="851"/>
              </w:tabs>
              <w:jc w:val="center"/>
              <w:rPr>
                <w:sz w:val="24"/>
                <w:szCs w:val="24"/>
              </w:rPr>
            </w:pPr>
            <w:r w:rsidRPr="009B736F">
              <w:rPr>
                <w:sz w:val="24"/>
                <w:szCs w:val="24"/>
              </w:rPr>
              <w:t>50</w:t>
            </w:r>
          </w:p>
        </w:tc>
        <w:tc>
          <w:tcPr>
            <w:tcW w:w="474" w:type="pct"/>
            <w:shd w:val="clear" w:color="auto" w:fill="auto"/>
            <w:vAlign w:val="center"/>
          </w:tcPr>
          <w:p w14:paraId="614E383F" w14:textId="4DDBBDEF" w:rsidR="002676CE" w:rsidRPr="009B736F" w:rsidRDefault="00840D46" w:rsidP="009B736F">
            <w:pPr>
              <w:tabs>
                <w:tab w:val="right" w:pos="851"/>
              </w:tabs>
              <w:jc w:val="center"/>
              <w:rPr>
                <w:sz w:val="24"/>
                <w:szCs w:val="24"/>
              </w:rPr>
            </w:pPr>
            <w:r w:rsidRPr="009B736F">
              <w:rPr>
                <w:sz w:val="24"/>
                <w:szCs w:val="24"/>
              </w:rPr>
              <w:t>50</w:t>
            </w:r>
          </w:p>
        </w:tc>
        <w:tc>
          <w:tcPr>
            <w:tcW w:w="411" w:type="pct"/>
            <w:shd w:val="clear" w:color="auto" w:fill="auto"/>
            <w:vAlign w:val="center"/>
          </w:tcPr>
          <w:p w14:paraId="10D0B9E2" w14:textId="4EA58F8A" w:rsidR="002676CE" w:rsidRPr="009B736F" w:rsidRDefault="00BF38ED" w:rsidP="009B736F">
            <w:pPr>
              <w:tabs>
                <w:tab w:val="right" w:pos="851"/>
              </w:tabs>
              <w:jc w:val="center"/>
              <w:rPr>
                <w:sz w:val="24"/>
                <w:szCs w:val="24"/>
              </w:rPr>
            </w:pPr>
            <w:r w:rsidRPr="009B736F">
              <w:rPr>
                <w:sz w:val="24"/>
                <w:szCs w:val="24"/>
              </w:rPr>
              <w:t>62</w:t>
            </w:r>
          </w:p>
        </w:tc>
        <w:tc>
          <w:tcPr>
            <w:tcW w:w="1277" w:type="pct"/>
            <w:shd w:val="clear" w:color="auto" w:fill="auto"/>
            <w:vAlign w:val="center"/>
          </w:tcPr>
          <w:p w14:paraId="3277C348" w14:textId="77777777" w:rsidR="002676CE" w:rsidRPr="00BE66F2" w:rsidRDefault="002676CE" w:rsidP="002676CE">
            <w:pPr>
              <w:tabs>
                <w:tab w:val="right" w:pos="851"/>
              </w:tabs>
              <w:jc w:val="both"/>
            </w:pPr>
          </w:p>
        </w:tc>
      </w:tr>
    </w:tbl>
    <w:p w14:paraId="713FF36B" w14:textId="3D6A462F" w:rsidR="002676CE" w:rsidRPr="0039502D" w:rsidRDefault="002676CE" w:rsidP="00CC76A5">
      <w:pPr>
        <w:tabs>
          <w:tab w:val="right" w:pos="851"/>
        </w:tabs>
        <w:ind w:firstLine="709"/>
        <w:jc w:val="both"/>
        <w:rPr>
          <w:sz w:val="28"/>
          <w:szCs w:val="28"/>
          <w:highlight w:val="yellow"/>
        </w:rPr>
      </w:pPr>
    </w:p>
    <w:p w14:paraId="59A15FCA" w14:textId="28F3F4C4" w:rsidR="00724F1D" w:rsidRPr="003908B2" w:rsidRDefault="00C52F7B" w:rsidP="00DF1D8F">
      <w:pPr>
        <w:pStyle w:val="2"/>
        <w:spacing w:before="120"/>
        <w:ind w:left="0"/>
        <w:jc w:val="center"/>
        <w:rPr>
          <w:color w:val="000000" w:themeColor="text1"/>
        </w:rPr>
      </w:pPr>
      <w:bookmarkStart w:id="8" w:name="_Toc118705320"/>
      <w:r w:rsidRPr="003908B2">
        <w:rPr>
          <w:color w:val="000000" w:themeColor="text1"/>
        </w:rPr>
        <w:t>5.</w:t>
      </w:r>
      <w:r w:rsidR="00FB19BE" w:rsidRPr="003908B2">
        <w:rPr>
          <w:color w:val="000000" w:themeColor="text1"/>
        </w:rPr>
        <w:t>3</w:t>
      </w:r>
      <w:r w:rsidR="00024EEA" w:rsidRPr="003908B2">
        <w:rPr>
          <w:color w:val="000000" w:themeColor="text1"/>
        </w:rPr>
        <w:t xml:space="preserve">. Содержание </w:t>
      </w:r>
      <w:r w:rsidR="00C63B2E" w:rsidRPr="003908B2">
        <w:rPr>
          <w:color w:val="000000" w:themeColor="text1"/>
        </w:rPr>
        <w:t xml:space="preserve">семинаров, </w:t>
      </w:r>
      <w:r w:rsidRPr="003908B2">
        <w:rPr>
          <w:color w:val="000000" w:themeColor="text1"/>
        </w:rPr>
        <w:t xml:space="preserve">практических </w:t>
      </w:r>
      <w:r w:rsidR="00C63B2E" w:rsidRPr="003908B2">
        <w:rPr>
          <w:color w:val="000000" w:themeColor="text1"/>
        </w:rPr>
        <w:t>занятий</w:t>
      </w:r>
      <w:bookmarkEnd w:id="8"/>
    </w:p>
    <w:p w14:paraId="464BF2CC" w14:textId="2DC58149" w:rsidR="00626179" w:rsidRPr="0039502D" w:rsidRDefault="00F95658" w:rsidP="00355BCC">
      <w:pPr>
        <w:keepNext/>
        <w:ind w:firstLine="709"/>
        <w:jc w:val="both"/>
        <w:rPr>
          <w:sz w:val="28"/>
          <w:szCs w:val="28"/>
          <w:highlight w:val="yellow"/>
        </w:rPr>
      </w:pPr>
      <w:r w:rsidRPr="0039502D">
        <w:rPr>
          <w:sz w:val="28"/>
          <w:szCs w:val="28"/>
          <w:highlight w:val="yellow"/>
        </w:rPr>
        <w:t xml:space="preserve">                                                                                                                  </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5661"/>
        <w:gridCol w:w="2237"/>
      </w:tblGrid>
      <w:tr w:rsidR="002676CE" w:rsidRPr="0039502D" w14:paraId="4953643C" w14:textId="77777777" w:rsidTr="009B736F">
        <w:tc>
          <w:tcPr>
            <w:tcW w:w="2122" w:type="dxa"/>
            <w:shd w:val="clear" w:color="auto" w:fill="auto"/>
          </w:tcPr>
          <w:p w14:paraId="35E04AA8" w14:textId="43B6C6BA" w:rsidR="002676CE" w:rsidRPr="006C6FC9" w:rsidRDefault="002676CE" w:rsidP="002676CE">
            <w:pPr>
              <w:tabs>
                <w:tab w:val="left" w:pos="199"/>
              </w:tabs>
              <w:jc w:val="center"/>
              <w:rPr>
                <w:b/>
                <w:sz w:val="24"/>
                <w:szCs w:val="24"/>
              </w:rPr>
            </w:pPr>
            <w:r w:rsidRPr="006C6FC9">
              <w:rPr>
                <w:b/>
                <w:sz w:val="24"/>
                <w:szCs w:val="24"/>
              </w:rPr>
              <w:t>Наименование тем (разделов) дисциплины</w:t>
            </w:r>
          </w:p>
        </w:tc>
        <w:tc>
          <w:tcPr>
            <w:tcW w:w="5822" w:type="dxa"/>
            <w:shd w:val="clear" w:color="auto" w:fill="auto"/>
          </w:tcPr>
          <w:p w14:paraId="789CDFE0" w14:textId="580D6453" w:rsidR="002676CE" w:rsidRPr="006C6FC9" w:rsidRDefault="002676CE" w:rsidP="002676CE">
            <w:pPr>
              <w:jc w:val="center"/>
              <w:rPr>
                <w:b/>
                <w:sz w:val="24"/>
                <w:szCs w:val="24"/>
              </w:rPr>
            </w:pPr>
            <w:r w:rsidRPr="006C6FC9">
              <w:rPr>
                <w:b/>
                <w:sz w:val="24"/>
                <w:szCs w:val="24"/>
              </w:rPr>
              <w:t>Перечень вопросов для обсуждения на семинарских, практических занятиях, рекомендуемые источники из разделов 8,9</w:t>
            </w:r>
          </w:p>
        </w:tc>
        <w:tc>
          <w:tcPr>
            <w:tcW w:w="2243" w:type="dxa"/>
            <w:shd w:val="clear" w:color="auto" w:fill="auto"/>
          </w:tcPr>
          <w:p w14:paraId="35459434" w14:textId="58B7A69B" w:rsidR="002676CE" w:rsidRPr="006C6FC9" w:rsidRDefault="002676CE" w:rsidP="002676CE">
            <w:pPr>
              <w:jc w:val="center"/>
              <w:rPr>
                <w:b/>
                <w:sz w:val="24"/>
                <w:szCs w:val="24"/>
              </w:rPr>
            </w:pPr>
            <w:r w:rsidRPr="006C6FC9">
              <w:rPr>
                <w:b/>
                <w:sz w:val="24"/>
                <w:szCs w:val="24"/>
              </w:rPr>
              <w:t>Формы проведения занятий</w:t>
            </w:r>
          </w:p>
        </w:tc>
      </w:tr>
      <w:tr w:rsidR="0017790C" w:rsidRPr="0039502D" w14:paraId="406B3022" w14:textId="77777777" w:rsidTr="009B736F">
        <w:tc>
          <w:tcPr>
            <w:tcW w:w="2122" w:type="dxa"/>
            <w:shd w:val="clear" w:color="auto" w:fill="auto"/>
            <w:vAlign w:val="center"/>
          </w:tcPr>
          <w:p w14:paraId="1F39275E" w14:textId="42EB6B1F" w:rsidR="0017790C" w:rsidRPr="0039502D" w:rsidRDefault="00207453" w:rsidP="009B736F">
            <w:pPr>
              <w:pStyle w:val="a6"/>
              <w:tabs>
                <w:tab w:val="right" w:pos="851"/>
              </w:tabs>
              <w:ind w:left="0"/>
              <w:rPr>
                <w:sz w:val="24"/>
                <w:highlight w:val="yellow"/>
              </w:rPr>
            </w:pPr>
            <w:r>
              <w:rPr>
                <w:sz w:val="24"/>
                <w:szCs w:val="24"/>
              </w:rPr>
              <w:t>1.</w:t>
            </w:r>
            <w:r w:rsidR="0017790C" w:rsidRPr="0017790C">
              <w:rPr>
                <w:sz w:val="24"/>
                <w:szCs w:val="24"/>
              </w:rPr>
              <w:t xml:space="preserve">Инфраструктура предприятий топливно-энергетического </w:t>
            </w:r>
            <w:r w:rsidR="0017790C" w:rsidRPr="0017790C">
              <w:rPr>
                <w:sz w:val="24"/>
                <w:szCs w:val="24"/>
              </w:rPr>
              <w:lastRenderedPageBreak/>
              <w:t>комплекса</w:t>
            </w:r>
          </w:p>
        </w:tc>
        <w:tc>
          <w:tcPr>
            <w:tcW w:w="5822" w:type="dxa"/>
            <w:shd w:val="clear" w:color="auto" w:fill="auto"/>
          </w:tcPr>
          <w:p w14:paraId="51222E19" w14:textId="04BDC0CB" w:rsidR="0017790C" w:rsidRDefault="0017790C" w:rsidP="009B736F">
            <w:pPr>
              <w:rPr>
                <w:sz w:val="24"/>
                <w:szCs w:val="24"/>
                <w:highlight w:val="yellow"/>
              </w:rPr>
            </w:pPr>
            <w:r w:rsidRPr="0017790C">
              <w:rPr>
                <w:sz w:val="24"/>
                <w:szCs w:val="24"/>
              </w:rPr>
              <w:lastRenderedPageBreak/>
              <w:t xml:space="preserve">Классификация инфраструктуры ТЭК по функциональному назначению, по масштабу, по типу оказываемых услуг, по сфере хозяйственной деятельности. Функции инфраструктуры ТЭК. </w:t>
            </w:r>
            <w:r>
              <w:rPr>
                <w:sz w:val="24"/>
                <w:szCs w:val="24"/>
              </w:rPr>
              <w:t xml:space="preserve"> </w:t>
            </w:r>
            <w:r w:rsidRPr="0017790C">
              <w:rPr>
                <w:sz w:val="24"/>
                <w:szCs w:val="24"/>
              </w:rPr>
              <w:lastRenderedPageBreak/>
              <w:t>Виды инфраструктуры ТЭК: производственная, торгово-посредническая, финансово-кредитная, информационная, организационно-правовая, экологическая, социальная и институциональная инфраструктура.</w:t>
            </w:r>
            <w:r>
              <w:rPr>
                <w:sz w:val="24"/>
                <w:szCs w:val="24"/>
              </w:rPr>
              <w:t xml:space="preserve"> </w:t>
            </w:r>
            <w:r w:rsidRPr="0017790C">
              <w:rPr>
                <w:sz w:val="24"/>
                <w:szCs w:val="24"/>
              </w:rPr>
              <w:t>Объекты инженерной инфраструктуры ТЭК. Инновационная инфраструктура отраслей ТЭК.</w:t>
            </w:r>
          </w:p>
          <w:p w14:paraId="20A761F2" w14:textId="6F5E09F8" w:rsidR="0017790C" w:rsidRPr="0017790C" w:rsidRDefault="0017790C" w:rsidP="009B736F">
            <w:pPr>
              <w:spacing w:after="16" w:line="258" w:lineRule="auto"/>
              <w:ind w:left="2" w:right="140"/>
              <w:rPr>
                <w:i/>
                <w:sz w:val="24"/>
                <w:szCs w:val="24"/>
                <w:highlight w:val="yellow"/>
              </w:rPr>
            </w:pPr>
            <w:r w:rsidRPr="0017790C">
              <w:rPr>
                <w:i/>
                <w:sz w:val="24"/>
                <w:szCs w:val="24"/>
              </w:rPr>
              <w:t>(</w:t>
            </w:r>
            <w:r w:rsidRPr="0017790C">
              <w:rPr>
                <w:rFonts w:eastAsia="Calibri"/>
                <w:i/>
                <w:sz w:val="24"/>
                <w:szCs w:val="24"/>
              </w:rPr>
              <w:t>Источники: раздел 8:</w:t>
            </w:r>
            <w:r w:rsidRPr="0017790C">
              <w:rPr>
                <w:i/>
                <w:sz w:val="24"/>
              </w:rPr>
              <w:t xml:space="preserve">  8.1 –</w:t>
            </w:r>
            <w:r w:rsidRPr="0017790C">
              <w:rPr>
                <w:rFonts w:eastAsia="Calibri"/>
                <w:i/>
                <w:sz w:val="24"/>
                <w:szCs w:val="24"/>
              </w:rPr>
              <w:t>1,2; 8.2.-1,2; 8.3–4; раздел 9-2,4.)</w:t>
            </w:r>
          </w:p>
        </w:tc>
        <w:tc>
          <w:tcPr>
            <w:tcW w:w="2243" w:type="dxa"/>
            <w:shd w:val="clear" w:color="auto" w:fill="auto"/>
            <w:vAlign w:val="center"/>
          </w:tcPr>
          <w:p w14:paraId="33A79E28" w14:textId="6B522ECE" w:rsidR="0017790C" w:rsidRPr="0039502D" w:rsidRDefault="0017790C" w:rsidP="009B736F">
            <w:pPr>
              <w:rPr>
                <w:sz w:val="24"/>
                <w:szCs w:val="24"/>
                <w:highlight w:val="yellow"/>
              </w:rPr>
            </w:pPr>
            <w:r w:rsidRPr="003908B2">
              <w:rPr>
                <w:sz w:val="24"/>
                <w:szCs w:val="24"/>
              </w:rPr>
              <w:lastRenderedPageBreak/>
              <w:t xml:space="preserve">Опрос, дискуссия на семинаре. Решение ситуационных </w:t>
            </w:r>
            <w:r w:rsidRPr="003908B2">
              <w:rPr>
                <w:sz w:val="24"/>
                <w:szCs w:val="24"/>
              </w:rPr>
              <w:lastRenderedPageBreak/>
              <w:t>задач</w:t>
            </w:r>
          </w:p>
        </w:tc>
      </w:tr>
      <w:tr w:rsidR="0017790C" w:rsidRPr="0039502D" w14:paraId="49CC2F0A" w14:textId="77777777" w:rsidTr="009B736F">
        <w:tc>
          <w:tcPr>
            <w:tcW w:w="2122" w:type="dxa"/>
            <w:shd w:val="clear" w:color="auto" w:fill="auto"/>
            <w:vAlign w:val="center"/>
          </w:tcPr>
          <w:p w14:paraId="6B226CC1" w14:textId="5C796D4F" w:rsidR="0017790C" w:rsidRPr="0039502D" w:rsidRDefault="00207453" w:rsidP="009B736F">
            <w:pPr>
              <w:pStyle w:val="a6"/>
              <w:tabs>
                <w:tab w:val="right" w:pos="851"/>
              </w:tabs>
              <w:ind w:left="0"/>
              <w:rPr>
                <w:sz w:val="24"/>
                <w:highlight w:val="yellow"/>
              </w:rPr>
            </w:pPr>
            <w:r>
              <w:rPr>
                <w:sz w:val="24"/>
                <w:szCs w:val="24"/>
              </w:rPr>
              <w:lastRenderedPageBreak/>
              <w:t>2.</w:t>
            </w:r>
            <w:r w:rsidR="0017790C" w:rsidRPr="00E322C2">
              <w:rPr>
                <w:sz w:val="24"/>
                <w:szCs w:val="24"/>
              </w:rPr>
              <w:t>Сервисная деятельность  как способ удовлетворения потребностей предприятий ТЭК в услугах</w:t>
            </w:r>
          </w:p>
        </w:tc>
        <w:tc>
          <w:tcPr>
            <w:tcW w:w="5822" w:type="dxa"/>
            <w:shd w:val="clear" w:color="auto" w:fill="auto"/>
          </w:tcPr>
          <w:p w14:paraId="1AFABB03" w14:textId="77777777" w:rsidR="00613BAE" w:rsidRDefault="0017790C" w:rsidP="009B736F">
            <w:pPr>
              <w:ind w:firstLine="709"/>
              <w:rPr>
                <w:sz w:val="24"/>
                <w:szCs w:val="24"/>
                <w:lang w:val="en-US"/>
              </w:rPr>
            </w:pPr>
            <w:r w:rsidRPr="0017790C">
              <w:rPr>
                <w:sz w:val="24"/>
                <w:szCs w:val="24"/>
              </w:rPr>
              <w:t>Отличительные особенности и принципы организации услуг. Классификация видов деятельности в сфере услуг. Основные функции сервиса.</w:t>
            </w:r>
            <w:r w:rsidR="00613BAE" w:rsidRPr="00613BAE">
              <w:rPr>
                <w:sz w:val="24"/>
                <w:szCs w:val="24"/>
              </w:rPr>
              <w:t xml:space="preserve"> </w:t>
            </w:r>
            <w:r w:rsidRPr="0017790C">
              <w:rPr>
                <w:sz w:val="24"/>
                <w:szCs w:val="24"/>
              </w:rPr>
              <w:t xml:space="preserve">Сервисная деятельность как форма удовлетворения ресурсных потребностей предприятия ТЭК в услугах. Драйверы сервисизации в современных условиях. Компромисс между проблемами и преимуществами сервисизации. Эффекты севисизации для российских промышленных компаний. </w:t>
            </w:r>
          </w:p>
          <w:p w14:paraId="727A1C2D" w14:textId="77809922" w:rsidR="0017790C" w:rsidRPr="0039502D" w:rsidRDefault="0017790C" w:rsidP="009B736F">
            <w:pPr>
              <w:rPr>
                <w:highlight w:val="yellow"/>
              </w:rPr>
            </w:pPr>
            <w:r w:rsidRPr="00613BAE">
              <w:rPr>
                <w:rFonts w:eastAsia="Calibri"/>
                <w:i/>
                <w:sz w:val="24"/>
                <w:szCs w:val="24"/>
              </w:rPr>
              <w:t>(Источники: раздел 8: 8.1–</w:t>
            </w:r>
            <w:r w:rsidR="00613BAE" w:rsidRPr="00613BAE">
              <w:rPr>
                <w:rFonts w:eastAsia="Calibri"/>
                <w:i/>
                <w:sz w:val="24"/>
                <w:szCs w:val="24"/>
              </w:rPr>
              <w:t>4</w:t>
            </w:r>
            <w:r w:rsidRPr="00613BAE">
              <w:rPr>
                <w:rFonts w:eastAsia="Calibri"/>
                <w:i/>
                <w:sz w:val="24"/>
                <w:szCs w:val="24"/>
              </w:rPr>
              <w:t>; 8.2– 1</w:t>
            </w:r>
            <w:r w:rsidR="00613BAE" w:rsidRPr="00613BAE">
              <w:rPr>
                <w:rFonts w:eastAsia="Calibri"/>
                <w:i/>
                <w:sz w:val="24"/>
                <w:szCs w:val="24"/>
              </w:rPr>
              <w:t>,2</w:t>
            </w:r>
            <w:r w:rsidRPr="00613BAE">
              <w:rPr>
                <w:rFonts w:eastAsia="Calibri"/>
                <w:i/>
                <w:sz w:val="24"/>
                <w:szCs w:val="24"/>
              </w:rPr>
              <w:t xml:space="preserve">; 8.3– </w:t>
            </w:r>
            <w:r w:rsidR="00613BAE" w:rsidRPr="00613BAE">
              <w:rPr>
                <w:rFonts w:eastAsia="Calibri"/>
                <w:i/>
                <w:sz w:val="24"/>
                <w:szCs w:val="24"/>
              </w:rPr>
              <w:t>4</w:t>
            </w:r>
            <w:r w:rsidRPr="00613BAE">
              <w:rPr>
                <w:rFonts w:eastAsia="Calibri"/>
                <w:i/>
                <w:sz w:val="24"/>
                <w:szCs w:val="24"/>
              </w:rPr>
              <w:t>; раздел 9-</w:t>
            </w:r>
            <w:r w:rsidR="00613BAE" w:rsidRPr="00613BAE">
              <w:rPr>
                <w:rFonts w:eastAsia="Calibri"/>
                <w:i/>
                <w:sz w:val="24"/>
                <w:szCs w:val="24"/>
              </w:rPr>
              <w:t>3</w:t>
            </w:r>
            <w:r w:rsidRPr="00613BAE">
              <w:rPr>
                <w:rFonts w:eastAsia="Calibri"/>
                <w:i/>
                <w:sz w:val="24"/>
                <w:szCs w:val="24"/>
              </w:rPr>
              <w:t>, 4.)</w:t>
            </w:r>
          </w:p>
        </w:tc>
        <w:tc>
          <w:tcPr>
            <w:tcW w:w="2243" w:type="dxa"/>
            <w:shd w:val="clear" w:color="auto" w:fill="auto"/>
            <w:vAlign w:val="center"/>
          </w:tcPr>
          <w:p w14:paraId="5197DB7D" w14:textId="4ADA7C03" w:rsidR="0017790C" w:rsidRPr="0039502D" w:rsidRDefault="0017790C" w:rsidP="009B736F">
            <w:pPr>
              <w:spacing w:line="259" w:lineRule="auto"/>
              <w:ind w:right="77"/>
              <w:rPr>
                <w:highlight w:val="yellow"/>
              </w:rPr>
            </w:pPr>
            <w:r w:rsidRPr="003908B2">
              <w:rPr>
                <w:sz w:val="24"/>
                <w:szCs w:val="24"/>
              </w:rPr>
              <w:t xml:space="preserve">Опрос, дискуссия на семинаре. Решение </w:t>
            </w:r>
            <w:r w:rsidRPr="003908B2">
              <w:rPr>
                <w:sz w:val="24"/>
              </w:rPr>
              <w:t>ситуационных задач.</w:t>
            </w:r>
          </w:p>
        </w:tc>
      </w:tr>
      <w:tr w:rsidR="0017790C" w:rsidRPr="0039502D" w14:paraId="7A9F4E70" w14:textId="77777777" w:rsidTr="009B736F">
        <w:tc>
          <w:tcPr>
            <w:tcW w:w="2122" w:type="dxa"/>
            <w:shd w:val="clear" w:color="auto" w:fill="auto"/>
            <w:vAlign w:val="center"/>
          </w:tcPr>
          <w:p w14:paraId="39356A4D" w14:textId="64ACB02D" w:rsidR="0017790C" w:rsidRPr="0039502D" w:rsidRDefault="00207453" w:rsidP="009B736F">
            <w:pPr>
              <w:pStyle w:val="a6"/>
              <w:tabs>
                <w:tab w:val="right" w:pos="851"/>
              </w:tabs>
              <w:ind w:left="0"/>
              <w:rPr>
                <w:sz w:val="24"/>
                <w:highlight w:val="yellow"/>
              </w:rPr>
            </w:pPr>
            <w:r>
              <w:rPr>
                <w:sz w:val="24"/>
                <w:szCs w:val="24"/>
              </w:rPr>
              <w:t>3.</w:t>
            </w:r>
            <w:r w:rsidR="00344FC8">
              <w:rPr>
                <w:sz w:val="24"/>
                <w:szCs w:val="24"/>
              </w:rPr>
              <w:t>Коммерческая сервисная деятельность по инфраструктурному обеспечению отраслей ТЭК</w:t>
            </w:r>
          </w:p>
        </w:tc>
        <w:tc>
          <w:tcPr>
            <w:tcW w:w="5822" w:type="dxa"/>
            <w:shd w:val="clear" w:color="auto" w:fill="auto"/>
          </w:tcPr>
          <w:p w14:paraId="6EC39E29" w14:textId="2BA941D9" w:rsidR="0017790C" w:rsidRDefault="0017790C" w:rsidP="009B736F">
            <w:pPr>
              <w:rPr>
                <w:sz w:val="24"/>
                <w:szCs w:val="24"/>
                <w:highlight w:val="yellow"/>
              </w:rPr>
            </w:pPr>
            <w:r w:rsidRPr="0017790C">
              <w:rPr>
                <w:sz w:val="24"/>
                <w:szCs w:val="24"/>
              </w:rPr>
              <w:t>Отличительные черты бизнеса в сфере услуг. Плюсы и минусы бизнеса в сфере услуг. Популярные ниши для бизнеса в сфере услуг.</w:t>
            </w:r>
            <w:r w:rsidR="00E104EB">
              <w:rPr>
                <w:sz w:val="24"/>
                <w:szCs w:val="24"/>
              </w:rPr>
              <w:t xml:space="preserve"> </w:t>
            </w:r>
            <w:r w:rsidRPr="0017790C">
              <w:rPr>
                <w:sz w:val="24"/>
                <w:szCs w:val="24"/>
              </w:rPr>
              <w:t xml:space="preserve">Факторы внешней и внутренней среды, определяющие развитие коммерческой деятельности в сфере услуг, для отраслей ТЭК. Инструменты анализа факторов, влияющих на развитие предприятия.  Деловые переговоры в коммерции. Порядок заключения и расторжения договора. Принципы и инструменты продвижения бизнеса в сфере услуг. </w:t>
            </w:r>
          </w:p>
          <w:p w14:paraId="1D55E3C2" w14:textId="118D1EDE" w:rsidR="0017790C" w:rsidRPr="0039502D" w:rsidRDefault="0017790C" w:rsidP="009B736F">
            <w:pPr>
              <w:spacing w:after="16" w:line="258" w:lineRule="auto"/>
              <w:ind w:left="2" w:right="140"/>
              <w:rPr>
                <w:highlight w:val="yellow"/>
              </w:rPr>
            </w:pPr>
            <w:r w:rsidRPr="00E104EB">
              <w:rPr>
                <w:sz w:val="24"/>
                <w:szCs w:val="24"/>
              </w:rPr>
              <w:t>(</w:t>
            </w:r>
            <w:r w:rsidRPr="00E104EB">
              <w:rPr>
                <w:rFonts w:eastAsia="Calibri"/>
                <w:i/>
                <w:sz w:val="24"/>
                <w:szCs w:val="24"/>
              </w:rPr>
              <w:t xml:space="preserve">Источники: раздел 8: </w:t>
            </w:r>
            <w:r w:rsidRPr="00E104EB">
              <w:rPr>
                <w:sz w:val="24"/>
              </w:rPr>
              <w:t>8.1–</w:t>
            </w:r>
            <w:r w:rsidR="00E104EB" w:rsidRPr="00E104EB">
              <w:rPr>
                <w:sz w:val="24"/>
              </w:rPr>
              <w:t>4</w:t>
            </w:r>
            <w:r w:rsidRPr="00E104EB">
              <w:rPr>
                <w:sz w:val="24"/>
              </w:rPr>
              <w:t>; 8.2–1</w:t>
            </w:r>
            <w:r w:rsidR="00E104EB" w:rsidRPr="00E104EB">
              <w:rPr>
                <w:sz w:val="24"/>
              </w:rPr>
              <w:t>,2</w:t>
            </w:r>
            <w:r w:rsidRPr="00E104EB">
              <w:rPr>
                <w:sz w:val="24"/>
              </w:rPr>
              <w:t>; 8.3.-</w:t>
            </w:r>
            <w:r w:rsidR="00E104EB" w:rsidRPr="00E104EB">
              <w:rPr>
                <w:sz w:val="24"/>
              </w:rPr>
              <w:t>3</w:t>
            </w:r>
            <w:r w:rsidRPr="00E104EB">
              <w:rPr>
                <w:sz w:val="24"/>
              </w:rPr>
              <w:t xml:space="preserve">; </w:t>
            </w:r>
            <w:r w:rsidRPr="00E104EB">
              <w:rPr>
                <w:rFonts w:eastAsia="Calibri"/>
                <w:i/>
                <w:sz w:val="24"/>
                <w:szCs w:val="24"/>
              </w:rPr>
              <w:t>раздел 9-</w:t>
            </w:r>
            <w:r w:rsidR="00E104EB" w:rsidRPr="00E104EB">
              <w:rPr>
                <w:rFonts w:eastAsia="Calibri"/>
                <w:i/>
                <w:sz w:val="24"/>
                <w:szCs w:val="24"/>
              </w:rPr>
              <w:t>1</w:t>
            </w:r>
            <w:r w:rsidRPr="00E104EB">
              <w:rPr>
                <w:rFonts w:eastAsia="Calibri"/>
                <w:i/>
                <w:sz w:val="24"/>
                <w:szCs w:val="24"/>
              </w:rPr>
              <w:t>.)</w:t>
            </w:r>
          </w:p>
        </w:tc>
        <w:tc>
          <w:tcPr>
            <w:tcW w:w="2243" w:type="dxa"/>
            <w:shd w:val="clear" w:color="auto" w:fill="auto"/>
            <w:vAlign w:val="center"/>
          </w:tcPr>
          <w:p w14:paraId="030F3CE2" w14:textId="3AD45D93" w:rsidR="0017790C" w:rsidRPr="0039502D" w:rsidRDefault="0017790C" w:rsidP="009B736F">
            <w:pPr>
              <w:spacing w:line="259" w:lineRule="auto"/>
              <w:ind w:right="77"/>
              <w:rPr>
                <w:highlight w:val="yellow"/>
              </w:rPr>
            </w:pPr>
            <w:r w:rsidRPr="003908B2">
              <w:rPr>
                <w:sz w:val="24"/>
                <w:szCs w:val="24"/>
              </w:rPr>
              <w:t>Опрос, дискуссия на семинаре. Решение практико-ориентированных задач.</w:t>
            </w:r>
          </w:p>
        </w:tc>
      </w:tr>
      <w:tr w:rsidR="0017790C" w:rsidRPr="0039502D" w14:paraId="673DF8B5" w14:textId="77777777" w:rsidTr="009B736F">
        <w:tc>
          <w:tcPr>
            <w:tcW w:w="2122" w:type="dxa"/>
            <w:shd w:val="clear" w:color="auto" w:fill="auto"/>
            <w:vAlign w:val="center"/>
          </w:tcPr>
          <w:p w14:paraId="7A6ADDE2" w14:textId="34D49918" w:rsidR="0017790C" w:rsidRPr="0039502D" w:rsidRDefault="00207453" w:rsidP="009B736F">
            <w:pPr>
              <w:pStyle w:val="a6"/>
              <w:ind w:left="0"/>
              <w:rPr>
                <w:sz w:val="24"/>
                <w:highlight w:val="yellow"/>
              </w:rPr>
            </w:pPr>
            <w:r>
              <w:rPr>
                <w:sz w:val="24"/>
                <w:szCs w:val="24"/>
              </w:rPr>
              <w:t>4.</w:t>
            </w:r>
            <w:r w:rsidR="0017790C" w:rsidRPr="00513F5D">
              <w:rPr>
                <w:sz w:val="24"/>
                <w:szCs w:val="24"/>
              </w:rPr>
              <w:t>Характеристика различных направлений бизнеса в сфере инфраструктурного обеспечения отраслей ТЭК</w:t>
            </w:r>
          </w:p>
        </w:tc>
        <w:tc>
          <w:tcPr>
            <w:tcW w:w="5822" w:type="dxa"/>
            <w:shd w:val="clear" w:color="auto" w:fill="auto"/>
          </w:tcPr>
          <w:p w14:paraId="2138D4B5" w14:textId="303D7F96" w:rsidR="0017790C" w:rsidRPr="0017790C" w:rsidRDefault="0017790C" w:rsidP="009B736F">
            <w:pPr>
              <w:rPr>
                <w:sz w:val="24"/>
                <w:szCs w:val="24"/>
              </w:rPr>
            </w:pPr>
            <w:r w:rsidRPr="0017790C">
              <w:rPr>
                <w:sz w:val="24"/>
                <w:szCs w:val="24"/>
              </w:rPr>
              <w:t>Принципы организации финансирования проектов топливно-энергетического комплекса. Льготные кредиты предприятиям ТЭК.</w:t>
            </w:r>
            <w:r w:rsidR="00513F5D" w:rsidRPr="00513F5D">
              <w:rPr>
                <w:sz w:val="24"/>
                <w:szCs w:val="24"/>
              </w:rPr>
              <w:t xml:space="preserve"> </w:t>
            </w:r>
            <w:r w:rsidRPr="0017790C">
              <w:rPr>
                <w:sz w:val="24"/>
                <w:szCs w:val="24"/>
              </w:rPr>
              <w:t>Аутсорсинг персонала в сфере ИТ, финансовой сфере, в сфере управления персоналом.</w:t>
            </w:r>
            <w:r w:rsidR="00513F5D">
              <w:rPr>
                <w:sz w:val="24"/>
                <w:szCs w:val="24"/>
              </w:rPr>
              <w:t xml:space="preserve"> </w:t>
            </w:r>
            <w:r w:rsidRPr="0017790C">
              <w:rPr>
                <w:sz w:val="24"/>
                <w:szCs w:val="24"/>
              </w:rPr>
              <w:t>Услуги информатизации бизнес-процессов и информационного обеспечения предприятий отраслей ТЭК: потребности, возможности, состояние. Операции и виды ремонта ГОС 18322-2016. Крупнейшие российские ремонтные предприятия, выполняющие заказы ТЭК.</w:t>
            </w:r>
          </w:p>
          <w:p w14:paraId="70CF1877" w14:textId="00B1635C" w:rsidR="0017790C" w:rsidRPr="0039502D" w:rsidRDefault="00513F5D" w:rsidP="009B736F">
            <w:pPr>
              <w:spacing w:after="16" w:line="258" w:lineRule="auto"/>
              <w:ind w:left="2" w:right="140"/>
              <w:rPr>
                <w:sz w:val="22"/>
                <w:highlight w:val="yellow"/>
              </w:rPr>
            </w:pPr>
            <w:r w:rsidRPr="00513F5D">
              <w:rPr>
                <w:sz w:val="24"/>
                <w:szCs w:val="24"/>
              </w:rPr>
              <w:t xml:space="preserve"> </w:t>
            </w:r>
            <w:r w:rsidR="0017790C" w:rsidRPr="00513F5D">
              <w:rPr>
                <w:sz w:val="24"/>
                <w:szCs w:val="24"/>
              </w:rPr>
              <w:t>(</w:t>
            </w:r>
            <w:r w:rsidR="0017790C" w:rsidRPr="00513F5D">
              <w:rPr>
                <w:rFonts w:eastAsia="Calibri"/>
                <w:i/>
                <w:sz w:val="24"/>
                <w:szCs w:val="24"/>
              </w:rPr>
              <w:t>Источники: раздел 8:</w:t>
            </w:r>
            <w:r w:rsidRPr="00513F5D">
              <w:rPr>
                <w:rFonts w:eastAsia="Calibri"/>
                <w:i/>
                <w:sz w:val="24"/>
                <w:szCs w:val="24"/>
              </w:rPr>
              <w:t>8.1.-4,</w:t>
            </w:r>
            <w:r w:rsidR="0017790C" w:rsidRPr="00513F5D">
              <w:rPr>
                <w:sz w:val="24"/>
              </w:rPr>
              <w:t>8.2– 1</w:t>
            </w:r>
            <w:r w:rsidRPr="00513F5D">
              <w:rPr>
                <w:sz w:val="24"/>
              </w:rPr>
              <w:t>,2</w:t>
            </w:r>
            <w:r w:rsidR="0017790C" w:rsidRPr="00513F5D">
              <w:rPr>
                <w:sz w:val="24"/>
              </w:rPr>
              <w:t>; 8.3-</w:t>
            </w:r>
            <w:r w:rsidRPr="00513F5D">
              <w:rPr>
                <w:sz w:val="24"/>
              </w:rPr>
              <w:t xml:space="preserve">4 </w:t>
            </w:r>
            <w:r w:rsidR="0017790C" w:rsidRPr="00513F5D">
              <w:rPr>
                <w:rFonts w:eastAsia="Calibri"/>
                <w:i/>
                <w:sz w:val="24"/>
                <w:szCs w:val="24"/>
              </w:rPr>
              <w:t>раздел 9-</w:t>
            </w:r>
            <w:r w:rsidRPr="00513F5D">
              <w:rPr>
                <w:rFonts w:eastAsia="Calibri"/>
                <w:i/>
                <w:sz w:val="24"/>
                <w:szCs w:val="24"/>
              </w:rPr>
              <w:t>2</w:t>
            </w:r>
            <w:r w:rsidR="0017790C" w:rsidRPr="00513F5D">
              <w:rPr>
                <w:rFonts w:eastAsia="Calibri"/>
                <w:i/>
                <w:sz w:val="24"/>
                <w:szCs w:val="24"/>
              </w:rPr>
              <w:t>,4).</w:t>
            </w:r>
          </w:p>
        </w:tc>
        <w:tc>
          <w:tcPr>
            <w:tcW w:w="2243" w:type="dxa"/>
            <w:shd w:val="clear" w:color="auto" w:fill="auto"/>
            <w:vAlign w:val="center"/>
          </w:tcPr>
          <w:p w14:paraId="53EA86B0" w14:textId="0016AC1E" w:rsidR="0017790C" w:rsidRPr="0039502D" w:rsidRDefault="0017790C" w:rsidP="009B736F">
            <w:pPr>
              <w:rPr>
                <w:sz w:val="24"/>
                <w:highlight w:val="yellow"/>
              </w:rPr>
            </w:pPr>
            <w:r w:rsidRPr="003908B2">
              <w:rPr>
                <w:sz w:val="24"/>
                <w:szCs w:val="24"/>
              </w:rPr>
              <w:t xml:space="preserve">Опрос, дискуссия на семинаре. Разбор решения кейсов. </w:t>
            </w:r>
          </w:p>
        </w:tc>
      </w:tr>
      <w:tr w:rsidR="0017790C" w:rsidRPr="0039502D" w14:paraId="06152BD3" w14:textId="77777777" w:rsidTr="009B736F">
        <w:tc>
          <w:tcPr>
            <w:tcW w:w="2122" w:type="dxa"/>
            <w:shd w:val="clear" w:color="auto" w:fill="auto"/>
            <w:vAlign w:val="center"/>
          </w:tcPr>
          <w:p w14:paraId="56FBB4B8" w14:textId="5B01FB45" w:rsidR="0017790C" w:rsidRPr="0039502D" w:rsidRDefault="00207453" w:rsidP="009B736F">
            <w:pPr>
              <w:pStyle w:val="a6"/>
              <w:ind w:left="0"/>
              <w:rPr>
                <w:sz w:val="24"/>
                <w:highlight w:val="yellow"/>
              </w:rPr>
            </w:pPr>
            <w:r>
              <w:rPr>
                <w:sz w:val="24"/>
                <w:szCs w:val="24"/>
              </w:rPr>
              <w:t>5.</w:t>
            </w:r>
            <w:r w:rsidR="0017790C" w:rsidRPr="007D1DC8">
              <w:rPr>
                <w:sz w:val="24"/>
                <w:szCs w:val="24"/>
              </w:rPr>
              <w:t>Транспортная и логистическая инфраструктура ТЭК</w:t>
            </w:r>
          </w:p>
        </w:tc>
        <w:tc>
          <w:tcPr>
            <w:tcW w:w="5822" w:type="dxa"/>
            <w:shd w:val="clear" w:color="auto" w:fill="auto"/>
          </w:tcPr>
          <w:p w14:paraId="2E26E452" w14:textId="5A36A852" w:rsidR="0017790C" w:rsidRPr="0017790C" w:rsidRDefault="0017790C" w:rsidP="009B736F">
            <w:pPr>
              <w:ind w:firstLine="709"/>
              <w:rPr>
                <w:sz w:val="24"/>
                <w:szCs w:val="24"/>
              </w:rPr>
            </w:pPr>
            <w:r w:rsidRPr="0017790C">
              <w:rPr>
                <w:sz w:val="24"/>
                <w:szCs w:val="24"/>
              </w:rPr>
              <w:t xml:space="preserve">Классификация объектов транспортной инфраструктуры ТЭК. Транспортный комплекс Российской Федерации. Транспортная инфраструктура различных видов транспорта, используемых ТЭК: железнодорожного транспорта,  </w:t>
            </w:r>
            <w:r w:rsidRPr="0017790C">
              <w:rPr>
                <w:sz w:val="24"/>
                <w:szCs w:val="24"/>
              </w:rPr>
              <w:lastRenderedPageBreak/>
              <w:t>водного транспорта, воздушного транспорта, трубопроводного транспорта, автомобильного транспорта</w:t>
            </w:r>
            <w:r w:rsidR="007D1DC8" w:rsidRPr="007D1DC8">
              <w:rPr>
                <w:sz w:val="24"/>
                <w:szCs w:val="24"/>
              </w:rPr>
              <w:t xml:space="preserve">. </w:t>
            </w:r>
            <w:r w:rsidRPr="0017790C">
              <w:rPr>
                <w:sz w:val="24"/>
                <w:szCs w:val="24"/>
              </w:rPr>
              <w:t xml:space="preserve">Характеристика основных элементов логистической инфраструктуры ТЭК. </w:t>
            </w:r>
          </w:p>
          <w:p w14:paraId="1150E79D" w14:textId="3770D217" w:rsidR="0017790C" w:rsidRPr="0039502D" w:rsidRDefault="007D1DC8" w:rsidP="009B736F">
            <w:pPr>
              <w:spacing w:after="16" w:line="258" w:lineRule="auto"/>
              <w:ind w:left="2" w:right="140"/>
              <w:rPr>
                <w:sz w:val="24"/>
                <w:highlight w:val="yellow"/>
              </w:rPr>
            </w:pPr>
            <w:r w:rsidRPr="007D1DC8">
              <w:rPr>
                <w:rFonts w:eastAsia="Calibri"/>
                <w:i/>
                <w:sz w:val="24"/>
                <w:szCs w:val="24"/>
              </w:rPr>
              <w:t xml:space="preserve"> </w:t>
            </w:r>
            <w:r w:rsidR="0017790C" w:rsidRPr="007D1DC8">
              <w:rPr>
                <w:rFonts w:eastAsia="Calibri"/>
                <w:i/>
                <w:sz w:val="24"/>
                <w:szCs w:val="24"/>
              </w:rPr>
              <w:t>(Источники: раздел 8:</w:t>
            </w:r>
            <w:r w:rsidRPr="007D1DC8">
              <w:rPr>
                <w:rFonts w:eastAsia="Calibri"/>
                <w:i/>
                <w:sz w:val="24"/>
                <w:szCs w:val="24"/>
              </w:rPr>
              <w:t xml:space="preserve"> 8.1.–3, </w:t>
            </w:r>
            <w:r w:rsidR="0017790C" w:rsidRPr="007D1DC8">
              <w:rPr>
                <w:rFonts w:eastAsia="Calibri"/>
                <w:i/>
                <w:sz w:val="24"/>
                <w:szCs w:val="24"/>
              </w:rPr>
              <w:t>8.2– 1</w:t>
            </w:r>
            <w:r w:rsidRPr="007D1DC8">
              <w:rPr>
                <w:rFonts w:eastAsia="Calibri"/>
                <w:i/>
                <w:sz w:val="24"/>
                <w:szCs w:val="24"/>
              </w:rPr>
              <w:t>,2</w:t>
            </w:r>
            <w:r w:rsidR="0017790C" w:rsidRPr="007D1DC8">
              <w:rPr>
                <w:rFonts w:eastAsia="Calibri"/>
                <w:i/>
                <w:sz w:val="24"/>
                <w:szCs w:val="24"/>
              </w:rPr>
              <w:t>; 8.3-5; раздел 9-</w:t>
            </w:r>
            <w:r w:rsidRPr="007D1DC8">
              <w:rPr>
                <w:rFonts w:eastAsia="Calibri"/>
                <w:i/>
                <w:sz w:val="24"/>
                <w:szCs w:val="24"/>
              </w:rPr>
              <w:t>1</w:t>
            </w:r>
            <w:r w:rsidR="0017790C" w:rsidRPr="007D1DC8">
              <w:rPr>
                <w:rFonts w:eastAsia="Calibri"/>
                <w:i/>
                <w:sz w:val="24"/>
                <w:szCs w:val="24"/>
              </w:rPr>
              <w:t>,4).</w:t>
            </w:r>
          </w:p>
        </w:tc>
        <w:tc>
          <w:tcPr>
            <w:tcW w:w="2243" w:type="dxa"/>
            <w:shd w:val="clear" w:color="auto" w:fill="auto"/>
            <w:vAlign w:val="center"/>
          </w:tcPr>
          <w:p w14:paraId="67D233AC" w14:textId="00D5BAF7" w:rsidR="0017790C" w:rsidRPr="0039502D" w:rsidRDefault="0017790C" w:rsidP="009B736F">
            <w:pPr>
              <w:rPr>
                <w:sz w:val="24"/>
                <w:highlight w:val="yellow"/>
              </w:rPr>
            </w:pPr>
            <w:r w:rsidRPr="003908B2">
              <w:rPr>
                <w:sz w:val="24"/>
                <w:szCs w:val="24"/>
              </w:rPr>
              <w:lastRenderedPageBreak/>
              <w:t>Опрос, дискуссия на семинаре. Решение практико-ориентированных задач.</w:t>
            </w:r>
          </w:p>
        </w:tc>
      </w:tr>
      <w:tr w:rsidR="0017790C" w:rsidRPr="0039502D" w14:paraId="739C62F8" w14:textId="77777777" w:rsidTr="009B736F">
        <w:tc>
          <w:tcPr>
            <w:tcW w:w="2122" w:type="dxa"/>
            <w:shd w:val="clear" w:color="auto" w:fill="auto"/>
            <w:vAlign w:val="center"/>
          </w:tcPr>
          <w:p w14:paraId="04012879" w14:textId="76115FD4" w:rsidR="0017790C" w:rsidRPr="0039502D" w:rsidRDefault="00207453" w:rsidP="009B736F">
            <w:pPr>
              <w:pStyle w:val="a6"/>
              <w:ind w:left="0"/>
              <w:rPr>
                <w:sz w:val="24"/>
                <w:highlight w:val="yellow"/>
              </w:rPr>
            </w:pPr>
            <w:r>
              <w:rPr>
                <w:sz w:val="24"/>
                <w:szCs w:val="24"/>
              </w:rPr>
              <w:t>6.</w:t>
            </w:r>
            <w:r w:rsidR="0017790C" w:rsidRPr="007D1DC8">
              <w:rPr>
                <w:sz w:val="24"/>
                <w:szCs w:val="24"/>
              </w:rPr>
              <w:t>Управление качеством услуг инфраструктурного обеспечения отраслей ТЭК</w:t>
            </w:r>
          </w:p>
        </w:tc>
        <w:tc>
          <w:tcPr>
            <w:tcW w:w="5822" w:type="dxa"/>
            <w:shd w:val="clear" w:color="auto" w:fill="auto"/>
          </w:tcPr>
          <w:p w14:paraId="171440D9" w14:textId="7DA1DDE9" w:rsidR="0017790C" w:rsidRPr="007D1DC8" w:rsidRDefault="0017790C" w:rsidP="009B736F">
            <w:pPr>
              <w:rPr>
                <w:sz w:val="24"/>
                <w:szCs w:val="24"/>
              </w:rPr>
            </w:pPr>
            <w:r w:rsidRPr="0017790C">
              <w:rPr>
                <w:sz w:val="24"/>
                <w:szCs w:val="24"/>
              </w:rPr>
              <w:t>Модель Донабедиана. Модель Грёнрооса. Модель Кано. Модель разрывов качества.  Факторы, влияющие на изменение качества услуг. Методы оценки качества услуг: объективные; субъективные; комбинированные;  с позиции производителя.</w:t>
            </w:r>
            <w:r w:rsidR="007D1DC8" w:rsidRPr="007D1DC8">
              <w:rPr>
                <w:sz w:val="24"/>
                <w:szCs w:val="24"/>
              </w:rPr>
              <w:t xml:space="preserve"> </w:t>
            </w:r>
            <w:r w:rsidRPr="0017790C">
              <w:rPr>
                <w:sz w:val="24"/>
                <w:szCs w:val="24"/>
              </w:rPr>
              <w:t xml:space="preserve">Обеспечение качества услуг. Процесс стандартизации услуг. </w:t>
            </w:r>
          </w:p>
          <w:p w14:paraId="3B7A691F" w14:textId="2F2053CA" w:rsidR="0017790C" w:rsidRPr="0039502D" w:rsidRDefault="0017790C" w:rsidP="009B736F">
            <w:pPr>
              <w:spacing w:after="16" w:line="258" w:lineRule="auto"/>
              <w:ind w:left="2" w:right="140"/>
              <w:rPr>
                <w:sz w:val="24"/>
                <w:highlight w:val="yellow"/>
              </w:rPr>
            </w:pPr>
            <w:r w:rsidRPr="00FD683D">
              <w:rPr>
                <w:rFonts w:eastAsia="Calibri"/>
                <w:i/>
                <w:sz w:val="24"/>
                <w:szCs w:val="24"/>
              </w:rPr>
              <w:t>(Источники: раздел 8:</w:t>
            </w:r>
            <w:r w:rsidR="00FD683D" w:rsidRPr="00FD683D">
              <w:rPr>
                <w:rFonts w:eastAsia="Calibri"/>
                <w:i/>
                <w:sz w:val="24"/>
                <w:szCs w:val="24"/>
              </w:rPr>
              <w:t xml:space="preserve">8.1-4, </w:t>
            </w:r>
            <w:r w:rsidRPr="00FD683D">
              <w:rPr>
                <w:rFonts w:eastAsia="Calibri"/>
                <w:i/>
                <w:sz w:val="24"/>
                <w:szCs w:val="24"/>
              </w:rPr>
              <w:t>8.2– 1</w:t>
            </w:r>
            <w:r w:rsidR="00FD683D" w:rsidRPr="00FD683D">
              <w:rPr>
                <w:rFonts w:eastAsia="Calibri"/>
                <w:i/>
                <w:sz w:val="24"/>
                <w:szCs w:val="24"/>
              </w:rPr>
              <w:t>,2</w:t>
            </w:r>
            <w:r w:rsidRPr="00FD683D">
              <w:rPr>
                <w:rFonts w:eastAsia="Calibri"/>
                <w:i/>
                <w:sz w:val="24"/>
                <w:szCs w:val="24"/>
              </w:rPr>
              <w:t>; 8.3-</w:t>
            </w:r>
            <w:r w:rsidR="00FD683D" w:rsidRPr="00FD683D">
              <w:rPr>
                <w:rFonts w:eastAsia="Calibri"/>
                <w:i/>
                <w:sz w:val="24"/>
                <w:szCs w:val="24"/>
              </w:rPr>
              <w:t>2</w:t>
            </w:r>
            <w:r w:rsidRPr="00FD683D">
              <w:rPr>
                <w:rFonts w:eastAsia="Calibri"/>
                <w:i/>
                <w:sz w:val="24"/>
                <w:szCs w:val="24"/>
              </w:rPr>
              <w:t>; раздел 9-4).</w:t>
            </w:r>
          </w:p>
        </w:tc>
        <w:tc>
          <w:tcPr>
            <w:tcW w:w="2243" w:type="dxa"/>
            <w:shd w:val="clear" w:color="auto" w:fill="auto"/>
            <w:vAlign w:val="center"/>
          </w:tcPr>
          <w:p w14:paraId="621FA8D2" w14:textId="227254D3" w:rsidR="0017790C" w:rsidRPr="0039502D" w:rsidRDefault="0017790C" w:rsidP="009B736F">
            <w:pPr>
              <w:rPr>
                <w:sz w:val="24"/>
                <w:highlight w:val="yellow"/>
              </w:rPr>
            </w:pPr>
            <w:r w:rsidRPr="003908B2">
              <w:rPr>
                <w:sz w:val="24"/>
                <w:szCs w:val="24"/>
              </w:rPr>
              <w:t>Опрос, дискуссия на семинаре. Разбор решения кейсов.</w:t>
            </w:r>
          </w:p>
        </w:tc>
      </w:tr>
      <w:tr w:rsidR="0017790C" w:rsidRPr="0039502D" w14:paraId="084D760B" w14:textId="77777777" w:rsidTr="009B736F">
        <w:tc>
          <w:tcPr>
            <w:tcW w:w="2122" w:type="dxa"/>
            <w:shd w:val="clear" w:color="auto" w:fill="auto"/>
            <w:vAlign w:val="center"/>
          </w:tcPr>
          <w:p w14:paraId="6600702E" w14:textId="13963916" w:rsidR="0017790C" w:rsidRPr="0039502D" w:rsidRDefault="00207453" w:rsidP="009B736F">
            <w:pPr>
              <w:pStyle w:val="a6"/>
              <w:ind w:left="0"/>
              <w:rPr>
                <w:sz w:val="24"/>
                <w:highlight w:val="yellow"/>
              </w:rPr>
            </w:pPr>
            <w:r>
              <w:rPr>
                <w:sz w:val="24"/>
                <w:szCs w:val="24"/>
              </w:rPr>
              <w:t>7.</w:t>
            </w:r>
            <w:r w:rsidR="0017790C" w:rsidRPr="007D1DC8">
              <w:rPr>
                <w:sz w:val="24"/>
                <w:szCs w:val="24"/>
              </w:rPr>
              <w:t>Международная торговля услугами для инфраструктурного обеспечения отраслей ТЭК</w:t>
            </w:r>
          </w:p>
        </w:tc>
        <w:tc>
          <w:tcPr>
            <w:tcW w:w="5822" w:type="dxa"/>
            <w:shd w:val="clear" w:color="auto" w:fill="auto"/>
          </w:tcPr>
          <w:p w14:paraId="3D14AF9F" w14:textId="5E2B2698" w:rsidR="0017790C" w:rsidRPr="0017790C" w:rsidRDefault="0017790C" w:rsidP="009B736F">
            <w:pPr>
              <w:ind w:firstLine="709"/>
              <w:rPr>
                <w:sz w:val="24"/>
                <w:szCs w:val="24"/>
              </w:rPr>
            </w:pPr>
            <w:r w:rsidRPr="0017790C">
              <w:rPr>
                <w:sz w:val="24"/>
                <w:szCs w:val="24"/>
              </w:rPr>
              <w:t>Способы организации международной торговли услугами: трансграничная поставка; потребление за рубежом; коммерческое присутствие; перемещение физических лиц. Основные виды услуг в соответствии с международной классификацией. Современные тенденции развития международной торговли услугами. Ситуация в международной торговле услугами для инфраструктурного обеспечения отраслей ТЭК.</w:t>
            </w:r>
          </w:p>
          <w:p w14:paraId="39DC7884" w14:textId="11F08500" w:rsidR="0017790C" w:rsidRPr="0039502D" w:rsidRDefault="007D1DC8" w:rsidP="009B736F">
            <w:pPr>
              <w:spacing w:after="16" w:line="258" w:lineRule="auto"/>
              <w:ind w:left="2" w:right="140"/>
              <w:rPr>
                <w:sz w:val="24"/>
                <w:highlight w:val="yellow"/>
              </w:rPr>
            </w:pPr>
            <w:r w:rsidRPr="00207453">
              <w:rPr>
                <w:sz w:val="24"/>
                <w:szCs w:val="24"/>
              </w:rPr>
              <w:t xml:space="preserve"> </w:t>
            </w:r>
            <w:r w:rsidR="0017790C" w:rsidRPr="00207453">
              <w:rPr>
                <w:sz w:val="24"/>
                <w:szCs w:val="24"/>
              </w:rPr>
              <w:t>(</w:t>
            </w:r>
            <w:r w:rsidR="0017790C" w:rsidRPr="00207453">
              <w:rPr>
                <w:rFonts w:eastAsia="Calibri"/>
                <w:i/>
                <w:sz w:val="24"/>
                <w:szCs w:val="24"/>
              </w:rPr>
              <w:t>Источники: раздел 8:</w:t>
            </w:r>
            <w:r w:rsidR="00207453" w:rsidRPr="00207453">
              <w:rPr>
                <w:rFonts w:eastAsia="Calibri"/>
                <w:i/>
                <w:sz w:val="24"/>
                <w:szCs w:val="24"/>
              </w:rPr>
              <w:t xml:space="preserve">8.1.-1, </w:t>
            </w:r>
            <w:r w:rsidR="0017790C" w:rsidRPr="00207453">
              <w:rPr>
                <w:sz w:val="24"/>
              </w:rPr>
              <w:t>8.2– 1</w:t>
            </w:r>
            <w:r w:rsidR="00207453" w:rsidRPr="00207453">
              <w:rPr>
                <w:sz w:val="24"/>
              </w:rPr>
              <w:t>,2</w:t>
            </w:r>
            <w:r w:rsidR="0017790C" w:rsidRPr="00207453">
              <w:rPr>
                <w:sz w:val="24"/>
              </w:rPr>
              <w:t>; 8.3-</w:t>
            </w:r>
            <w:r w:rsidR="00207453" w:rsidRPr="00207453">
              <w:rPr>
                <w:sz w:val="24"/>
              </w:rPr>
              <w:t>1</w:t>
            </w:r>
            <w:r w:rsidR="0017790C" w:rsidRPr="00207453">
              <w:rPr>
                <w:sz w:val="24"/>
              </w:rPr>
              <w:t xml:space="preserve">; </w:t>
            </w:r>
            <w:r w:rsidR="0017790C" w:rsidRPr="00207453">
              <w:rPr>
                <w:rFonts w:eastAsia="Calibri"/>
                <w:i/>
                <w:sz w:val="24"/>
                <w:szCs w:val="24"/>
              </w:rPr>
              <w:t>раздел 9-3,4).</w:t>
            </w:r>
          </w:p>
        </w:tc>
        <w:tc>
          <w:tcPr>
            <w:tcW w:w="2243" w:type="dxa"/>
            <w:shd w:val="clear" w:color="auto" w:fill="auto"/>
            <w:vAlign w:val="center"/>
          </w:tcPr>
          <w:p w14:paraId="5A0837B1" w14:textId="172CE18A" w:rsidR="0017790C" w:rsidRPr="0039502D" w:rsidRDefault="0017790C" w:rsidP="009B736F">
            <w:pPr>
              <w:rPr>
                <w:sz w:val="24"/>
                <w:highlight w:val="yellow"/>
              </w:rPr>
            </w:pPr>
            <w:r w:rsidRPr="00BE66F2">
              <w:rPr>
                <w:sz w:val="24"/>
                <w:szCs w:val="24"/>
              </w:rPr>
              <w:t>Опрос, дискуссия на семинаре. Решение ситуационных задач.</w:t>
            </w:r>
          </w:p>
        </w:tc>
      </w:tr>
    </w:tbl>
    <w:p w14:paraId="2AD42711" w14:textId="77777777" w:rsidR="006C6FC9" w:rsidRDefault="006C6FC9" w:rsidP="00E1247E">
      <w:pPr>
        <w:pStyle w:val="1"/>
        <w:spacing w:before="120"/>
        <w:ind w:firstLine="709"/>
        <w:jc w:val="both"/>
        <w:rPr>
          <w:rFonts w:ascii="Times New Roman" w:hAnsi="Times New Roman" w:cs="Times New Roman"/>
          <w:b/>
          <w:bCs/>
          <w:color w:val="000000" w:themeColor="text1"/>
          <w:sz w:val="28"/>
          <w:szCs w:val="28"/>
          <w:highlight w:val="yellow"/>
        </w:rPr>
      </w:pPr>
      <w:bookmarkStart w:id="9" w:name="_Toc118705321"/>
    </w:p>
    <w:p w14:paraId="3D4D51EC" w14:textId="4A6D9ACB" w:rsidR="00C52F7B" w:rsidRPr="00207453" w:rsidRDefault="00C52F7B" w:rsidP="00E1247E">
      <w:pPr>
        <w:pStyle w:val="1"/>
        <w:spacing w:before="120"/>
        <w:ind w:firstLine="709"/>
        <w:jc w:val="both"/>
        <w:rPr>
          <w:rFonts w:ascii="Times New Roman" w:hAnsi="Times New Roman" w:cs="Times New Roman"/>
          <w:b/>
          <w:bCs/>
          <w:color w:val="000000" w:themeColor="text1"/>
          <w:sz w:val="28"/>
          <w:szCs w:val="28"/>
        </w:rPr>
      </w:pPr>
      <w:r w:rsidRPr="00207453">
        <w:rPr>
          <w:rFonts w:ascii="Times New Roman" w:hAnsi="Times New Roman" w:cs="Times New Roman"/>
          <w:b/>
          <w:bCs/>
          <w:color w:val="000000" w:themeColor="text1"/>
          <w:sz w:val="28"/>
          <w:szCs w:val="28"/>
        </w:rPr>
        <w:t xml:space="preserve">6. </w:t>
      </w:r>
      <w:r w:rsidR="00E00BE6" w:rsidRPr="00207453">
        <w:rPr>
          <w:rFonts w:ascii="Times New Roman" w:hAnsi="Times New Roman" w:cs="Times New Roman"/>
          <w:b/>
          <w:bCs/>
          <w:color w:val="000000" w:themeColor="text1"/>
          <w:sz w:val="28"/>
          <w:szCs w:val="28"/>
        </w:rPr>
        <w:t>Перечень у</w:t>
      </w:r>
      <w:r w:rsidRPr="00207453">
        <w:rPr>
          <w:rFonts w:ascii="Times New Roman" w:hAnsi="Times New Roman" w:cs="Times New Roman"/>
          <w:b/>
          <w:bCs/>
          <w:color w:val="000000" w:themeColor="text1"/>
          <w:sz w:val="28"/>
          <w:szCs w:val="28"/>
        </w:rPr>
        <w:t>чебно-методическо</w:t>
      </w:r>
      <w:r w:rsidR="00E00BE6" w:rsidRPr="00207453">
        <w:rPr>
          <w:rFonts w:ascii="Times New Roman" w:hAnsi="Times New Roman" w:cs="Times New Roman"/>
          <w:b/>
          <w:bCs/>
          <w:color w:val="000000" w:themeColor="text1"/>
          <w:sz w:val="28"/>
          <w:szCs w:val="28"/>
        </w:rPr>
        <w:t>го</w:t>
      </w:r>
      <w:r w:rsidRPr="00207453">
        <w:rPr>
          <w:rFonts w:ascii="Times New Roman" w:hAnsi="Times New Roman" w:cs="Times New Roman"/>
          <w:b/>
          <w:bCs/>
          <w:color w:val="000000" w:themeColor="text1"/>
          <w:sz w:val="28"/>
          <w:szCs w:val="28"/>
        </w:rPr>
        <w:t xml:space="preserve"> обеспечени</w:t>
      </w:r>
      <w:r w:rsidR="00E00BE6" w:rsidRPr="00207453">
        <w:rPr>
          <w:rFonts w:ascii="Times New Roman" w:hAnsi="Times New Roman" w:cs="Times New Roman"/>
          <w:b/>
          <w:bCs/>
          <w:color w:val="000000" w:themeColor="text1"/>
          <w:sz w:val="28"/>
          <w:szCs w:val="28"/>
        </w:rPr>
        <w:t>я</w:t>
      </w:r>
      <w:r w:rsidRPr="00207453">
        <w:rPr>
          <w:rFonts w:ascii="Times New Roman" w:hAnsi="Times New Roman" w:cs="Times New Roman"/>
          <w:b/>
          <w:bCs/>
          <w:color w:val="000000" w:themeColor="text1"/>
          <w:sz w:val="28"/>
          <w:szCs w:val="28"/>
        </w:rPr>
        <w:t xml:space="preserve"> </w:t>
      </w:r>
      <w:r w:rsidR="00606047" w:rsidRPr="00207453">
        <w:rPr>
          <w:rFonts w:ascii="Times New Roman" w:hAnsi="Times New Roman" w:cs="Times New Roman"/>
          <w:b/>
          <w:bCs/>
          <w:color w:val="000000" w:themeColor="text1"/>
          <w:sz w:val="28"/>
          <w:szCs w:val="28"/>
        </w:rPr>
        <w:t xml:space="preserve">для </w:t>
      </w:r>
      <w:r w:rsidRPr="00207453">
        <w:rPr>
          <w:rFonts w:ascii="Times New Roman" w:hAnsi="Times New Roman" w:cs="Times New Roman"/>
          <w:b/>
          <w:bCs/>
          <w:color w:val="000000" w:themeColor="text1"/>
          <w:sz w:val="28"/>
          <w:szCs w:val="28"/>
        </w:rPr>
        <w:t xml:space="preserve">самостоятельной работы обучающихся по </w:t>
      </w:r>
      <w:r w:rsidR="00606047" w:rsidRPr="00207453">
        <w:rPr>
          <w:rFonts w:ascii="Times New Roman" w:hAnsi="Times New Roman" w:cs="Times New Roman"/>
          <w:b/>
          <w:bCs/>
          <w:color w:val="000000" w:themeColor="text1"/>
          <w:sz w:val="28"/>
          <w:szCs w:val="28"/>
        </w:rPr>
        <w:t>дисциплине</w:t>
      </w:r>
      <w:bookmarkEnd w:id="9"/>
    </w:p>
    <w:p w14:paraId="5A4CADF0" w14:textId="77777777" w:rsidR="008E5DB9" w:rsidRPr="00207453" w:rsidRDefault="008E5DB9" w:rsidP="00E1247E">
      <w:pPr>
        <w:pStyle w:val="2"/>
        <w:spacing w:before="120"/>
        <w:ind w:left="0" w:firstLine="709"/>
        <w:jc w:val="both"/>
        <w:rPr>
          <w:color w:val="000000" w:themeColor="text1"/>
        </w:rPr>
      </w:pPr>
      <w:bookmarkStart w:id="10" w:name="_Toc118705322"/>
      <w:r w:rsidRPr="00207453">
        <w:rPr>
          <w:color w:val="000000" w:themeColor="text1"/>
        </w:rPr>
        <w:t xml:space="preserve">6.1. </w:t>
      </w:r>
      <w:r w:rsidR="00F36684" w:rsidRPr="00207453">
        <w:rPr>
          <w:color w:val="000000" w:themeColor="text1"/>
        </w:rPr>
        <w:t>Перечень вопросов, отводим</w:t>
      </w:r>
      <w:r w:rsidR="00024EEA" w:rsidRPr="00207453">
        <w:rPr>
          <w:color w:val="000000" w:themeColor="text1"/>
        </w:rPr>
        <w:t xml:space="preserve">ых на самостоятельное освоение </w:t>
      </w:r>
      <w:r w:rsidR="00F36684" w:rsidRPr="00207453">
        <w:rPr>
          <w:color w:val="000000" w:themeColor="text1"/>
        </w:rPr>
        <w:t>дисциплины, ф</w:t>
      </w:r>
      <w:r w:rsidRPr="00207453">
        <w:rPr>
          <w:color w:val="000000" w:themeColor="text1"/>
        </w:rPr>
        <w:t>ормы внеаудиторной самостоятельной работы</w:t>
      </w:r>
      <w:bookmarkEnd w:id="10"/>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3685"/>
        <w:gridCol w:w="3750"/>
      </w:tblGrid>
      <w:tr w:rsidR="00FE4CE7" w:rsidRPr="0039502D" w14:paraId="5D530081" w14:textId="77777777" w:rsidTr="001B62D8">
        <w:tc>
          <w:tcPr>
            <w:tcW w:w="2647" w:type="dxa"/>
            <w:shd w:val="clear" w:color="auto" w:fill="auto"/>
          </w:tcPr>
          <w:p w14:paraId="1C66D582" w14:textId="77777777" w:rsidR="00FE4CE7" w:rsidRPr="00207453" w:rsidRDefault="00FE4CE7" w:rsidP="00FE4CE7">
            <w:pPr>
              <w:jc w:val="center"/>
              <w:rPr>
                <w:sz w:val="24"/>
                <w:szCs w:val="24"/>
              </w:rPr>
            </w:pPr>
            <w:r w:rsidRPr="00207453">
              <w:rPr>
                <w:b/>
                <w:sz w:val="24"/>
                <w:szCs w:val="24"/>
              </w:rPr>
              <w:t>Наименование тем (разделов) дисциплины</w:t>
            </w:r>
          </w:p>
        </w:tc>
        <w:tc>
          <w:tcPr>
            <w:tcW w:w="3685" w:type="dxa"/>
            <w:shd w:val="clear" w:color="auto" w:fill="auto"/>
          </w:tcPr>
          <w:p w14:paraId="30199C84" w14:textId="77777777" w:rsidR="00FE4CE7" w:rsidRPr="00207453" w:rsidRDefault="00FE4CE7" w:rsidP="00FE4CE7">
            <w:pPr>
              <w:jc w:val="center"/>
              <w:rPr>
                <w:b/>
                <w:sz w:val="24"/>
                <w:szCs w:val="24"/>
              </w:rPr>
            </w:pPr>
            <w:r w:rsidRPr="00207453">
              <w:rPr>
                <w:b/>
                <w:sz w:val="24"/>
                <w:szCs w:val="24"/>
              </w:rPr>
              <w:t>Перечень вопросов, отводимых на самостоятельное освоение</w:t>
            </w:r>
          </w:p>
        </w:tc>
        <w:tc>
          <w:tcPr>
            <w:tcW w:w="3750" w:type="dxa"/>
          </w:tcPr>
          <w:p w14:paraId="619647F2" w14:textId="77777777" w:rsidR="00FE4CE7" w:rsidRPr="00207453" w:rsidRDefault="00FE4CE7" w:rsidP="00FE4CE7">
            <w:pPr>
              <w:jc w:val="center"/>
              <w:rPr>
                <w:b/>
                <w:sz w:val="24"/>
                <w:szCs w:val="24"/>
              </w:rPr>
            </w:pPr>
            <w:r w:rsidRPr="00207453">
              <w:rPr>
                <w:b/>
                <w:sz w:val="24"/>
                <w:szCs w:val="24"/>
              </w:rPr>
              <w:t>Формы внеаудиторной самостоятельной работы</w:t>
            </w:r>
          </w:p>
        </w:tc>
      </w:tr>
      <w:tr w:rsidR="00207453" w:rsidRPr="0039502D" w14:paraId="09668D0D" w14:textId="77777777" w:rsidTr="001B62D8">
        <w:tc>
          <w:tcPr>
            <w:tcW w:w="2647" w:type="dxa"/>
            <w:shd w:val="clear" w:color="auto" w:fill="auto"/>
            <w:vAlign w:val="center"/>
          </w:tcPr>
          <w:p w14:paraId="29D9AABD" w14:textId="3D5A3090" w:rsidR="00207453" w:rsidRPr="00DD1C43" w:rsidRDefault="00207453" w:rsidP="009B736F">
            <w:pPr>
              <w:rPr>
                <w:sz w:val="24"/>
                <w:szCs w:val="24"/>
                <w:highlight w:val="yellow"/>
              </w:rPr>
            </w:pPr>
            <w:r w:rsidRPr="00DD1C43">
              <w:rPr>
                <w:sz w:val="24"/>
                <w:szCs w:val="24"/>
              </w:rPr>
              <w:t>1.Инфраструктура предприятий топливно-энергетического комплекса</w:t>
            </w:r>
          </w:p>
        </w:tc>
        <w:tc>
          <w:tcPr>
            <w:tcW w:w="3685" w:type="dxa"/>
            <w:shd w:val="clear" w:color="auto" w:fill="auto"/>
          </w:tcPr>
          <w:p w14:paraId="570BC93D" w14:textId="77777777" w:rsidR="00DD1C43" w:rsidRPr="00DD1C43" w:rsidRDefault="00AC1C7B" w:rsidP="009B736F">
            <w:pPr>
              <w:pStyle w:val="a6"/>
              <w:numPr>
                <w:ilvl w:val="0"/>
                <w:numId w:val="13"/>
              </w:numPr>
              <w:tabs>
                <w:tab w:val="left" w:pos="359"/>
              </w:tabs>
              <w:ind w:left="0" w:firstLine="0"/>
              <w:rPr>
                <w:sz w:val="24"/>
                <w:szCs w:val="24"/>
              </w:rPr>
            </w:pPr>
            <w:r w:rsidRPr="00DD1C43">
              <w:rPr>
                <w:sz w:val="24"/>
                <w:szCs w:val="24"/>
              </w:rPr>
              <w:t xml:space="preserve">Понятие инфраструктуры предприятий отраслей ТЭК. </w:t>
            </w:r>
          </w:p>
          <w:p w14:paraId="78E57F77" w14:textId="7A33FD3A" w:rsidR="00AC1C7B" w:rsidRPr="00DD1C43" w:rsidRDefault="00AC1C7B" w:rsidP="009B736F">
            <w:pPr>
              <w:pStyle w:val="a6"/>
              <w:numPr>
                <w:ilvl w:val="0"/>
                <w:numId w:val="13"/>
              </w:numPr>
              <w:tabs>
                <w:tab w:val="left" w:pos="359"/>
              </w:tabs>
              <w:ind w:left="0" w:firstLine="0"/>
              <w:rPr>
                <w:sz w:val="24"/>
                <w:szCs w:val="24"/>
              </w:rPr>
            </w:pPr>
            <w:r w:rsidRPr="00DD1C43">
              <w:rPr>
                <w:sz w:val="24"/>
                <w:szCs w:val="24"/>
              </w:rPr>
              <w:t>Основные элементы инфраструктуры ТЭК: товарный рынок, рынок труда, финансовый рынок, информационный рынок</w:t>
            </w:r>
            <w:r w:rsidR="00DD1C43" w:rsidRPr="00DD1C43">
              <w:rPr>
                <w:sz w:val="24"/>
                <w:szCs w:val="24"/>
              </w:rPr>
              <w:t xml:space="preserve">. </w:t>
            </w:r>
            <w:r w:rsidRPr="00DD1C43">
              <w:rPr>
                <w:sz w:val="24"/>
                <w:szCs w:val="24"/>
              </w:rPr>
              <w:t xml:space="preserve"> </w:t>
            </w:r>
          </w:p>
          <w:p w14:paraId="378692A1" w14:textId="77777777" w:rsidR="00DD1C43" w:rsidRPr="00DD1C43" w:rsidRDefault="00AC1C7B" w:rsidP="009B736F">
            <w:pPr>
              <w:pStyle w:val="a6"/>
              <w:numPr>
                <w:ilvl w:val="0"/>
                <w:numId w:val="13"/>
              </w:numPr>
              <w:tabs>
                <w:tab w:val="left" w:pos="359"/>
              </w:tabs>
              <w:ind w:left="0" w:firstLine="0"/>
              <w:rPr>
                <w:sz w:val="24"/>
                <w:szCs w:val="24"/>
              </w:rPr>
            </w:pPr>
            <w:r w:rsidRPr="00DD1C43">
              <w:rPr>
                <w:sz w:val="24"/>
                <w:szCs w:val="24"/>
              </w:rPr>
              <w:t>Понятие производственной инфраструктуры ТЭК.</w:t>
            </w:r>
          </w:p>
          <w:p w14:paraId="1E77EEBA" w14:textId="40B40E5E" w:rsidR="00207453" w:rsidRPr="00DD1C43" w:rsidRDefault="00AC1C7B" w:rsidP="009B736F">
            <w:pPr>
              <w:pStyle w:val="a6"/>
              <w:numPr>
                <w:ilvl w:val="0"/>
                <w:numId w:val="13"/>
              </w:numPr>
              <w:tabs>
                <w:tab w:val="left" w:pos="359"/>
              </w:tabs>
              <w:ind w:left="0" w:firstLine="0"/>
              <w:rPr>
                <w:sz w:val="24"/>
                <w:szCs w:val="24"/>
              </w:rPr>
            </w:pPr>
            <w:r w:rsidRPr="00DD1C43">
              <w:rPr>
                <w:sz w:val="24"/>
                <w:szCs w:val="24"/>
              </w:rPr>
              <w:t xml:space="preserve"> Факторы развития инфраструктурного обеспечения производственной деятельности. </w:t>
            </w:r>
          </w:p>
        </w:tc>
        <w:tc>
          <w:tcPr>
            <w:tcW w:w="3750" w:type="dxa"/>
          </w:tcPr>
          <w:p w14:paraId="7A0E15C8" w14:textId="28365C0F" w:rsidR="00207453" w:rsidRPr="0039502D" w:rsidRDefault="00207453" w:rsidP="001B62D8">
            <w:pPr>
              <w:jc w:val="center"/>
              <w:rPr>
                <w:sz w:val="24"/>
                <w:highlight w:val="yellow"/>
              </w:rPr>
            </w:pPr>
            <w:r w:rsidRPr="0020745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207453" w:rsidRPr="0039502D" w14:paraId="15735CBC" w14:textId="77777777" w:rsidTr="001B62D8">
        <w:tc>
          <w:tcPr>
            <w:tcW w:w="2647" w:type="dxa"/>
            <w:shd w:val="clear" w:color="auto" w:fill="auto"/>
            <w:vAlign w:val="center"/>
          </w:tcPr>
          <w:p w14:paraId="2FBBD2E6" w14:textId="4805D4EF" w:rsidR="00207453" w:rsidRPr="0039502D" w:rsidRDefault="00207453" w:rsidP="009B736F">
            <w:pPr>
              <w:rPr>
                <w:sz w:val="24"/>
                <w:highlight w:val="yellow"/>
              </w:rPr>
            </w:pPr>
            <w:r>
              <w:rPr>
                <w:sz w:val="24"/>
                <w:szCs w:val="24"/>
              </w:rPr>
              <w:t>2.</w:t>
            </w:r>
            <w:r w:rsidRPr="00E322C2">
              <w:rPr>
                <w:sz w:val="24"/>
                <w:szCs w:val="24"/>
              </w:rPr>
              <w:t xml:space="preserve">Сервисная деятельность  как способ удовлетворения </w:t>
            </w:r>
            <w:r w:rsidRPr="00E322C2">
              <w:rPr>
                <w:sz w:val="24"/>
                <w:szCs w:val="24"/>
              </w:rPr>
              <w:lastRenderedPageBreak/>
              <w:t>потребностей предприятий ТЭК в услугах</w:t>
            </w:r>
          </w:p>
        </w:tc>
        <w:tc>
          <w:tcPr>
            <w:tcW w:w="3685" w:type="dxa"/>
            <w:shd w:val="clear" w:color="auto" w:fill="auto"/>
          </w:tcPr>
          <w:p w14:paraId="034A31A6" w14:textId="34FC5844" w:rsidR="00AC1C7B" w:rsidRPr="00DD1C43" w:rsidRDefault="00AC1C7B" w:rsidP="009B736F">
            <w:pPr>
              <w:pStyle w:val="a6"/>
              <w:numPr>
                <w:ilvl w:val="0"/>
                <w:numId w:val="14"/>
              </w:numPr>
              <w:tabs>
                <w:tab w:val="left" w:pos="359"/>
              </w:tabs>
              <w:ind w:left="0" w:firstLine="0"/>
              <w:rPr>
                <w:sz w:val="24"/>
                <w:szCs w:val="24"/>
              </w:rPr>
            </w:pPr>
            <w:r w:rsidRPr="00DD1C43">
              <w:rPr>
                <w:sz w:val="24"/>
                <w:szCs w:val="24"/>
              </w:rPr>
              <w:lastRenderedPageBreak/>
              <w:t xml:space="preserve">Понятия услуг и  сервисной деятельности. Виды сервисной деятельности.  </w:t>
            </w:r>
          </w:p>
          <w:p w14:paraId="505F5817" w14:textId="4FD2EC83" w:rsidR="00AC1C7B" w:rsidRPr="00DD1C43" w:rsidRDefault="00AC1C7B" w:rsidP="009B736F">
            <w:pPr>
              <w:pStyle w:val="a6"/>
              <w:numPr>
                <w:ilvl w:val="0"/>
                <w:numId w:val="14"/>
              </w:numPr>
              <w:tabs>
                <w:tab w:val="left" w:pos="359"/>
              </w:tabs>
              <w:ind w:left="0" w:firstLine="0"/>
              <w:rPr>
                <w:sz w:val="24"/>
                <w:szCs w:val="24"/>
              </w:rPr>
            </w:pPr>
            <w:r w:rsidRPr="00DD1C43">
              <w:rPr>
                <w:sz w:val="24"/>
                <w:szCs w:val="24"/>
              </w:rPr>
              <w:lastRenderedPageBreak/>
              <w:t xml:space="preserve">Характеристики рынка услуг для бизнеса. </w:t>
            </w:r>
          </w:p>
          <w:p w14:paraId="55F2F2C3" w14:textId="77777777" w:rsidR="00DD1C43" w:rsidRDefault="00AC1C7B" w:rsidP="009B736F">
            <w:pPr>
              <w:pStyle w:val="a6"/>
              <w:numPr>
                <w:ilvl w:val="0"/>
                <w:numId w:val="14"/>
              </w:numPr>
              <w:tabs>
                <w:tab w:val="left" w:pos="359"/>
              </w:tabs>
              <w:ind w:left="0" w:firstLine="0"/>
              <w:rPr>
                <w:sz w:val="24"/>
                <w:szCs w:val="24"/>
              </w:rPr>
            </w:pPr>
            <w:r w:rsidRPr="00DD1C43">
              <w:rPr>
                <w:sz w:val="24"/>
                <w:szCs w:val="24"/>
              </w:rPr>
              <w:t xml:space="preserve">Понятие и области сервисизации. </w:t>
            </w:r>
          </w:p>
          <w:p w14:paraId="22B2C0C7" w14:textId="77777777" w:rsidR="00DD1C43" w:rsidRDefault="00AC1C7B" w:rsidP="009B736F">
            <w:pPr>
              <w:pStyle w:val="a6"/>
              <w:numPr>
                <w:ilvl w:val="0"/>
                <w:numId w:val="14"/>
              </w:numPr>
              <w:tabs>
                <w:tab w:val="left" w:pos="359"/>
              </w:tabs>
              <w:ind w:left="0" w:firstLine="0"/>
              <w:rPr>
                <w:sz w:val="24"/>
                <w:szCs w:val="24"/>
              </w:rPr>
            </w:pPr>
            <w:r w:rsidRPr="00DD1C43">
              <w:rPr>
                <w:sz w:val="24"/>
                <w:szCs w:val="24"/>
              </w:rPr>
              <w:t xml:space="preserve">Классификация услуг промышленных предприятий:  по группам; в соответствии с этапами цепочки создания стоимости. </w:t>
            </w:r>
          </w:p>
          <w:p w14:paraId="53968D4E" w14:textId="3F9BA66E" w:rsidR="00207453" w:rsidRPr="00207453" w:rsidRDefault="00AC1C7B" w:rsidP="009B736F">
            <w:pPr>
              <w:pStyle w:val="a6"/>
              <w:numPr>
                <w:ilvl w:val="0"/>
                <w:numId w:val="14"/>
              </w:numPr>
              <w:tabs>
                <w:tab w:val="left" w:pos="359"/>
              </w:tabs>
              <w:ind w:left="0" w:firstLine="0"/>
              <w:rPr>
                <w:sz w:val="24"/>
              </w:rPr>
            </w:pPr>
            <w:r w:rsidRPr="00DD1C43">
              <w:rPr>
                <w:sz w:val="24"/>
                <w:szCs w:val="24"/>
              </w:rPr>
              <w:t>Статистика услуг в деятельности российских промышленных предприятий.</w:t>
            </w:r>
          </w:p>
        </w:tc>
        <w:tc>
          <w:tcPr>
            <w:tcW w:w="3750" w:type="dxa"/>
            <w:vAlign w:val="center"/>
          </w:tcPr>
          <w:p w14:paraId="51B7DBAD" w14:textId="3CDA6BF6" w:rsidR="00207453" w:rsidRPr="0039502D" w:rsidRDefault="00207453" w:rsidP="001B62D8">
            <w:pPr>
              <w:jc w:val="center"/>
              <w:rPr>
                <w:sz w:val="24"/>
                <w:highlight w:val="yellow"/>
              </w:rPr>
            </w:pPr>
            <w:r w:rsidRPr="00207453">
              <w:rPr>
                <w:sz w:val="24"/>
              </w:rPr>
              <w:lastRenderedPageBreak/>
              <w:t xml:space="preserve">Работа с учебной и справочной литературой. Подготовка к опросу в устной форме.  Поиск </w:t>
            </w:r>
            <w:r w:rsidRPr="00207453">
              <w:rPr>
                <w:sz w:val="24"/>
              </w:rPr>
              <w:lastRenderedPageBreak/>
              <w:t>информации в Интернете по заданной теме. Решение практических ситуаций.</w:t>
            </w:r>
          </w:p>
        </w:tc>
      </w:tr>
      <w:tr w:rsidR="00207453" w:rsidRPr="0039502D" w14:paraId="0C33A7BD" w14:textId="77777777" w:rsidTr="001B62D8">
        <w:tc>
          <w:tcPr>
            <w:tcW w:w="2647" w:type="dxa"/>
            <w:shd w:val="clear" w:color="auto" w:fill="auto"/>
            <w:vAlign w:val="center"/>
          </w:tcPr>
          <w:p w14:paraId="524922C3" w14:textId="38E5AA72" w:rsidR="00207453" w:rsidRPr="0039502D" w:rsidRDefault="00207453" w:rsidP="009B736F">
            <w:pPr>
              <w:rPr>
                <w:sz w:val="24"/>
                <w:highlight w:val="yellow"/>
              </w:rPr>
            </w:pPr>
            <w:r>
              <w:rPr>
                <w:sz w:val="24"/>
                <w:szCs w:val="24"/>
              </w:rPr>
              <w:lastRenderedPageBreak/>
              <w:t>3.</w:t>
            </w:r>
            <w:r w:rsidR="00344FC8">
              <w:rPr>
                <w:sz w:val="24"/>
                <w:szCs w:val="24"/>
              </w:rPr>
              <w:t>Коммерческая сервисная деятельность по инфраструктурному обеспечению отраслей ТЭК</w:t>
            </w:r>
          </w:p>
        </w:tc>
        <w:tc>
          <w:tcPr>
            <w:tcW w:w="3685" w:type="dxa"/>
            <w:shd w:val="clear" w:color="auto" w:fill="auto"/>
          </w:tcPr>
          <w:p w14:paraId="5807ED04" w14:textId="77777777" w:rsidR="000F252E" w:rsidRDefault="00AC1C7B" w:rsidP="009B736F">
            <w:pPr>
              <w:pStyle w:val="a6"/>
              <w:numPr>
                <w:ilvl w:val="0"/>
                <w:numId w:val="15"/>
              </w:numPr>
              <w:tabs>
                <w:tab w:val="left" w:pos="359"/>
              </w:tabs>
              <w:ind w:left="0" w:firstLine="0"/>
              <w:rPr>
                <w:sz w:val="24"/>
                <w:szCs w:val="24"/>
              </w:rPr>
            </w:pPr>
            <w:r w:rsidRPr="000F252E">
              <w:rPr>
                <w:sz w:val="24"/>
                <w:szCs w:val="24"/>
              </w:rPr>
              <w:t>Коммерческая деятельность в сервисе для отраслей ТЭК: понятие, субъекты, основные функции.</w:t>
            </w:r>
          </w:p>
          <w:p w14:paraId="06D956C5" w14:textId="431CA0E6" w:rsidR="00AC1C7B" w:rsidRPr="000F252E" w:rsidRDefault="00AC1C7B" w:rsidP="009B736F">
            <w:pPr>
              <w:pStyle w:val="a6"/>
              <w:numPr>
                <w:ilvl w:val="0"/>
                <w:numId w:val="15"/>
              </w:numPr>
              <w:tabs>
                <w:tab w:val="left" w:pos="359"/>
              </w:tabs>
              <w:ind w:left="0" w:firstLine="0"/>
              <w:rPr>
                <w:sz w:val="24"/>
                <w:szCs w:val="24"/>
              </w:rPr>
            </w:pPr>
            <w:r w:rsidRPr="000F252E">
              <w:rPr>
                <w:sz w:val="24"/>
                <w:szCs w:val="24"/>
              </w:rPr>
              <w:t xml:space="preserve">  Основные принципы коммерческой деятельности предприятий сферы услуг. </w:t>
            </w:r>
          </w:p>
          <w:p w14:paraId="3C55675B" w14:textId="77777777" w:rsidR="000F252E" w:rsidRDefault="00AC1C7B" w:rsidP="009B736F">
            <w:pPr>
              <w:pStyle w:val="a6"/>
              <w:numPr>
                <w:ilvl w:val="0"/>
                <w:numId w:val="15"/>
              </w:numPr>
              <w:tabs>
                <w:tab w:val="left" w:pos="359"/>
              </w:tabs>
              <w:ind w:left="0" w:firstLine="0"/>
              <w:rPr>
                <w:sz w:val="24"/>
                <w:szCs w:val="24"/>
              </w:rPr>
            </w:pPr>
            <w:r w:rsidRPr="000F252E">
              <w:rPr>
                <w:sz w:val="24"/>
                <w:szCs w:val="24"/>
              </w:rPr>
              <w:t>Организационные и финансовые аспекты бизнеса в сфере услуг для отраслей ТЭК.</w:t>
            </w:r>
          </w:p>
          <w:p w14:paraId="5AC77B97" w14:textId="336AD2B2" w:rsidR="00207453" w:rsidRPr="000F252E" w:rsidRDefault="00AC1C7B" w:rsidP="009B736F">
            <w:pPr>
              <w:pStyle w:val="a6"/>
              <w:numPr>
                <w:ilvl w:val="0"/>
                <w:numId w:val="15"/>
              </w:numPr>
              <w:tabs>
                <w:tab w:val="left" w:pos="359"/>
              </w:tabs>
              <w:ind w:left="0" w:firstLine="0"/>
              <w:rPr>
                <w:sz w:val="24"/>
                <w:szCs w:val="24"/>
              </w:rPr>
            </w:pPr>
            <w:r w:rsidRPr="000F252E">
              <w:rPr>
                <w:sz w:val="24"/>
                <w:szCs w:val="24"/>
              </w:rPr>
              <w:t xml:space="preserve"> Организация хозяйственных взаимоотношений на предприятиях сферы услуг. </w:t>
            </w:r>
          </w:p>
        </w:tc>
        <w:tc>
          <w:tcPr>
            <w:tcW w:w="3750" w:type="dxa"/>
            <w:vAlign w:val="center"/>
          </w:tcPr>
          <w:p w14:paraId="31DD2726" w14:textId="226C9DED" w:rsidR="00207453" w:rsidRPr="0039502D" w:rsidRDefault="00207453" w:rsidP="001B62D8">
            <w:pPr>
              <w:jc w:val="center"/>
              <w:rPr>
                <w:sz w:val="24"/>
                <w:highlight w:val="yellow"/>
              </w:rPr>
            </w:pPr>
            <w:r w:rsidRPr="0020745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207453" w:rsidRPr="0039502D" w14:paraId="7E1D6F63" w14:textId="77777777" w:rsidTr="001B62D8">
        <w:tc>
          <w:tcPr>
            <w:tcW w:w="2647" w:type="dxa"/>
            <w:shd w:val="clear" w:color="auto" w:fill="auto"/>
            <w:vAlign w:val="center"/>
          </w:tcPr>
          <w:p w14:paraId="4D34561C" w14:textId="3DB6E3F2" w:rsidR="00207453" w:rsidRPr="0039502D" w:rsidRDefault="00207453" w:rsidP="009B736F">
            <w:pPr>
              <w:rPr>
                <w:sz w:val="24"/>
                <w:highlight w:val="yellow"/>
              </w:rPr>
            </w:pPr>
            <w:r>
              <w:rPr>
                <w:sz w:val="24"/>
                <w:szCs w:val="24"/>
              </w:rPr>
              <w:t>4.</w:t>
            </w:r>
            <w:r w:rsidRPr="00513F5D">
              <w:rPr>
                <w:sz w:val="24"/>
                <w:szCs w:val="24"/>
              </w:rPr>
              <w:t>Характеристика различных направлений бизнеса в сфере инфраструктурного обеспечения отраслей ТЭК</w:t>
            </w:r>
          </w:p>
        </w:tc>
        <w:tc>
          <w:tcPr>
            <w:tcW w:w="3685" w:type="dxa"/>
            <w:shd w:val="clear" w:color="auto" w:fill="auto"/>
          </w:tcPr>
          <w:p w14:paraId="62EBAC46" w14:textId="77777777" w:rsidR="000F252E" w:rsidRDefault="00AC1C7B" w:rsidP="009B736F">
            <w:pPr>
              <w:pStyle w:val="a6"/>
              <w:numPr>
                <w:ilvl w:val="0"/>
                <w:numId w:val="16"/>
              </w:numPr>
              <w:tabs>
                <w:tab w:val="left" w:pos="359"/>
              </w:tabs>
              <w:ind w:left="0" w:firstLine="0"/>
              <w:rPr>
                <w:sz w:val="24"/>
                <w:szCs w:val="24"/>
              </w:rPr>
            </w:pPr>
            <w:r w:rsidRPr="000F252E">
              <w:rPr>
                <w:sz w:val="24"/>
                <w:szCs w:val="24"/>
              </w:rPr>
              <w:t xml:space="preserve">Специфика финансово-кредитных потребностей предприятий ТЭК. </w:t>
            </w:r>
          </w:p>
          <w:p w14:paraId="69ECB549" w14:textId="063CD4B2" w:rsidR="00AC1C7B" w:rsidRPr="000F252E" w:rsidRDefault="00AC1C7B" w:rsidP="009B736F">
            <w:pPr>
              <w:pStyle w:val="a6"/>
              <w:numPr>
                <w:ilvl w:val="0"/>
                <w:numId w:val="16"/>
              </w:numPr>
              <w:tabs>
                <w:tab w:val="left" w:pos="359"/>
              </w:tabs>
              <w:ind w:left="0" w:firstLine="0"/>
              <w:rPr>
                <w:sz w:val="24"/>
                <w:szCs w:val="24"/>
              </w:rPr>
            </w:pPr>
            <w:r w:rsidRPr="000F252E">
              <w:rPr>
                <w:sz w:val="24"/>
                <w:szCs w:val="24"/>
              </w:rPr>
              <w:t xml:space="preserve">Основные направления аналитических и консалтинговых услуг для предприятий топливно-энергетического комплекса: финансовое консультирование, налоговое консультирование, технический консалтинг, правовой консалтинг, СОУТ. </w:t>
            </w:r>
          </w:p>
          <w:p w14:paraId="38F39DF1" w14:textId="0C166285" w:rsidR="00AC1C7B" w:rsidRPr="000F252E" w:rsidRDefault="00AC1C7B" w:rsidP="009B736F">
            <w:pPr>
              <w:pStyle w:val="a6"/>
              <w:numPr>
                <w:ilvl w:val="0"/>
                <w:numId w:val="16"/>
              </w:numPr>
              <w:tabs>
                <w:tab w:val="left" w:pos="359"/>
              </w:tabs>
              <w:ind w:left="0" w:firstLine="0"/>
              <w:rPr>
                <w:sz w:val="24"/>
                <w:szCs w:val="24"/>
              </w:rPr>
            </w:pPr>
            <w:r w:rsidRPr="000F252E">
              <w:rPr>
                <w:sz w:val="24"/>
                <w:szCs w:val="24"/>
              </w:rPr>
              <w:t xml:space="preserve">Бизнес в сфере информационных технологий: содержание, особенности, основные направления. </w:t>
            </w:r>
          </w:p>
          <w:p w14:paraId="6BD856F9" w14:textId="51CE3A25" w:rsidR="00207453" w:rsidRPr="000F252E" w:rsidRDefault="00AC1C7B" w:rsidP="009B736F">
            <w:pPr>
              <w:pStyle w:val="a6"/>
              <w:numPr>
                <w:ilvl w:val="0"/>
                <w:numId w:val="16"/>
              </w:numPr>
              <w:tabs>
                <w:tab w:val="left" w:pos="359"/>
              </w:tabs>
              <w:ind w:left="0" w:firstLine="0"/>
              <w:rPr>
                <w:sz w:val="24"/>
              </w:rPr>
            </w:pPr>
            <w:r w:rsidRPr="000F252E">
              <w:rPr>
                <w:sz w:val="24"/>
                <w:szCs w:val="24"/>
              </w:rPr>
              <w:t>Бизнес в сфере ремонта технологического оборудования предприятий ТЭК. Техническое обслуживание и ремонт промышленного оборудования.</w:t>
            </w:r>
            <w:r w:rsidRPr="000F252E">
              <w:rPr>
                <w:sz w:val="28"/>
                <w:szCs w:val="28"/>
              </w:rPr>
              <w:t xml:space="preserve"> </w:t>
            </w:r>
          </w:p>
        </w:tc>
        <w:tc>
          <w:tcPr>
            <w:tcW w:w="3750" w:type="dxa"/>
            <w:vAlign w:val="center"/>
          </w:tcPr>
          <w:p w14:paraId="658D7063" w14:textId="3BF3539B" w:rsidR="00207453" w:rsidRPr="0039502D" w:rsidRDefault="00207453" w:rsidP="001B62D8">
            <w:pPr>
              <w:jc w:val="center"/>
              <w:rPr>
                <w:sz w:val="24"/>
                <w:highlight w:val="yellow"/>
              </w:rPr>
            </w:pPr>
            <w:r w:rsidRPr="0020745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207453" w:rsidRPr="0039502D" w14:paraId="3D788856" w14:textId="77777777" w:rsidTr="001B62D8">
        <w:tc>
          <w:tcPr>
            <w:tcW w:w="2647" w:type="dxa"/>
            <w:shd w:val="clear" w:color="auto" w:fill="auto"/>
            <w:vAlign w:val="center"/>
          </w:tcPr>
          <w:p w14:paraId="15B297E7" w14:textId="2C53816C" w:rsidR="00207453" w:rsidRPr="0039502D" w:rsidRDefault="00207453" w:rsidP="009B736F">
            <w:pPr>
              <w:pStyle w:val="a6"/>
              <w:ind w:left="0"/>
              <w:rPr>
                <w:sz w:val="24"/>
                <w:highlight w:val="yellow"/>
              </w:rPr>
            </w:pPr>
            <w:r>
              <w:rPr>
                <w:sz w:val="24"/>
                <w:szCs w:val="24"/>
              </w:rPr>
              <w:t>5.</w:t>
            </w:r>
            <w:r w:rsidRPr="007D1DC8">
              <w:rPr>
                <w:sz w:val="24"/>
                <w:szCs w:val="24"/>
              </w:rPr>
              <w:t>Транспортная и логистическая инфраструктура ТЭК</w:t>
            </w:r>
          </w:p>
        </w:tc>
        <w:tc>
          <w:tcPr>
            <w:tcW w:w="3685" w:type="dxa"/>
            <w:shd w:val="clear" w:color="auto" w:fill="auto"/>
          </w:tcPr>
          <w:p w14:paraId="170DA3BD" w14:textId="66B86D47" w:rsidR="00AC1C7B" w:rsidRPr="000F252E" w:rsidRDefault="00AC1C7B" w:rsidP="009B736F">
            <w:pPr>
              <w:pStyle w:val="a6"/>
              <w:numPr>
                <w:ilvl w:val="0"/>
                <w:numId w:val="17"/>
              </w:numPr>
              <w:tabs>
                <w:tab w:val="left" w:pos="359"/>
              </w:tabs>
              <w:ind w:left="0" w:firstLine="0"/>
              <w:rPr>
                <w:sz w:val="24"/>
                <w:szCs w:val="24"/>
              </w:rPr>
            </w:pPr>
            <w:r w:rsidRPr="000F252E">
              <w:rPr>
                <w:sz w:val="24"/>
                <w:szCs w:val="24"/>
              </w:rPr>
              <w:t xml:space="preserve">Объекты и субъекты транспортной инфраструктуры. Транспортные средства. </w:t>
            </w:r>
          </w:p>
          <w:p w14:paraId="5BF18E14" w14:textId="77777777" w:rsidR="000F252E" w:rsidRDefault="00AC1C7B" w:rsidP="009B736F">
            <w:pPr>
              <w:pStyle w:val="a6"/>
              <w:numPr>
                <w:ilvl w:val="0"/>
                <w:numId w:val="17"/>
              </w:numPr>
              <w:tabs>
                <w:tab w:val="left" w:pos="359"/>
              </w:tabs>
              <w:ind w:left="0" w:firstLine="0"/>
              <w:rPr>
                <w:sz w:val="24"/>
                <w:szCs w:val="24"/>
              </w:rPr>
            </w:pPr>
            <w:r w:rsidRPr="000F252E">
              <w:rPr>
                <w:sz w:val="24"/>
                <w:szCs w:val="24"/>
              </w:rPr>
              <w:t xml:space="preserve">Назначение транспортной инфраструктуры ТЭК и ее характеристика. </w:t>
            </w:r>
          </w:p>
          <w:p w14:paraId="014F44A2" w14:textId="5CE479D1" w:rsidR="00AC1C7B" w:rsidRPr="000F252E" w:rsidRDefault="00AC1C7B" w:rsidP="009B736F">
            <w:pPr>
              <w:pStyle w:val="a6"/>
              <w:numPr>
                <w:ilvl w:val="0"/>
                <w:numId w:val="17"/>
              </w:numPr>
              <w:tabs>
                <w:tab w:val="left" w:pos="359"/>
              </w:tabs>
              <w:ind w:left="0" w:firstLine="0"/>
              <w:rPr>
                <w:sz w:val="24"/>
                <w:szCs w:val="24"/>
              </w:rPr>
            </w:pPr>
            <w:r w:rsidRPr="000F252E">
              <w:rPr>
                <w:sz w:val="24"/>
                <w:szCs w:val="24"/>
              </w:rPr>
              <w:t xml:space="preserve">Финансирование </w:t>
            </w:r>
            <w:r w:rsidRPr="000F252E">
              <w:rPr>
                <w:sz w:val="24"/>
                <w:szCs w:val="24"/>
              </w:rPr>
              <w:lastRenderedPageBreak/>
              <w:t xml:space="preserve">транспортной инфраструктуры России. </w:t>
            </w:r>
          </w:p>
          <w:p w14:paraId="7F7A395A" w14:textId="16F437CE" w:rsidR="00207453" w:rsidRPr="000F252E" w:rsidRDefault="00AC1C7B" w:rsidP="009B736F">
            <w:pPr>
              <w:pStyle w:val="a6"/>
              <w:numPr>
                <w:ilvl w:val="0"/>
                <w:numId w:val="17"/>
              </w:numPr>
              <w:tabs>
                <w:tab w:val="left" w:pos="359"/>
              </w:tabs>
              <w:ind w:left="0" w:firstLine="0"/>
              <w:rPr>
                <w:sz w:val="24"/>
              </w:rPr>
            </w:pPr>
            <w:r w:rsidRPr="000F252E">
              <w:rPr>
                <w:sz w:val="24"/>
                <w:szCs w:val="24"/>
              </w:rPr>
              <w:t>Понятие, функции и составляющие логистической инфраструктуры.</w:t>
            </w:r>
            <w:r w:rsidRPr="000F252E">
              <w:rPr>
                <w:sz w:val="28"/>
                <w:szCs w:val="28"/>
              </w:rPr>
              <w:t xml:space="preserve"> </w:t>
            </w:r>
          </w:p>
        </w:tc>
        <w:tc>
          <w:tcPr>
            <w:tcW w:w="3750" w:type="dxa"/>
            <w:vAlign w:val="center"/>
          </w:tcPr>
          <w:p w14:paraId="0EF739FE" w14:textId="00DB383B" w:rsidR="00207453" w:rsidRPr="0039502D" w:rsidRDefault="00207453" w:rsidP="001B62D8">
            <w:pPr>
              <w:jc w:val="center"/>
              <w:rPr>
                <w:sz w:val="24"/>
                <w:highlight w:val="yellow"/>
              </w:rPr>
            </w:pPr>
            <w:r w:rsidRPr="00207453">
              <w:rPr>
                <w:sz w:val="24"/>
              </w:rPr>
              <w:lastRenderedPageBreak/>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207453" w:rsidRPr="0039502D" w14:paraId="25AEDFC2" w14:textId="77777777" w:rsidTr="00F13A6D">
        <w:tc>
          <w:tcPr>
            <w:tcW w:w="2647" w:type="dxa"/>
            <w:shd w:val="clear" w:color="auto" w:fill="auto"/>
            <w:vAlign w:val="center"/>
          </w:tcPr>
          <w:p w14:paraId="0CDA3ACD" w14:textId="1A98E327" w:rsidR="00207453" w:rsidRPr="0039502D" w:rsidRDefault="00207453" w:rsidP="009B736F">
            <w:pPr>
              <w:rPr>
                <w:sz w:val="24"/>
                <w:highlight w:val="yellow"/>
              </w:rPr>
            </w:pPr>
            <w:r>
              <w:rPr>
                <w:sz w:val="24"/>
                <w:szCs w:val="24"/>
              </w:rPr>
              <w:t>6.</w:t>
            </w:r>
            <w:r w:rsidRPr="007D1DC8">
              <w:rPr>
                <w:sz w:val="24"/>
                <w:szCs w:val="24"/>
              </w:rPr>
              <w:t>Управление качеством услуг инфраструктурного обеспечения отраслей ТЭК</w:t>
            </w:r>
          </w:p>
        </w:tc>
        <w:tc>
          <w:tcPr>
            <w:tcW w:w="3685" w:type="dxa"/>
            <w:shd w:val="clear" w:color="auto" w:fill="auto"/>
          </w:tcPr>
          <w:p w14:paraId="62226F21" w14:textId="44223DFD" w:rsidR="00AC1C7B" w:rsidRPr="000F252E" w:rsidRDefault="00AC1C7B" w:rsidP="009B736F">
            <w:pPr>
              <w:pStyle w:val="a6"/>
              <w:numPr>
                <w:ilvl w:val="0"/>
                <w:numId w:val="18"/>
              </w:numPr>
              <w:ind w:left="0" w:firstLine="0"/>
              <w:rPr>
                <w:sz w:val="24"/>
                <w:szCs w:val="24"/>
              </w:rPr>
            </w:pPr>
            <w:r w:rsidRPr="000F252E">
              <w:rPr>
                <w:sz w:val="24"/>
                <w:szCs w:val="24"/>
              </w:rPr>
              <w:t xml:space="preserve">Понятие качества услуг. Особенности качества услуг. </w:t>
            </w:r>
          </w:p>
          <w:p w14:paraId="5E0E420B" w14:textId="70B0DE6F" w:rsidR="00AC1C7B" w:rsidRPr="000F252E" w:rsidRDefault="00AC1C7B" w:rsidP="009B736F">
            <w:pPr>
              <w:pStyle w:val="a6"/>
              <w:numPr>
                <w:ilvl w:val="0"/>
                <w:numId w:val="18"/>
              </w:numPr>
              <w:ind w:left="0" w:firstLine="0"/>
              <w:rPr>
                <w:sz w:val="24"/>
                <w:szCs w:val="24"/>
              </w:rPr>
            </w:pPr>
            <w:r w:rsidRPr="000F252E">
              <w:rPr>
                <w:sz w:val="24"/>
                <w:szCs w:val="24"/>
              </w:rPr>
              <w:t xml:space="preserve">Проблемы измерения качества услуг, предоставляемых отраслям ТЭК. </w:t>
            </w:r>
          </w:p>
          <w:p w14:paraId="45D535A2" w14:textId="77777777" w:rsidR="000F252E" w:rsidRDefault="00AC1C7B" w:rsidP="009B736F">
            <w:pPr>
              <w:pStyle w:val="a6"/>
              <w:numPr>
                <w:ilvl w:val="0"/>
                <w:numId w:val="18"/>
              </w:numPr>
              <w:ind w:left="0" w:firstLine="0"/>
              <w:rPr>
                <w:sz w:val="24"/>
                <w:szCs w:val="24"/>
              </w:rPr>
            </w:pPr>
            <w:r w:rsidRPr="000F252E">
              <w:rPr>
                <w:sz w:val="24"/>
                <w:szCs w:val="24"/>
              </w:rPr>
              <w:t>Планирование качества услуг инфраструктурного обеспечения отраслей ТЭК.</w:t>
            </w:r>
          </w:p>
          <w:p w14:paraId="64087FE7" w14:textId="1F775807" w:rsidR="00AC1C7B" w:rsidRPr="000F252E" w:rsidRDefault="00AC1C7B" w:rsidP="009B736F">
            <w:pPr>
              <w:pStyle w:val="a6"/>
              <w:numPr>
                <w:ilvl w:val="0"/>
                <w:numId w:val="18"/>
              </w:numPr>
              <w:ind w:left="0" w:firstLine="0"/>
              <w:rPr>
                <w:sz w:val="24"/>
                <w:szCs w:val="24"/>
              </w:rPr>
            </w:pPr>
            <w:r w:rsidRPr="000F252E">
              <w:rPr>
                <w:sz w:val="24"/>
                <w:szCs w:val="24"/>
              </w:rPr>
              <w:t xml:space="preserve"> Оперативное управление качеством услуг. Контроль качества услуг. Улучшение качества услуг. Автоматизация услуг. </w:t>
            </w:r>
          </w:p>
          <w:p w14:paraId="2B0E8FB5" w14:textId="488487E7" w:rsidR="00207453" w:rsidRPr="000F252E" w:rsidRDefault="00AC1C7B" w:rsidP="009B736F">
            <w:pPr>
              <w:pStyle w:val="a6"/>
              <w:numPr>
                <w:ilvl w:val="0"/>
                <w:numId w:val="18"/>
              </w:numPr>
              <w:ind w:left="0" w:firstLine="0"/>
              <w:rPr>
                <w:sz w:val="24"/>
              </w:rPr>
            </w:pPr>
            <w:r w:rsidRPr="000F252E">
              <w:rPr>
                <w:sz w:val="24"/>
                <w:szCs w:val="24"/>
              </w:rPr>
              <w:t xml:space="preserve">Методы управления качеством в сфере услуг для отраслей ТЭК: структурирование функции качества; бенчмаркинг; анализ видов и последствий отказов; пока йоке; простые статистические методы контроля, шесть сигм; система сбалансированных показателей. </w:t>
            </w:r>
          </w:p>
        </w:tc>
        <w:tc>
          <w:tcPr>
            <w:tcW w:w="3750" w:type="dxa"/>
            <w:vAlign w:val="center"/>
          </w:tcPr>
          <w:p w14:paraId="68ABE64C" w14:textId="7508D784" w:rsidR="00207453" w:rsidRPr="0039502D" w:rsidRDefault="00207453" w:rsidP="00F13A6D">
            <w:pPr>
              <w:jc w:val="center"/>
              <w:rPr>
                <w:sz w:val="24"/>
                <w:highlight w:val="yellow"/>
              </w:rPr>
            </w:pPr>
            <w:r w:rsidRPr="0020745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207453" w:rsidRPr="0039502D" w14:paraId="2C07A995" w14:textId="77777777" w:rsidTr="00F13A6D">
        <w:tc>
          <w:tcPr>
            <w:tcW w:w="2647" w:type="dxa"/>
            <w:shd w:val="clear" w:color="auto" w:fill="auto"/>
            <w:vAlign w:val="center"/>
          </w:tcPr>
          <w:p w14:paraId="40CAC967" w14:textId="764F1D9D" w:rsidR="00207453" w:rsidRPr="0039502D" w:rsidRDefault="00207453" w:rsidP="009B736F">
            <w:pPr>
              <w:pStyle w:val="a6"/>
              <w:ind w:left="0"/>
              <w:rPr>
                <w:sz w:val="24"/>
                <w:highlight w:val="yellow"/>
              </w:rPr>
            </w:pPr>
            <w:r>
              <w:rPr>
                <w:sz w:val="24"/>
                <w:szCs w:val="24"/>
              </w:rPr>
              <w:t>7.</w:t>
            </w:r>
            <w:r w:rsidRPr="007D1DC8">
              <w:rPr>
                <w:sz w:val="24"/>
                <w:szCs w:val="24"/>
              </w:rPr>
              <w:t>Международная торговля услугами для инфраструктурного обеспечения отраслей ТЭК</w:t>
            </w:r>
          </w:p>
        </w:tc>
        <w:tc>
          <w:tcPr>
            <w:tcW w:w="3685" w:type="dxa"/>
            <w:shd w:val="clear" w:color="auto" w:fill="auto"/>
          </w:tcPr>
          <w:p w14:paraId="4C9262BA" w14:textId="77777777" w:rsidR="00305F7A" w:rsidRDefault="00AC1C7B" w:rsidP="009B736F">
            <w:pPr>
              <w:pStyle w:val="a6"/>
              <w:numPr>
                <w:ilvl w:val="0"/>
                <w:numId w:val="19"/>
              </w:numPr>
              <w:ind w:left="0" w:firstLine="0"/>
              <w:rPr>
                <w:sz w:val="24"/>
                <w:szCs w:val="24"/>
              </w:rPr>
            </w:pPr>
            <w:r w:rsidRPr="00305F7A">
              <w:rPr>
                <w:sz w:val="24"/>
                <w:szCs w:val="24"/>
              </w:rPr>
              <w:t xml:space="preserve">Международное регулирование международной торговли услугами. </w:t>
            </w:r>
          </w:p>
          <w:p w14:paraId="407D138B" w14:textId="26E24540" w:rsidR="00AC1C7B" w:rsidRPr="00305F7A" w:rsidRDefault="00AC1C7B" w:rsidP="009B736F">
            <w:pPr>
              <w:pStyle w:val="a6"/>
              <w:numPr>
                <w:ilvl w:val="0"/>
                <w:numId w:val="19"/>
              </w:numPr>
              <w:ind w:left="0" w:firstLine="0"/>
              <w:rPr>
                <w:sz w:val="24"/>
                <w:szCs w:val="24"/>
              </w:rPr>
            </w:pPr>
            <w:r w:rsidRPr="00305F7A">
              <w:rPr>
                <w:sz w:val="24"/>
                <w:szCs w:val="24"/>
              </w:rPr>
              <w:t>Генеральное соглашение по торговле услугами.</w:t>
            </w:r>
          </w:p>
          <w:p w14:paraId="11CA4257" w14:textId="77777777" w:rsidR="00305F7A" w:rsidRDefault="00AC1C7B" w:rsidP="009B736F">
            <w:pPr>
              <w:pStyle w:val="a6"/>
              <w:numPr>
                <w:ilvl w:val="0"/>
                <w:numId w:val="19"/>
              </w:numPr>
              <w:ind w:left="0" w:firstLine="0"/>
              <w:rPr>
                <w:sz w:val="24"/>
                <w:szCs w:val="24"/>
              </w:rPr>
            </w:pPr>
            <w:r w:rsidRPr="00305F7A">
              <w:rPr>
                <w:sz w:val="24"/>
                <w:szCs w:val="24"/>
              </w:rPr>
              <w:t xml:space="preserve">Платежи, входящие в баланс услуг международной торговли в соответствии с классификацией МВФ. </w:t>
            </w:r>
          </w:p>
          <w:p w14:paraId="19639AA9" w14:textId="175FAD91" w:rsidR="00AC1C7B" w:rsidRPr="00305F7A" w:rsidRDefault="00AC1C7B" w:rsidP="009B736F">
            <w:pPr>
              <w:pStyle w:val="a6"/>
              <w:numPr>
                <w:ilvl w:val="0"/>
                <w:numId w:val="19"/>
              </w:numPr>
              <w:ind w:left="0" w:firstLine="0"/>
              <w:rPr>
                <w:sz w:val="24"/>
                <w:szCs w:val="24"/>
              </w:rPr>
            </w:pPr>
            <w:r w:rsidRPr="00305F7A">
              <w:rPr>
                <w:sz w:val="24"/>
                <w:szCs w:val="24"/>
              </w:rPr>
              <w:t xml:space="preserve">Подходы к классификации услуг Всемирного банка. </w:t>
            </w:r>
          </w:p>
          <w:p w14:paraId="3E9D4989" w14:textId="7E95036A" w:rsidR="00207453" w:rsidRPr="00305F7A" w:rsidRDefault="00AC1C7B" w:rsidP="009B736F">
            <w:pPr>
              <w:pStyle w:val="a6"/>
              <w:numPr>
                <w:ilvl w:val="0"/>
                <w:numId w:val="19"/>
              </w:numPr>
              <w:ind w:left="0" w:firstLine="0"/>
              <w:rPr>
                <w:sz w:val="24"/>
              </w:rPr>
            </w:pPr>
            <w:r w:rsidRPr="00305F7A">
              <w:rPr>
                <w:sz w:val="24"/>
                <w:szCs w:val="24"/>
              </w:rPr>
              <w:t>Структура международной торговли услугами. Россия на международном рынке услуг.</w:t>
            </w:r>
            <w:r w:rsidRPr="00305F7A">
              <w:rPr>
                <w:sz w:val="28"/>
                <w:szCs w:val="28"/>
              </w:rPr>
              <w:t xml:space="preserve"> </w:t>
            </w:r>
          </w:p>
        </w:tc>
        <w:tc>
          <w:tcPr>
            <w:tcW w:w="3750" w:type="dxa"/>
            <w:vAlign w:val="center"/>
          </w:tcPr>
          <w:p w14:paraId="331AF3CC" w14:textId="0F15BF7E" w:rsidR="00207453" w:rsidRPr="0039502D" w:rsidRDefault="00207453" w:rsidP="00F13A6D">
            <w:pPr>
              <w:jc w:val="center"/>
              <w:rPr>
                <w:sz w:val="24"/>
                <w:highlight w:val="yellow"/>
              </w:rPr>
            </w:pPr>
            <w:r w:rsidRPr="0020745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bl>
    <w:p w14:paraId="1A07C161" w14:textId="606151BE" w:rsidR="009B736F" w:rsidRDefault="009B736F" w:rsidP="00AC3741">
      <w:pPr>
        <w:pStyle w:val="2"/>
        <w:spacing w:before="120" w:line="360" w:lineRule="auto"/>
        <w:ind w:left="0" w:firstLine="709"/>
        <w:jc w:val="both"/>
        <w:rPr>
          <w:color w:val="000000" w:themeColor="text1"/>
        </w:rPr>
      </w:pPr>
      <w:bookmarkStart w:id="11" w:name="_Toc118705323"/>
    </w:p>
    <w:p w14:paraId="1089D48C" w14:textId="23CA9B88" w:rsidR="009B736F" w:rsidRDefault="009B736F" w:rsidP="00AC3741">
      <w:pPr>
        <w:pStyle w:val="2"/>
        <w:spacing w:before="120" w:line="360" w:lineRule="auto"/>
        <w:ind w:left="0" w:firstLine="709"/>
        <w:jc w:val="both"/>
        <w:rPr>
          <w:color w:val="000000" w:themeColor="text1"/>
        </w:rPr>
      </w:pPr>
    </w:p>
    <w:p w14:paraId="2EBD6ADA" w14:textId="7BF78F1C" w:rsidR="009B736F" w:rsidRDefault="009B736F" w:rsidP="00AC3741">
      <w:pPr>
        <w:pStyle w:val="2"/>
        <w:spacing w:before="120" w:line="360" w:lineRule="auto"/>
        <w:ind w:left="0" w:firstLine="709"/>
        <w:jc w:val="both"/>
        <w:rPr>
          <w:color w:val="000000" w:themeColor="text1"/>
        </w:rPr>
      </w:pPr>
    </w:p>
    <w:p w14:paraId="633A17E3" w14:textId="48A2C654" w:rsidR="009B736F" w:rsidRDefault="009B736F" w:rsidP="00AC3741">
      <w:pPr>
        <w:pStyle w:val="2"/>
        <w:spacing w:before="120" w:line="360" w:lineRule="auto"/>
        <w:ind w:left="0" w:firstLine="709"/>
        <w:jc w:val="both"/>
        <w:rPr>
          <w:color w:val="000000" w:themeColor="text1"/>
        </w:rPr>
      </w:pPr>
    </w:p>
    <w:p w14:paraId="279F6B05" w14:textId="77777777" w:rsidR="009B736F" w:rsidRDefault="009B736F" w:rsidP="00AC3741">
      <w:pPr>
        <w:pStyle w:val="2"/>
        <w:spacing w:before="120" w:line="360" w:lineRule="auto"/>
        <w:ind w:left="0" w:firstLine="709"/>
        <w:jc w:val="both"/>
        <w:rPr>
          <w:color w:val="000000" w:themeColor="text1"/>
        </w:rPr>
      </w:pPr>
    </w:p>
    <w:p w14:paraId="0074FE05" w14:textId="15708E17" w:rsidR="00C6203A" w:rsidRPr="00207453" w:rsidRDefault="008E5DB9" w:rsidP="00AC3741">
      <w:pPr>
        <w:pStyle w:val="2"/>
        <w:spacing w:before="120" w:line="360" w:lineRule="auto"/>
        <w:ind w:left="0" w:firstLine="709"/>
        <w:jc w:val="both"/>
        <w:rPr>
          <w:color w:val="000000" w:themeColor="text1"/>
        </w:rPr>
      </w:pPr>
      <w:r w:rsidRPr="00207453">
        <w:rPr>
          <w:color w:val="000000" w:themeColor="text1"/>
        </w:rPr>
        <w:lastRenderedPageBreak/>
        <w:t xml:space="preserve">6.2. </w:t>
      </w:r>
      <w:r w:rsidR="00F36684" w:rsidRPr="00207453">
        <w:rPr>
          <w:color w:val="000000" w:themeColor="text1"/>
        </w:rPr>
        <w:t>Перечень вопросов, заданий, тем для подготовки к текущему контролю</w:t>
      </w:r>
      <w:bookmarkEnd w:id="11"/>
      <w:r w:rsidR="00F36684" w:rsidRPr="00207453">
        <w:rPr>
          <w:color w:val="000000" w:themeColor="text1"/>
        </w:rPr>
        <w:t xml:space="preserve"> </w:t>
      </w:r>
      <w:bookmarkStart w:id="12" w:name="_Toc520321674"/>
      <w:bookmarkStart w:id="13" w:name="_Toc520322320"/>
    </w:p>
    <w:p w14:paraId="370405A4" w14:textId="6D1EB98F" w:rsidR="001B62D8" w:rsidRPr="00207453" w:rsidRDefault="001B62D8" w:rsidP="001B62D8">
      <w:pPr>
        <w:ind w:firstLine="709"/>
        <w:jc w:val="both"/>
        <w:rPr>
          <w:rFonts w:eastAsiaTheme="minorEastAsia"/>
          <w:sz w:val="28"/>
          <w:szCs w:val="28"/>
        </w:rPr>
      </w:pPr>
      <w:r w:rsidRPr="00207453">
        <w:rPr>
          <w:rFonts w:eastAsiaTheme="minorEastAsia"/>
          <w:sz w:val="28"/>
          <w:szCs w:val="28"/>
        </w:rPr>
        <w:t>Промежуточный контроль проводится в форме</w:t>
      </w:r>
      <w:r w:rsidR="00207453" w:rsidRPr="00207453">
        <w:rPr>
          <w:rFonts w:eastAsiaTheme="minorEastAsia"/>
          <w:sz w:val="28"/>
          <w:szCs w:val="28"/>
        </w:rPr>
        <w:t xml:space="preserve"> экзамена</w:t>
      </w:r>
      <w:r w:rsidRPr="00207453">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1B62D8" w:rsidRPr="00207453" w14:paraId="3E2E8056" w14:textId="77777777" w:rsidTr="005B5EDC">
        <w:trPr>
          <w:jc w:val="center"/>
        </w:trPr>
        <w:tc>
          <w:tcPr>
            <w:tcW w:w="298" w:type="pct"/>
          </w:tcPr>
          <w:p w14:paraId="30593A39"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 xml:space="preserve">№ </w:t>
            </w:r>
          </w:p>
        </w:tc>
        <w:tc>
          <w:tcPr>
            <w:tcW w:w="3060" w:type="pct"/>
          </w:tcPr>
          <w:p w14:paraId="6A1B67C8"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Вид отчетности</w:t>
            </w:r>
          </w:p>
        </w:tc>
        <w:tc>
          <w:tcPr>
            <w:tcW w:w="1642" w:type="pct"/>
          </w:tcPr>
          <w:p w14:paraId="38696402"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Баллы</w:t>
            </w:r>
          </w:p>
        </w:tc>
      </w:tr>
      <w:tr w:rsidR="001B62D8" w:rsidRPr="00207453" w14:paraId="48977D90" w14:textId="77777777" w:rsidTr="005B5EDC">
        <w:trPr>
          <w:jc w:val="center"/>
        </w:trPr>
        <w:tc>
          <w:tcPr>
            <w:tcW w:w="298" w:type="pct"/>
          </w:tcPr>
          <w:p w14:paraId="18FE3464" w14:textId="77777777" w:rsidR="001B62D8" w:rsidRPr="00207453" w:rsidRDefault="001B62D8" w:rsidP="005B5EDC">
            <w:pPr>
              <w:jc w:val="both"/>
              <w:rPr>
                <w:rFonts w:eastAsiaTheme="minorEastAsia"/>
                <w:sz w:val="24"/>
                <w:szCs w:val="24"/>
              </w:rPr>
            </w:pPr>
            <w:r w:rsidRPr="00207453">
              <w:rPr>
                <w:rFonts w:eastAsiaTheme="minorEastAsia"/>
                <w:sz w:val="24"/>
                <w:szCs w:val="24"/>
              </w:rPr>
              <w:t>1.</w:t>
            </w:r>
          </w:p>
        </w:tc>
        <w:tc>
          <w:tcPr>
            <w:tcW w:w="3060" w:type="pct"/>
          </w:tcPr>
          <w:p w14:paraId="6B2CAF4D" w14:textId="77777777" w:rsidR="001B62D8" w:rsidRPr="00207453" w:rsidRDefault="001B62D8" w:rsidP="005B5EDC">
            <w:pPr>
              <w:jc w:val="both"/>
              <w:rPr>
                <w:rFonts w:eastAsiaTheme="minorEastAsia"/>
                <w:sz w:val="24"/>
                <w:szCs w:val="24"/>
              </w:rPr>
            </w:pPr>
            <w:r w:rsidRPr="00207453">
              <w:rPr>
                <w:rFonts w:eastAsiaTheme="minorEastAsia"/>
                <w:color w:val="000000" w:themeColor="text1"/>
                <w:sz w:val="24"/>
                <w:szCs w:val="24"/>
              </w:rPr>
              <w:t>Работа в модуле</w:t>
            </w:r>
          </w:p>
        </w:tc>
        <w:tc>
          <w:tcPr>
            <w:tcW w:w="1642" w:type="pct"/>
          </w:tcPr>
          <w:p w14:paraId="2C4E080C" w14:textId="77777777" w:rsidR="001B62D8" w:rsidRPr="00207453" w:rsidRDefault="001B62D8" w:rsidP="005B5EDC">
            <w:pPr>
              <w:jc w:val="center"/>
              <w:rPr>
                <w:rFonts w:eastAsiaTheme="minorEastAsia"/>
                <w:sz w:val="24"/>
                <w:szCs w:val="24"/>
              </w:rPr>
            </w:pPr>
            <w:r w:rsidRPr="00207453">
              <w:rPr>
                <w:rFonts w:eastAsiaTheme="minorEastAsia"/>
                <w:sz w:val="24"/>
                <w:szCs w:val="24"/>
              </w:rPr>
              <w:t>40</w:t>
            </w:r>
          </w:p>
        </w:tc>
      </w:tr>
      <w:tr w:rsidR="001B62D8" w:rsidRPr="00207453" w14:paraId="46AE074A" w14:textId="77777777" w:rsidTr="005B5EDC">
        <w:trPr>
          <w:trHeight w:val="256"/>
          <w:jc w:val="center"/>
        </w:trPr>
        <w:tc>
          <w:tcPr>
            <w:tcW w:w="298" w:type="pct"/>
          </w:tcPr>
          <w:p w14:paraId="76B8E8E8" w14:textId="77777777" w:rsidR="001B62D8" w:rsidRPr="00207453" w:rsidRDefault="001B62D8" w:rsidP="005B5EDC">
            <w:pPr>
              <w:jc w:val="both"/>
              <w:rPr>
                <w:rFonts w:eastAsiaTheme="minorEastAsia"/>
                <w:sz w:val="24"/>
                <w:szCs w:val="24"/>
              </w:rPr>
            </w:pPr>
            <w:r w:rsidRPr="00207453">
              <w:rPr>
                <w:rFonts w:eastAsiaTheme="minorEastAsia"/>
                <w:sz w:val="24"/>
                <w:szCs w:val="24"/>
              </w:rPr>
              <w:t>2.</w:t>
            </w:r>
          </w:p>
        </w:tc>
        <w:tc>
          <w:tcPr>
            <w:tcW w:w="3060" w:type="pct"/>
          </w:tcPr>
          <w:p w14:paraId="2ECC0631" w14:textId="71FF4A8E" w:rsidR="001B62D8" w:rsidRPr="00207453" w:rsidRDefault="00207453" w:rsidP="005B5EDC">
            <w:pPr>
              <w:jc w:val="both"/>
              <w:rPr>
                <w:rFonts w:eastAsiaTheme="minorEastAsia"/>
                <w:sz w:val="24"/>
                <w:szCs w:val="24"/>
              </w:rPr>
            </w:pPr>
            <w:r w:rsidRPr="00207453">
              <w:rPr>
                <w:rFonts w:eastAsiaTheme="minorEastAsia"/>
                <w:sz w:val="24"/>
                <w:szCs w:val="24"/>
              </w:rPr>
              <w:t>Экзамен</w:t>
            </w:r>
          </w:p>
        </w:tc>
        <w:tc>
          <w:tcPr>
            <w:tcW w:w="1642" w:type="pct"/>
          </w:tcPr>
          <w:p w14:paraId="64164DA8" w14:textId="77777777" w:rsidR="001B62D8" w:rsidRPr="00207453" w:rsidRDefault="001B62D8" w:rsidP="005B5EDC">
            <w:pPr>
              <w:jc w:val="center"/>
              <w:rPr>
                <w:rFonts w:eastAsiaTheme="minorEastAsia"/>
                <w:sz w:val="24"/>
                <w:szCs w:val="24"/>
              </w:rPr>
            </w:pPr>
            <w:r w:rsidRPr="00207453">
              <w:rPr>
                <w:rFonts w:eastAsiaTheme="minorEastAsia"/>
                <w:sz w:val="24"/>
                <w:szCs w:val="24"/>
              </w:rPr>
              <w:t>60</w:t>
            </w:r>
          </w:p>
        </w:tc>
      </w:tr>
      <w:tr w:rsidR="001B62D8" w:rsidRPr="0039502D" w14:paraId="39E8364A" w14:textId="77777777" w:rsidTr="005B5EDC">
        <w:trPr>
          <w:jc w:val="center"/>
        </w:trPr>
        <w:tc>
          <w:tcPr>
            <w:tcW w:w="298" w:type="pct"/>
          </w:tcPr>
          <w:p w14:paraId="1D5A72E2" w14:textId="77777777" w:rsidR="001B62D8" w:rsidRPr="00207453" w:rsidRDefault="001B62D8" w:rsidP="005B5EDC">
            <w:pPr>
              <w:jc w:val="both"/>
              <w:rPr>
                <w:rFonts w:eastAsiaTheme="minorEastAsia"/>
                <w:sz w:val="24"/>
                <w:szCs w:val="24"/>
              </w:rPr>
            </w:pPr>
          </w:p>
        </w:tc>
        <w:tc>
          <w:tcPr>
            <w:tcW w:w="3060" w:type="pct"/>
          </w:tcPr>
          <w:p w14:paraId="31F60924" w14:textId="77777777" w:rsidR="001B62D8" w:rsidRPr="00207453" w:rsidRDefault="001B62D8" w:rsidP="005B5EDC">
            <w:pPr>
              <w:jc w:val="both"/>
              <w:rPr>
                <w:rFonts w:eastAsiaTheme="minorEastAsia"/>
                <w:sz w:val="24"/>
                <w:szCs w:val="24"/>
              </w:rPr>
            </w:pPr>
            <w:r w:rsidRPr="00207453">
              <w:rPr>
                <w:rFonts w:eastAsiaTheme="minorEastAsia"/>
                <w:sz w:val="24"/>
                <w:szCs w:val="24"/>
              </w:rPr>
              <w:t>Итого:</w:t>
            </w:r>
          </w:p>
        </w:tc>
        <w:tc>
          <w:tcPr>
            <w:tcW w:w="1642" w:type="pct"/>
          </w:tcPr>
          <w:p w14:paraId="46C97708" w14:textId="77777777" w:rsidR="001B62D8" w:rsidRPr="00207453" w:rsidRDefault="001B62D8" w:rsidP="005B5EDC">
            <w:pPr>
              <w:jc w:val="center"/>
              <w:rPr>
                <w:rFonts w:eastAsiaTheme="minorEastAsia"/>
                <w:sz w:val="24"/>
                <w:szCs w:val="24"/>
              </w:rPr>
            </w:pPr>
            <w:r w:rsidRPr="00207453">
              <w:rPr>
                <w:rFonts w:eastAsiaTheme="minorEastAsia"/>
                <w:sz w:val="24"/>
                <w:szCs w:val="24"/>
              </w:rPr>
              <w:t>100</w:t>
            </w:r>
          </w:p>
        </w:tc>
      </w:tr>
    </w:tbl>
    <w:p w14:paraId="1C777A32" w14:textId="77777777" w:rsidR="001B62D8" w:rsidRPr="0039502D" w:rsidRDefault="001B62D8" w:rsidP="001B62D8">
      <w:pPr>
        <w:spacing w:after="200" w:line="276" w:lineRule="auto"/>
        <w:jc w:val="center"/>
        <w:rPr>
          <w:rFonts w:eastAsiaTheme="minorEastAsia"/>
          <w:b/>
          <w:sz w:val="24"/>
          <w:szCs w:val="24"/>
          <w:highlight w:val="yellow"/>
        </w:rPr>
      </w:pPr>
    </w:p>
    <w:p w14:paraId="2E978451" w14:textId="77777777" w:rsidR="001B62D8" w:rsidRPr="00207453" w:rsidRDefault="001B62D8" w:rsidP="001B62D8">
      <w:pPr>
        <w:spacing w:after="200" w:line="276" w:lineRule="auto"/>
        <w:jc w:val="center"/>
        <w:rPr>
          <w:rFonts w:eastAsiaTheme="minorEastAsia"/>
          <w:b/>
          <w:sz w:val="28"/>
          <w:szCs w:val="28"/>
        </w:rPr>
      </w:pPr>
      <w:r w:rsidRPr="00207453">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675"/>
        <w:gridCol w:w="2004"/>
      </w:tblGrid>
      <w:tr w:rsidR="001B62D8" w:rsidRPr="00207453" w14:paraId="022555EA" w14:textId="77777777" w:rsidTr="005B5EDC">
        <w:tc>
          <w:tcPr>
            <w:tcW w:w="253" w:type="pct"/>
          </w:tcPr>
          <w:p w14:paraId="05BBDB17" w14:textId="77777777" w:rsidR="001B62D8" w:rsidRPr="00207453" w:rsidRDefault="001B62D8" w:rsidP="005B5EDC">
            <w:pPr>
              <w:jc w:val="center"/>
              <w:rPr>
                <w:rFonts w:eastAsiaTheme="minorEastAsia"/>
                <w:b/>
                <w:sz w:val="24"/>
                <w:szCs w:val="24"/>
              </w:rPr>
            </w:pPr>
            <w:bookmarkStart w:id="14" w:name="_Hlk114167699"/>
            <w:r w:rsidRPr="00207453">
              <w:rPr>
                <w:rFonts w:eastAsiaTheme="minorEastAsia"/>
                <w:b/>
                <w:sz w:val="24"/>
                <w:szCs w:val="24"/>
              </w:rPr>
              <w:t>№</w:t>
            </w:r>
          </w:p>
        </w:tc>
        <w:tc>
          <w:tcPr>
            <w:tcW w:w="3764" w:type="pct"/>
          </w:tcPr>
          <w:p w14:paraId="12D0B5A9"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Формы текущего контроля</w:t>
            </w:r>
          </w:p>
        </w:tc>
        <w:tc>
          <w:tcPr>
            <w:tcW w:w="983" w:type="pct"/>
          </w:tcPr>
          <w:p w14:paraId="6BD5BFA0"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Количество баллов</w:t>
            </w:r>
          </w:p>
        </w:tc>
      </w:tr>
      <w:tr w:rsidR="001B62D8" w:rsidRPr="00207453" w14:paraId="11245AEB" w14:textId="77777777" w:rsidTr="005B5EDC">
        <w:tc>
          <w:tcPr>
            <w:tcW w:w="253" w:type="pct"/>
          </w:tcPr>
          <w:p w14:paraId="6D5D9DFD" w14:textId="77777777" w:rsidR="001B62D8" w:rsidRPr="00207453" w:rsidRDefault="001B62D8" w:rsidP="005B5EDC">
            <w:pPr>
              <w:jc w:val="both"/>
              <w:rPr>
                <w:rFonts w:eastAsiaTheme="minorEastAsia"/>
                <w:sz w:val="24"/>
                <w:szCs w:val="24"/>
              </w:rPr>
            </w:pPr>
            <w:r w:rsidRPr="00207453">
              <w:rPr>
                <w:rFonts w:eastAsiaTheme="minorEastAsia"/>
                <w:sz w:val="24"/>
                <w:szCs w:val="24"/>
              </w:rPr>
              <w:t>1.</w:t>
            </w:r>
          </w:p>
        </w:tc>
        <w:tc>
          <w:tcPr>
            <w:tcW w:w="3764" w:type="pct"/>
          </w:tcPr>
          <w:p w14:paraId="3B82E4A7" w14:textId="77777777" w:rsidR="001B62D8" w:rsidRPr="00207453" w:rsidRDefault="001B62D8" w:rsidP="005B5EDC">
            <w:pPr>
              <w:jc w:val="both"/>
              <w:rPr>
                <w:rFonts w:eastAsiaTheme="minorEastAsia"/>
                <w:sz w:val="24"/>
                <w:szCs w:val="24"/>
              </w:rPr>
            </w:pPr>
            <w:r w:rsidRPr="00207453">
              <w:rPr>
                <w:rFonts w:eastAsiaTheme="minorEastAsia"/>
                <w:sz w:val="24"/>
                <w:szCs w:val="24"/>
              </w:rPr>
              <w:t>Посещение</w:t>
            </w:r>
          </w:p>
        </w:tc>
        <w:tc>
          <w:tcPr>
            <w:tcW w:w="983" w:type="pct"/>
          </w:tcPr>
          <w:p w14:paraId="278AC13F" w14:textId="77777777" w:rsidR="001B62D8" w:rsidRPr="00207453" w:rsidRDefault="001B62D8" w:rsidP="005B5EDC">
            <w:pPr>
              <w:jc w:val="center"/>
              <w:rPr>
                <w:rFonts w:eastAsiaTheme="minorEastAsia"/>
                <w:sz w:val="24"/>
                <w:szCs w:val="24"/>
              </w:rPr>
            </w:pPr>
            <w:r w:rsidRPr="00207453">
              <w:rPr>
                <w:rFonts w:eastAsiaTheme="minorEastAsia"/>
                <w:sz w:val="24"/>
                <w:szCs w:val="24"/>
              </w:rPr>
              <w:t>4</w:t>
            </w:r>
          </w:p>
        </w:tc>
      </w:tr>
      <w:tr w:rsidR="001B62D8" w:rsidRPr="00207453" w14:paraId="1B98F774" w14:textId="77777777" w:rsidTr="005B5EDC">
        <w:tc>
          <w:tcPr>
            <w:tcW w:w="253" w:type="pct"/>
          </w:tcPr>
          <w:p w14:paraId="3AC0925C" w14:textId="77777777" w:rsidR="001B62D8" w:rsidRPr="00207453" w:rsidRDefault="001B62D8" w:rsidP="005B5EDC">
            <w:pPr>
              <w:jc w:val="both"/>
              <w:rPr>
                <w:rFonts w:eastAsiaTheme="minorEastAsia"/>
                <w:sz w:val="24"/>
                <w:szCs w:val="24"/>
              </w:rPr>
            </w:pPr>
            <w:r w:rsidRPr="00207453">
              <w:rPr>
                <w:rFonts w:eastAsiaTheme="minorEastAsia"/>
                <w:sz w:val="24"/>
                <w:szCs w:val="24"/>
              </w:rPr>
              <w:t>2.</w:t>
            </w:r>
          </w:p>
        </w:tc>
        <w:tc>
          <w:tcPr>
            <w:tcW w:w="3764" w:type="pct"/>
          </w:tcPr>
          <w:p w14:paraId="08BB949D" w14:textId="77777777" w:rsidR="001B62D8" w:rsidRPr="00207453" w:rsidRDefault="001B62D8" w:rsidP="005B5EDC">
            <w:pPr>
              <w:jc w:val="both"/>
              <w:rPr>
                <w:rFonts w:eastAsiaTheme="minorEastAsia"/>
                <w:sz w:val="24"/>
                <w:szCs w:val="24"/>
              </w:rPr>
            </w:pPr>
            <w:r w:rsidRPr="00207453">
              <w:rPr>
                <w:rFonts w:eastAsiaTheme="minorEastAsia"/>
                <w:sz w:val="24"/>
                <w:szCs w:val="24"/>
              </w:rPr>
              <w:t>Участие в деловых играх, групповое решение кейсов и т. п.</w:t>
            </w:r>
          </w:p>
        </w:tc>
        <w:tc>
          <w:tcPr>
            <w:tcW w:w="983" w:type="pct"/>
          </w:tcPr>
          <w:p w14:paraId="1F40FF90" w14:textId="77777777" w:rsidR="001B62D8" w:rsidRPr="00207453" w:rsidRDefault="001B62D8" w:rsidP="005B5EDC">
            <w:pPr>
              <w:jc w:val="center"/>
              <w:rPr>
                <w:rFonts w:eastAsiaTheme="minorEastAsia"/>
                <w:sz w:val="24"/>
                <w:szCs w:val="24"/>
              </w:rPr>
            </w:pPr>
            <w:r w:rsidRPr="00207453">
              <w:rPr>
                <w:rFonts w:eastAsiaTheme="minorEastAsia"/>
                <w:sz w:val="24"/>
                <w:szCs w:val="24"/>
              </w:rPr>
              <w:t>6</w:t>
            </w:r>
          </w:p>
        </w:tc>
      </w:tr>
      <w:tr w:rsidR="001B62D8" w:rsidRPr="00207453" w14:paraId="3D1170F9" w14:textId="77777777" w:rsidTr="005B5EDC">
        <w:tc>
          <w:tcPr>
            <w:tcW w:w="253" w:type="pct"/>
          </w:tcPr>
          <w:p w14:paraId="5659E333" w14:textId="77777777" w:rsidR="001B62D8" w:rsidRPr="00207453" w:rsidRDefault="001B62D8" w:rsidP="005B5EDC">
            <w:pPr>
              <w:jc w:val="both"/>
              <w:rPr>
                <w:rFonts w:eastAsiaTheme="minorEastAsia"/>
                <w:sz w:val="24"/>
                <w:szCs w:val="24"/>
              </w:rPr>
            </w:pPr>
            <w:r w:rsidRPr="00207453">
              <w:rPr>
                <w:rFonts w:eastAsiaTheme="minorEastAsia"/>
                <w:sz w:val="24"/>
                <w:szCs w:val="24"/>
              </w:rPr>
              <w:t>3.</w:t>
            </w:r>
          </w:p>
        </w:tc>
        <w:tc>
          <w:tcPr>
            <w:tcW w:w="3764" w:type="pct"/>
          </w:tcPr>
          <w:p w14:paraId="516DEEFF" w14:textId="77777777" w:rsidR="001B62D8" w:rsidRPr="00207453" w:rsidRDefault="001B62D8" w:rsidP="005B5EDC">
            <w:pPr>
              <w:jc w:val="both"/>
              <w:rPr>
                <w:rFonts w:eastAsiaTheme="minorEastAsia"/>
                <w:sz w:val="24"/>
                <w:szCs w:val="24"/>
              </w:rPr>
            </w:pPr>
            <w:r w:rsidRPr="00207453">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983" w:type="pct"/>
          </w:tcPr>
          <w:p w14:paraId="017693D1" w14:textId="77777777" w:rsidR="001B62D8" w:rsidRPr="00207453" w:rsidRDefault="001B62D8" w:rsidP="005B5EDC">
            <w:pPr>
              <w:jc w:val="center"/>
              <w:rPr>
                <w:rFonts w:eastAsiaTheme="minorEastAsia"/>
                <w:sz w:val="24"/>
                <w:szCs w:val="24"/>
              </w:rPr>
            </w:pPr>
            <w:r w:rsidRPr="00207453">
              <w:rPr>
                <w:rFonts w:eastAsiaTheme="minorEastAsia"/>
                <w:sz w:val="24"/>
                <w:szCs w:val="24"/>
              </w:rPr>
              <w:t>8</w:t>
            </w:r>
          </w:p>
        </w:tc>
      </w:tr>
      <w:tr w:rsidR="001B62D8" w:rsidRPr="00207453" w14:paraId="62F3DA91" w14:textId="77777777" w:rsidTr="005B5EDC">
        <w:tc>
          <w:tcPr>
            <w:tcW w:w="253" w:type="pct"/>
          </w:tcPr>
          <w:p w14:paraId="6127D533" w14:textId="77777777" w:rsidR="001B62D8" w:rsidRPr="00207453" w:rsidRDefault="001B62D8" w:rsidP="005B5EDC">
            <w:pPr>
              <w:jc w:val="both"/>
              <w:rPr>
                <w:rFonts w:eastAsiaTheme="minorEastAsia"/>
                <w:sz w:val="24"/>
                <w:szCs w:val="24"/>
              </w:rPr>
            </w:pPr>
            <w:r w:rsidRPr="00207453">
              <w:rPr>
                <w:rFonts w:eastAsiaTheme="minorEastAsia"/>
                <w:sz w:val="24"/>
                <w:szCs w:val="24"/>
              </w:rPr>
              <w:t>4.</w:t>
            </w:r>
          </w:p>
        </w:tc>
        <w:tc>
          <w:tcPr>
            <w:tcW w:w="3764" w:type="pct"/>
          </w:tcPr>
          <w:p w14:paraId="502AFB8A" w14:textId="77777777" w:rsidR="001B62D8" w:rsidRPr="00207453" w:rsidRDefault="001B62D8" w:rsidP="005B5EDC">
            <w:pPr>
              <w:jc w:val="both"/>
              <w:rPr>
                <w:rFonts w:eastAsiaTheme="minorEastAsia"/>
                <w:sz w:val="24"/>
                <w:szCs w:val="24"/>
              </w:rPr>
            </w:pPr>
            <w:r w:rsidRPr="00207453">
              <w:rPr>
                <w:rFonts w:eastAsiaTheme="minorEastAsia"/>
                <w:sz w:val="24"/>
                <w:szCs w:val="24"/>
              </w:rPr>
              <w:t>Контрольные и самостоятельные работы (по разделам, блокам или темам)</w:t>
            </w:r>
          </w:p>
        </w:tc>
        <w:tc>
          <w:tcPr>
            <w:tcW w:w="983" w:type="pct"/>
          </w:tcPr>
          <w:p w14:paraId="1C00BA32" w14:textId="77777777" w:rsidR="001B62D8" w:rsidRPr="00207453" w:rsidRDefault="001B62D8" w:rsidP="005B5EDC">
            <w:pPr>
              <w:jc w:val="center"/>
              <w:rPr>
                <w:rFonts w:eastAsiaTheme="minorEastAsia"/>
                <w:sz w:val="24"/>
                <w:szCs w:val="24"/>
              </w:rPr>
            </w:pPr>
            <w:r w:rsidRPr="00207453">
              <w:rPr>
                <w:rFonts w:eastAsiaTheme="minorEastAsia"/>
                <w:sz w:val="24"/>
                <w:szCs w:val="24"/>
              </w:rPr>
              <w:t>12</w:t>
            </w:r>
          </w:p>
        </w:tc>
      </w:tr>
      <w:tr w:rsidR="001B62D8" w:rsidRPr="00207453" w14:paraId="0FCF72A7" w14:textId="77777777" w:rsidTr="005B5EDC">
        <w:tc>
          <w:tcPr>
            <w:tcW w:w="253" w:type="pct"/>
          </w:tcPr>
          <w:p w14:paraId="4014D4AD" w14:textId="77777777" w:rsidR="001B62D8" w:rsidRPr="00207453" w:rsidRDefault="001B62D8" w:rsidP="005B5EDC">
            <w:pPr>
              <w:jc w:val="both"/>
              <w:rPr>
                <w:rFonts w:eastAsiaTheme="minorEastAsia"/>
                <w:sz w:val="24"/>
                <w:szCs w:val="24"/>
              </w:rPr>
            </w:pPr>
            <w:r w:rsidRPr="00207453">
              <w:rPr>
                <w:rFonts w:eastAsiaTheme="minorEastAsia"/>
                <w:sz w:val="24"/>
                <w:szCs w:val="24"/>
              </w:rPr>
              <w:t>5.</w:t>
            </w:r>
          </w:p>
        </w:tc>
        <w:tc>
          <w:tcPr>
            <w:tcW w:w="3764" w:type="pct"/>
          </w:tcPr>
          <w:p w14:paraId="7A2FCF2E" w14:textId="6A8DBD5E" w:rsidR="001B62D8" w:rsidRPr="00207453" w:rsidRDefault="001B62D8" w:rsidP="00CC1060">
            <w:pPr>
              <w:jc w:val="both"/>
              <w:rPr>
                <w:rFonts w:eastAsiaTheme="minorEastAsia"/>
                <w:sz w:val="24"/>
                <w:szCs w:val="24"/>
              </w:rPr>
            </w:pPr>
            <w:r w:rsidRPr="00207453">
              <w:rPr>
                <w:rFonts w:eastAsiaTheme="minorEastAsia"/>
                <w:sz w:val="24"/>
                <w:szCs w:val="24"/>
              </w:rPr>
              <w:t xml:space="preserve">Выполнение </w:t>
            </w:r>
            <w:r w:rsidR="00F3425C" w:rsidRPr="00CC1060">
              <w:rPr>
                <w:sz w:val="24"/>
                <w:szCs w:val="24"/>
              </w:rPr>
              <w:t>домашнего творческого задания</w:t>
            </w:r>
          </w:p>
        </w:tc>
        <w:tc>
          <w:tcPr>
            <w:tcW w:w="983" w:type="pct"/>
          </w:tcPr>
          <w:p w14:paraId="172C0BDA" w14:textId="77777777" w:rsidR="001B62D8" w:rsidRPr="00207453" w:rsidRDefault="001B62D8" w:rsidP="005B5EDC">
            <w:pPr>
              <w:jc w:val="center"/>
              <w:rPr>
                <w:rFonts w:eastAsiaTheme="minorEastAsia"/>
                <w:sz w:val="24"/>
                <w:szCs w:val="24"/>
              </w:rPr>
            </w:pPr>
            <w:r w:rsidRPr="00207453">
              <w:rPr>
                <w:rFonts w:eastAsiaTheme="minorEastAsia"/>
                <w:sz w:val="24"/>
                <w:szCs w:val="24"/>
              </w:rPr>
              <w:t>10</w:t>
            </w:r>
          </w:p>
        </w:tc>
      </w:tr>
      <w:tr w:rsidR="001B62D8" w:rsidRPr="0039502D" w14:paraId="62BB8B70" w14:textId="77777777" w:rsidTr="005B5EDC">
        <w:tc>
          <w:tcPr>
            <w:tcW w:w="253" w:type="pct"/>
          </w:tcPr>
          <w:p w14:paraId="246E3CF2" w14:textId="77777777" w:rsidR="001B62D8" w:rsidRPr="00207453" w:rsidRDefault="001B62D8" w:rsidP="005B5EDC">
            <w:pPr>
              <w:jc w:val="both"/>
              <w:rPr>
                <w:rFonts w:eastAsiaTheme="minorEastAsia"/>
                <w:sz w:val="24"/>
                <w:szCs w:val="24"/>
              </w:rPr>
            </w:pPr>
          </w:p>
        </w:tc>
        <w:tc>
          <w:tcPr>
            <w:tcW w:w="3764" w:type="pct"/>
          </w:tcPr>
          <w:p w14:paraId="3424E64F" w14:textId="77777777" w:rsidR="001B62D8" w:rsidRPr="00207453" w:rsidRDefault="001B62D8" w:rsidP="005B5EDC">
            <w:pPr>
              <w:jc w:val="both"/>
              <w:rPr>
                <w:rFonts w:eastAsiaTheme="minorEastAsia"/>
                <w:sz w:val="24"/>
                <w:szCs w:val="24"/>
              </w:rPr>
            </w:pPr>
            <w:r w:rsidRPr="00207453">
              <w:rPr>
                <w:rFonts w:eastAsiaTheme="minorEastAsia"/>
                <w:sz w:val="24"/>
                <w:szCs w:val="24"/>
              </w:rPr>
              <w:t>Итого</w:t>
            </w:r>
          </w:p>
        </w:tc>
        <w:tc>
          <w:tcPr>
            <w:tcW w:w="983" w:type="pct"/>
          </w:tcPr>
          <w:p w14:paraId="06A428BD" w14:textId="77777777" w:rsidR="001B62D8" w:rsidRPr="00207453" w:rsidRDefault="001B62D8" w:rsidP="005B5EDC">
            <w:pPr>
              <w:jc w:val="center"/>
              <w:rPr>
                <w:rFonts w:eastAsiaTheme="minorEastAsia"/>
                <w:sz w:val="24"/>
                <w:szCs w:val="24"/>
              </w:rPr>
            </w:pPr>
            <w:r w:rsidRPr="00207453">
              <w:rPr>
                <w:rFonts w:eastAsiaTheme="minorEastAsia"/>
                <w:sz w:val="24"/>
                <w:szCs w:val="24"/>
              </w:rPr>
              <w:t>40</w:t>
            </w:r>
          </w:p>
        </w:tc>
      </w:tr>
    </w:tbl>
    <w:p w14:paraId="4F7F3D37" w14:textId="77777777" w:rsidR="001B62D8" w:rsidRPr="0039502D" w:rsidRDefault="001B62D8" w:rsidP="001B62D8">
      <w:pPr>
        <w:pStyle w:val="2"/>
        <w:ind w:left="0" w:firstLine="709"/>
        <w:jc w:val="both"/>
        <w:rPr>
          <w:bCs w:val="0"/>
          <w:highlight w:val="yellow"/>
        </w:rPr>
      </w:pPr>
      <w:bookmarkStart w:id="15" w:name="_Toc118705324"/>
      <w:bookmarkEnd w:id="14"/>
    </w:p>
    <w:p w14:paraId="07940150" w14:textId="00517196" w:rsidR="00C6203A" w:rsidRPr="00717389" w:rsidRDefault="00C6203A" w:rsidP="001B62D8">
      <w:pPr>
        <w:pStyle w:val="2"/>
        <w:ind w:left="0" w:firstLine="709"/>
        <w:jc w:val="both"/>
        <w:rPr>
          <w:bCs w:val="0"/>
        </w:rPr>
      </w:pPr>
      <w:r w:rsidRPr="00717389">
        <w:rPr>
          <w:bCs w:val="0"/>
        </w:rPr>
        <w:t>6.2.1. Примерный перечень вопросов для дискуссий</w:t>
      </w:r>
      <w:bookmarkEnd w:id="12"/>
      <w:bookmarkEnd w:id="13"/>
      <w:bookmarkEnd w:id="15"/>
    </w:p>
    <w:p w14:paraId="677AA11B" w14:textId="66675BE0" w:rsidR="00F13A6D" w:rsidRPr="002E4C69" w:rsidRDefault="00F13A6D" w:rsidP="00FD280B">
      <w:pPr>
        <w:pStyle w:val="a6"/>
        <w:numPr>
          <w:ilvl w:val="0"/>
          <w:numId w:val="20"/>
        </w:numPr>
        <w:ind w:left="0" w:firstLine="0"/>
        <w:jc w:val="both"/>
        <w:rPr>
          <w:color w:val="000000" w:themeColor="text1"/>
          <w:sz w:val="28"/>
          <w:szCs w:val="28"/>
        </w:rPr>
      </w:pPr>
      <w:r w:rsidRPr="002E4C69">
        <w:rPr>
          <w:color w:val="000000" w:themeColor="text1"/>
          <w:sz w:val="28"/>
          <w:szCs w:val="28"/>
        </w:rPr>
        <w:t>Какой</w:t>
      </w:r>
      <w:r w:rsidR="00AB346B" w:rsidRPr="002E4C69">
        <w:rPr>
          <w:color w:val="000000" w:themeColor="text1"/>
          <w:sz w:val="28"/>
          <w:szCs w:val="28"/>
        </w:rPr>
        <w:t>, по Вашему мнению,</w:t>
      </w:r>
      <w:r w:rsidRPr="002E4C69">
        <w:rPr>
          <w:color w:val="000000" w:themeColor="text1"/>
          <w:sz w:val="28"/>
          <w:szCs w:val="28"/>
        </w:rPr>
        <w:t xml:space="preserve"> из элементов инфраструктуры, в современных условиях является наиболее проблемным для ТЭК: товарный рынок, рынок труда, финансо</w:t>
      </w:r>
      <w:r w:rsidR="00AB346B" w:rsidRPr="002E4C69">
        <w:rPr>
          <w:color w:val="000000" w:themeColor="text1"/>
          <w:sz w:val="28"/>
          <w:szCs w:val="28"/>
        </w:rPr>
        <w:t>вый рынок, информационный рынок, и почему?</w:t>
      </w:r>
    </w:p>
    <w:p w14:paraId="668365A5" w14:textId="1078FBDD" w:rsidR="00F13A6D" w:rsidRPr="002E4C69" w:rsidRDefault="00F13A6D" w:rsidP="00FD280B">
      <w:pPr>
        <w:pStyle w:val="a6"/>
        <w:numPr>
          <w:ilvl w:val="0"/>
          <w:numId w:val="20"/>
        </w:numPr>
        <w:ind w:left="0" w:firstLine="0"/>
        <w:jc w:val="both"/>
        <w:rPr>
          <w:color w:val="000000" w:themeColor="text1"/>
          <w:sz w:val="28"/>
          <w:szCs w:val="28"/>
        </w:rPr>
      </w:pPr>
      <w:r w:rsidRPr="002E4C69">
        <w:rPr>
          <w:color w:val="000000" w:themeColor="text1"/>
          <w:sz w:val="28"/>
          <w:szCs w:val="28"/>
        </w:rPr>
        <w:t>Влияние инфраструктурных факторов на обеспечения производственной деятельности предприятий отраслей ТЭК.</w:t>
      </w:r>
    </w:p>
    <w:p w14:paraId="168E60F5" w14:textId="443EA4F1" w:rsidR="00F13A6D" w:rsidRDefault="00F13A6D" w:rsidP="00FD280B">
      <w:pPr>
        <w:pStyle w:val="a6"/>
        <w:numPr>
          <w:ilvl w:val="0"/>
          <w:numId w:val="20"/>
        </w:numPr>
        <w:ind w:left="0" w:firstLine="0"/>
        <w:jc w:val="both"/>
        <w:rPr>
          <w:color w:val="000000" w:themeColor="text1"/>
          <w:sz w:val="28"/>
          <w:szCs w:val="28"/>
        </w:rPr>
      </w:pPr>
      <w:r w:rsidRPr="002E4C69">
        <w:rPr>
          <w:color w:val="000000" w:themeColor="text1"/>
          <w:sz w:val="28"/>
          <w:szCs w:val="28"/>
        </w:rPr>
        <w:t>Для чего служит, что включает и как совершенствуется инновационная инфраструктура ТЭК.</w:t>
      </w:r>
    </w:p>
    <w:p w14:paraId="262BA0B8" w14:textId="03BB2AE2" w:rsidR="00717389" w:rsidRPr="00717389" w:rsidRDefault="00717389" w:rsidP="00FD280B">
      <w:pPr>
        <w:pStyle w:val="a6"/>
        <w:numPr>
          <w:ilvl w:val="0"/>
          <w:numId w:val="20"/>
        </w:numPr>
        <w:ind w:left="0" w:firstLine="0"/>
        <w:jc w:val="both"/>
        <w:rPr>
          <w:color w:val="000000" w:themeColor="text1"/>
          <w:sz w:val="28"/>
          <w:szCs w:val="28"/>
        </w:rPr>
      </w:pPr>
      <w:r w:rsidRPr="00717389">
        <w:rPr>
          <w:color w:val="000000" w:themeColor="text1"/>
          <w:sz w:val="28"/>
          <w:szCs w:val="28"/>
        </w:rPr>
        <w:t>Какие виду услуг, востребованы предприятиями отраслей ТЭК?</w:t>
      </w:r>
    </w:p>
    <w:p w14:paraId="72C180B1" w14:textId="113DEF6D" w:rsidR="00717389" w:rsidRPr="00717389" w:rsidRDefault="00717389" w:rsidP="00FD280B">
      <w:pPr>
        <w:pStyle w:val="a6"/>
        <w:numPr>
          <w:ilvl w:val="0"/>
          <w:numId w:val="20"/>
        </w:numPr>
        <w:ind w:left="0" w:firstLine="0"/>
        <w:jc w:val="both"/>
        <w:rPr>
          <w:color w:val="000000" w:themeColor="text1"/>
          <w:sz w:val="28"/>
          <w:szCs w:val="28"/>
        </w:rPr>
      </w:pPr>
      <w:r w:rsidRPr="00717389">
        <w:rPr>
          <w:color w:val="000000" w:themeColor="text1"/>
          <w:sz w:val="28"/>
          <w:szCs w:val="28"/>
        </w:rPr>
        <w:t xml:space="preserve">Какова роль сервисных услуг в цепочках создания стоимости предприятий топливно-энергетического комплекса? </w:t>
      </w:r>
    </w:p>
    <w:p w14:paraId="69B85E0C" w14:textId="58F42BD7" w:rsidR="002E4C69" w:rsidRDefault="002E4C69" w:rsidP="00FD280B">
      <w:pPr>
        <w:pStyle w:val="a6"/>
        <w:numPr>
          <w:ilvl w:val="0"/>
          <w:numId w:val="20"/>
        </w:numPr>
        <w:ind w:left="0" w:firstLine="0"/>
        <w:jc w:val="both"/>
        <w:rPr>
          <w:color w:val="000000" w:themeColor="text1"/>
          <w:sz w:val="28"/>
          <w:szCs w:val="28"/>
        </w:rPr>
      </w:pPr>
      <w:r w:rsidRPr="00717389">
        <w:rPr>
          <w:color w:val="000000" w:themeColor="text1"/>
          <w:sz w:val="28"/>
          <w:szCs w:val="28"/>
        </w:rPr>
        <w:t>Чего больше преимуществ, или проблем в сервисизации удовлетворения инфраструктурных потребностей российских предприятий ТЭК</w:t>
      </w:r>
      <w:r w:rsidR="00717389" w:rsidRPr="00717389">
        <w:rPr>
          <w:color w:val="000000" w:themeColor="text1"/>
          <w:sz w:val="28"/>
          <w:szCs w:val="28"/>
        </w:rPr>
        <w:t>?</w:t>
      </w:r>
    </w:p>
    <w:p w14:paraId="60F62637" w14:textId="6C5C3CFA" w:rsidR="00717389" w:rsidRDefault="00717389" w:rsidP="00FD280B">
      <w:pPr>
        <w:pStyle w:val="a6"/>
        <w:numPr>
          <w:ilvl w:val="0"/>
          <w:numId w:val="20"/>
        </w:numPr>
        <w:ind w:left="0" w:firstLine="0"/>
        <w:jc w:val="both"/>
        <w:rPr>
          <w:color w:val="000000" w:themeColor="text1"/>
          <w:sz w:val="28"/>
          <w:szCs w:val="28"/>
        </w:rPr>
      </w:pPr>
      <w:r>
        <w:rPr>
          <w:color w:val="000000" w:themeColor="text1"/>
          <w:sz w:val="28"/>
          <w:szCs w:val="28"/>
        </w:rPr>
        <w:t>Есть ли отличия бизнеса в сфере услуг для предприятий ТЭК, от услуг для других отраслей экономики.</w:t>
      </w:r>
    </w:p>
    <w:p w14:paraId="5E24FBA0" w14:textId="6BE93327" w:rsidR="00717389" w:rsidRDefault="00717389" w:rsidP="00FD280B">
      <w:pPr>
        <w:pStyle w:val="a6"/>
        <w:numPr>
          <w:ilvl w:val="0"/>
          <w:numId w:val="20"/>
        </w:numPr>
        <w:ind w:left="0" w:firstLine="0"/>
        <w:jc w:val="both"/>
        <w:rPr>
          <w:color w:val="000000" w:themeColor="text1"/>
          <w:sz w:val="28"/>
          <w:szCs w:val="28"/>
        </w:rPr>
      </w:pPr>
      <w:r>
        <w:rPr>
          <w:color w:val="000000" w:themeColor="text1"/>
          <w:sz w:val="28"/>
          <w:szCs w:val="28"/>
        </w:rPr>
        <w:t>Каким образом можно продвигать услуги для предприятий ТЭК.</w:t>
      </w:r>
    </w:p>
    <w:p w14:paraId="299C2C8C" w14:textId="6765B5B9" w:rsidR="00717389" w:rsidRPr="00717389" w:rsidRDefault="00717389" w:rsidP="00FD280B">
      <w:pPr>
        <w:pStyle w:val="a6"/>
        <w:numPr>
          <w:ilvl w:val="0"/>
          <w:numId w:val="20"/>
        </w:numPr>
        <w:ind w:left="0" w:firstLine="0"/>
        <w:jc w:val="both"/>
        <w:rPr>
          <w:color w:val="000000" w:themeColor="text1"/>
          <w:sz w:val="28"/>
          <w:szCs w:val="28"/>
        </w:rPr>
      </w:pPr>
      <w:r>
        <w:rPr>
          <w:color w:val="000000" w:themeColor="text1"/>
          <w:sz w:val="28"/>
          <w:szCs w:val="28"/>
        </w:rPr>
        <w:t>Какие факторы оказывают наиболее существенное влияние на развитие бизнеса в сфере инфраструктурного обеспечения отраслей ТЭК.</w:t>
      </w:r>
    </w:p>
    <w:p w14:paraId="2321D955" w14:textId="6BC48DB9" w:rsidR="00B7764E" w:rsidRPr="002E4C69" w:rsidRDefault="00B7764E" w:rsidP="00FD280B">
      <w:pPr>
        <w:pStyle w:val="a6"/>
        <w:numPr>
          <w:ilvl w:val="0"/>
          <w:numId w:val="20"/>
        </w:numPr>
        <w:ind w:left="0" w:firstLine="0"/>
        <w:jc w:val="both"/>
        <w:rPr>
          <w:sz w:val="28"/>
          <w:szCs w:val="28"/>
        </w:rPr>
      </w:pPr>
      <w:r w:rsidRPr="002E4C69">
        <w:rPr>
          <w:sz w:val="28"/>
          <w:szCs w:val="28"/>
        </w:rPr>
        <w:t>Существуют ли какие-либо особенности финансово-кредитных потребностей у предприятий ТЭК</w:t>
      </w:r>
      <w:r w:rsidR="002E4C69" w:rsidRPr="002E4C69">
        <w:rPr>
          <w:sz w:val="28"/>
          <w:szCs w:val="28"/>
        </w:rPr>
        <w:t>?</w:t>
      </w:r>
    </w:p>
    <w:p w14:paraId="0C8089F8" w14:textId="6CDE4519" w:rsidR="00B7764E" w:rsidRPr="002E4C69" w:rsidRDefault="00B7764E" w:rsidP="00FD280B">
      <w:pPr>
        <w:pStyle w:val="a6"/>
        <w:numPr>
          <w:ilvl w:val="0"/>
          <w:numId w:val="20"/>
        </w:numPr>
        <w:ind w:left="0" w:firstLine="0"/>
        <w:jc w:val="both"/>
        <w:rPr>
          <w:sz w:val="28"/>
          <w:szCs w:val="28"/>
        </w:rPr>
      </w:pPr>
      <w:r w:rsidRPr="002E4C69">
        <w:rPr>
          <w:sz w:val="28"/>
          <w:szCs w:val="28"/>
        </w:rPr>
        <w:t>Отличаются ли чем-то аналитические, консалтинговые, и ИТ- услуги, потребляемые предприятиями ТЭК</w:t>
      </w:r>
      <w:r w:rsidR="002E4C69" w:rsidRPr="002E4C69">
        <w:rPr>
          <w:sz w:val="28"/>
          <w:szCs w:val="28"/>
        </w:rPr>
        <w:t>?</w:t>
      </w:r>
    </w:p>
    <w:p w14:paraId="68AA20B2" w14:textId="6CB61ACC" w:rsidR="00B7764E" w:rsidRPr="002E4C69" w:rsidRDefault="002E4C69" w:rsidP="00FD280B">
      <w:pPr>
        <w:pStyle w:val="a6"/>
        <w:numPr>
          <w:ilvl w:val="0"/>
          <w:numId w:val="20"/>
        </w:numPr>
        <w:ind w:left="0" w:firstLine="0"/>
        <w:jc w:val="both"/>
        <w:rPr>
          <w:sz w:val="28"/>
          <w:szCs w:val="28"/>
        </w:rPr>
      </w:pPr>
      <w:r>
        <w:rPr>
          <w:sz w:val="28"/>
          <w:szCs w:val="28"/>
        </w:rPr>
        <w:t xml:space="preserve">Удовлетворяют ли </w:t>
      </w:r>
      <w:r w:rsidRPr="002E4C69">
        <w:rPr>
          <w:sz w:val="28"/>
          <w:szCs w:val="28"/>
        </w:rPr>
        <w:t xml:space="preserve">крупнейшие российские ремонтные предприятия </w:t>
      </w:r>
      <w:r w:rsidRPr="002E4C69">
        <w:rPr>
          <w:sz w:val="28"/>
          <w:szCs w:val="28"/>
        </w:rPr>
        <w:lastRenderedPageBreak/>
        <w:t xml:space="preserve">выполняют </w:t>
      </w:r>
      <w:r>
        <w:rPr>
          <w:sz w:val="28"/>
          <w:szCs w:val="28"/>
        </w:rPr>
        <w:t xml:space="preserve">потребности предприятий </w:t>
      </w:r>
      <w:r w:rsidRPr="002E4C69">
        <w:rPr>
          <w:sz w:val="28"/>
          <w:szCs w:val="28"/>
        </w:rPr>
        <w:t>отраслей ТЭК?</w:t>
      </w:r>
    </w:p>
    <w:p w14:paraId="3012BD06" w14:textId="0F146B14" w:rsidR="00F13A6D" w:rsidRPr="00B7764E" w:rsidRDefault="00B7764E" w:rsidP="00FD280B">
      <w:pPr>
        <w:pStyle w:val="a6"/>
        <w:numPr>
          <w:ilvl w:val="0"/>
          <w:numId w:val="20"/>
        </w:numPr>
        <w:ind w:left="0" w:firstLine="0"/>
        <w:jc w:val="both"/>
        <w:rPr>
          <w:sz w:val="28"/>
          <w:szCs w:val="28"/>
        </w:rPr>
      </w:pPr>
      <w:r w:rsidRPr="00B7764E">
        <w:rPr>
          <w:sz w:val="28"/>
          <w:szCs w:val="28"/>
        </w:rPr>
        <w:t>Есть ли специализированные транспортные средства у российских предприятий ТЭК?</w:t>
      </w:r>
    </w:p>
    <w:p w14:paraId="7121816C" w14:textId="5F6C709E" w:rsidR="00B7764E" w:rsidRPr="00B7764E" w:rsidRDefault="00B7764E" w:rsidP="00FD280B">
      <w:pPr>
        <w:pStyle w:val="a6"/>
        <w:numPr>
          <w:ilvl w:val="0"/>
          <w:numId w:val="20"/>
        </w:numPr>
        <w:ind w:left="0" w:firstLine="0"/>
        <w:jc w:val="both"/>
        <w:rPr>
          <w:sz w:val="28"/>
          <w:szCs w:val="28"/>
        </w:rPr>
      </w:pPr>
      <w:r w:rsidRPr="00B7764E">
        <w:rPr>
          <w:sz w:val="28"/>
          <w:szCs w:val="28"/>
        </w:rPr>
        <w:t>Как можно соотнести виды транспортной инфраструктуры с потребностями различных отраслей ТЭК?</w:t>
      </w:r>
    </w:p>
    <w:p w14:paraId="1DA086B2" w14:textId="1DEF565C" w:rsidR="00B7764E" w:rsidRPr="00B7764E" w:rsidRDefault="00B7764E" w:rsidP="00FD280B">
      <w:pPr>
        <w:pStyle w:val="a6"/>
        <w:numPr>
          <w:ilvl w:val="0"/>
          <w:numId w:val="20"/>
        </w:numPr>
        <w:ind w:left="0" w:firstLine="0"/>
        <w:jc w:val="both"/>
        <w:rPr>
          <w:sz w:val="28"/>
          <w:szCs w:val="28"/>
        </w:rPr>
      </w:pPr>
      <w:r w:rsidRPr="00B7764E">
        <w:rPr>
          <w:sz w:val="28"/>
          <w:szCs w:val="28"/>
        </w:rPr>
        <w:t>Каким образом можно приблизиться к решению проблем логистической инфраструктуры</w:t>
      </w:r>
      <w:r>
        <w:rPr>
          <w:sz w:val="28"/>
          <w:szCs w:val="28"/>
        </w:rPr>
        <w:t>,</w:t>
      </w:r>
      <w:r w:rsidRPr="00B7764E">
        <w:rPr>
          <w:sz w:val="28"/>
          <w:szCs w:val="28"/>
        </w:rPr>
        <w:t xml:space="preserve"> российского ТЭК?</w:t>
      </w:r>
    </w:p>
    <w:p w14:paraId="28F5303C" w14:textId="155B7844" w:rsidR="00AB346B" w:rsidRPr="00AB346B" w:rsidRDefault="00B7764E" w:rsidP="00FD280B">
      <w:pPr>
        <w:pStyle w:val="a6"/>
        <w:numPr>
          <w:ilvl w:val="0"/>
          <w:numId w:val="20"/>
        </w:numPr>
        <w:ind w:left="0" w:firstLine="0"/>
        <w:jc w:val="both"/>
        <w:rPr>
          <w:sz w:val="28"/>
          <w:szCs w:val="28"/>
        </w:rPr>
      </w:pPr>
      <w:r>
        <w:rPr>
          <w:sz w:val="28"/>
          <w:szCs w:val="28"/>
        </w:rPr>
        <w:t xml:space="preserve">В чем видятся Вам </w:t>
      </w:r>
      <w:r w:rsidR="00AB346B" w:rsidRPr="00AB346B">
        <w:rPr>
          <w:sz w:val="28"/>
          <w:szCs w:val="28"/>
        </w:rPr>
        <w:t>основные проблемы обеспечения качества услуг, предоставляемых инфраструктурными организациями отраслям ТЭК</w:t>
      </w:r>
      <w:r w:rsidR="00AB346B">
        <w:rPr>
          <w:sz w:val="28"/>
          <w:szCs w:val="28"/>
        </w:rPr>
        <w:t xml:space="preserve"> в современных условиях?</w:t>
      </w:r>
    </w:p>
    <w:p w14:paraId="5F7E1BF5" w14:textId="0AF2C153" w:rsidR="00AB346B" w:rsidRPr="00AB346B" w:rsidRDefault="00B7764E" w:rsidP="00FD280B">
      <w:pPr>
        <w:pStyle w:val="a6"/>
        <w:numPr>
          <w:ilvl w:val="0"/>
          <w:numId w:val="20"/>
        </w:numPr>
        <w:ind w:left="0" w:firstLine="0"/>
        <w:jc w:val="both"/>
        <w:rPr>
          <w:sz w:val="28"/>
          <w:szCs w:val="28"/>
        </w:rPr>
      </w:pPr>
      <w:r>
        <w:rPr>
          <w:sz w:val="28"/>
          <w:szCs w:val="28"/>
        </w:rPr>
        <w:t xml:space="preserve">Предложите </w:t>
      </w:r>
      <w:r w:rsidR="00AB346B" w:rsidRPr="00AB346B">
        <w:rPr>
          <w:sz w:val="28"/>
          <w:szCs w:val="28"/>
        </w:rPr>
        <w:t>методы повышения качества услуг, предоставляемых предприятиям ТЭК</w:t>
      </w:r>
      <w:r>
        <w:rPr>
          <w:sz w:val="28"/>
          <w:szCs w:val="28"/>
        </w:rPr>
        <w:t>,</w:t>
      </w:r>
      <w:r w:rsidR="00AB346B" w:rsidRPr="00AB346B">
        <w:rPr>
          <w:sz w:val="28"/>
          <w:szCs w:val="28"/>
        </w:rPr>
        <w:t xml:space="preserve"> российскими бизн</w:t>
      </w:r>
      <w:r w:rsidR="00AB346B">
        <w:rPr>
          <w:sz w:val="28"/>
          <w:szCs w:val="28"/>
        </w:rPr>
        <w:t>ес-структурами?</w:t>
      </w:r>
      <w:r w:rsidR="00AB346B" w:rsidRPr="00AB346B">
        <w:rPr>
          <w:sz w:val="28"/>
          <w:szCs w:val="28"/>
        </w:rPr>
        <w:t xml:space="preserve"> </w:t>
      </w:r>
    </w:p>
    <w:p w14:paraId="719E036C" w14:textId="14BA043B" w:rsidR="00AB346B" w:rsidRPr="00AB346B" w:rsidRDefault="00AB346B" w:rsidP="00FD280B">
      <w:pPr>
        <w:pStyle w:val="a6"/>
        <w:numPr>
          <w:ilvl w:val="0"/>
          <w:numId w:val="20"/>
        </w:numPr>
        <w:ind w:left="0" w:firstLine="0"/>
        <w:jc w:val="both"/>
        <w:rPr>
          <w:sz w:val="28"/>
          <w:szCs w:val="28"/>
        </w:rPr>
      </w:pPr>
      <w:r>
        <w:rPr>
          <w:sz w:val="28"/>
          <w:szCs w:val="28"/>
        </w:rPr>
        <w:t xml:space="preserve">Дайте прогноз развития </w:t>
      </w:r>
      <w:r w:rsidRPr="00AB346B">
        <w:rPr>
          <w:sz w:val="28"/>
          <w:szCs w:val="28"/>
        </w:rPr>
        <w:t>автоматизаци</w:t>
      </w:r>
      <w:r>
        <w:rPr>
          <w:sz w:val="28"/>
          <w:szCs w:val="28"/>
        </w:rPr>
        <w:t>и</w:t>
      </w:r>
      <w:r w:rsidRPr="00AB346B">
        <w:rPr>
          <w:sz w:val="28"/>
          <w:szCs w:val="28"/>
        </w:rPr>
        <w:t xml:space="preserve"> инфраструктурных услуг, потребляемых предприятиями отраслей ТЭК</w:t>
      </w:r>
      <w:r w:rsidR="00B7764E">
        <w:rPr>
          <w:sz w:val="28"/>
          <w:szCs w:val="28"/>
        </w:rPr>
        <w:t xml:space="preserve">  до 2030 года</w:t>
      </w:r>
      <w:r>
        <w:rPr>
          <w:sz w:val="28"/>
          <w:szCs w:val="28"/>
        </w:rPr>
        <w:t>?</w:t>
      </w:r>
    </w:p>
    <w:p w14:paraId="512D0045" w14:textId="5359F49E" w:rsidR="00F13A6D" w:rsidRPr="00AB346B" w:rsidRDefault="00AB346B" w:rsidP="00FD280B">
      <w:pPr>
        <w:pStyle w:val="a6"/>
        <w:numPr>
          <w:ilvl w:val="0"/>
          <w:numId w:val="20"/>
        </w:numPr>
        <w:ind w:left="0" w:firstLine="0"/>
        <w:jc w:val="both"/>
        <w:rPr>
          <w:sz w:val="28"/>
          <w:szCs w:val="28"/>
        </w:rPr>
      </w:pPr>
      <w:r>
        <w:rPr>
          <w:sz w:val="28"/>
          <w:szCs w:val="28"/>
        </w:rPr>
        <w:t>Являются ли значимыми для отраслей российского ТЭК изменения</w:t>
      </w:r>
      <w:r w:rsidRPr="00AB346B">
        <w:rPr>
          <w:sz w:val="28"/>
          <w:szCs w:val="28"/>
        </w:rPr>
        <w:t xml:space="preserve"> в м</w:t>
      </w:r>
      <w:r w:rsidR="00F13A6D" w:rsidRPr="00AB346B">
        <w:rPr>
          <w:sz w:val="28"/>
          <w:szCs w:val="28"/>
        </w:rPr>
        <w:t>еждународно</w:t>
      </w:r>
      <w:r w:rsidRPr="00AB346B">
        <w:rPr>
          <w:sz w:val="28"/>
          <w:szCs w:val="28"/>
        </w:rPr>
        <w:t>м</w:t>
      </w:r>
      <w:r w:rsidR="00F13A6D" w:rsidRPr="00AB346B">
        <w:rPr>
          <w:sz w:val="28"/>
          <w:szCs w:val="28"/>
        </w:rPr>
        <w:t xml:space="preserve"> регулировани</w:t>
      </w:r>
      <w:r w:rsidRPr="00AB346B">
        <w:rPr>
          <w:sz w:val="28"/>
          <w:szCs w:val="28"/>
        </w:rPr>
        <w:t>и</w:t>
      </w:r>
      <w:r w:rsidR="00F13A6D" w:rsidRPr="00AB346B">
        <w:rPr>
          <w:sz w:val="28"/>
          <w:szCs w:val="28"/>
        </w:rPr>
        <w:t xml:space="preserve"> международной торговли услугами</w:t>
      </w:r>
      <w:r>
        <w:rPr>
          <w:sz w:val="28"/>
          <w:szCs w:val="28"/>
        </w:rPr>
        <w:t>?</w:t>
      </w:r>
    </w:p>
    <w:p w14:paraId="2A675E53" w14:textId="1D094939" w:rsidR="00AB346B" w:rsidRPr="00AB346B" w:rsidRDefault="00AB346B" w:rsidP="00FD280B">
      <w:pPr>
        <w:pStyle w:val="a6"/>
        <w:numPr>
          <w:ilvl w:val="0"/>
          <w:numId w:val="20"/>
        </w:numPr>
        <w:ind w:left="0" w:firstLine="0"/>
        <w:jc w:val="both"/>
        <w:rPr>
          <w:sz w:val="28"/>
          <w:szCs w:val="28"/>
        </w:rPr>
      </w:pPr>
      <w:r>
        <w:rPr>
          <w:sz w:val="28"/>
          <w:szCs w:val="28"/>
        </w:rPr>
        <w:t>В чем</w:t>
      </w:r>
      <w:r w:rsidR="00B7764E">
        <w:rPr>
          <w:sz w:val="28"/>
          <w:szCs w:val="28"/>
        </w:rPr>
        <w:t xml:space="preserve">, с Вашей точки зрения, </w:t>
      </w:r>
      <w:r>
        <w:rPr>
          <w:sz w:val="28"/>
          <w:szCs w:val="28"/>
        </w:rPr>
        <w:t xml:space="preserve"> заключается влияние </w:t>
      </w:r>
      <w:r w:rsidRPr="00AB346B">
        <w:rPr>
          <w:sz w:val="28"/>
          <w:szCs w:val="28"/>
        </w:rPr>
        <w:t>современны</w:t>
      </w:r>
      <w:r>
        <w:rPr>
          <w:sz w:val="28"/>
          <w:szCs w:val="28"/>
        </w:rPr>
        <w:t>х</w:t>
      </w:r>
      <w:r w:rsidRPr="00AB346B">
        <w:rPr>
          <w:sz w:val="28"/>
          <w:szCs w:val="28"/>
        </w:rPr>
        <w:t xml:space="preserve"> тенденци</w:t>
      </w:r>
      <w:r>
        <w:rPr>
          <w:sz w:val="28"/>
          <w:szCs w:val="28"/>
        </w:rPr>
        <w:t>й</w:t>
      </w:r>
      <w:r w:rsidRPr="00AB346B">
        <w:rPr>
          <w:sz w:val="28"/>
          <w:szCs w:val="28"/>
        </w:rPr>
        <w:t xml:space="preserve"> развития международной торговли услугами</w:t>
      </w:r>
      <w:r w:rsidR="00B7764E">
        <w:rPr>
          <w:sz w:val="28"/>
          <w:szCs w:val="28"/>
        </w:rPr>
        <w:t>,</w:t>
      </w:r>
      <w:r w:rsidRPr="00AB346B">
        <w:rPr>
          <w:sz w:val="28"/>
          <w:szCs w:val="28"/>
        </w:rPr>
        <w:t xml:space="preserve"> на российски</w:t>
      </w:r>
      <w:r w:rsidR="00B7764E">
        <w:rPr>
          <w:sz w:val="28"/>
          <w:szCs w:val="28"/>
        </w:rPr>
        <w:t>е</w:t>
      </w:r>
      <w:r w:rsidRPr="00AB346B">
        <w:rPr>
          <w:sz w:val="28"/>
          <w:szCs w:val="28"/>
        </w:rPr>
        <w:t xml:space="preserve"> предприятия ТЭК</w:t>
      </w:r>
      <w:r>
        <w:rPr>
          <w:sz w:val="28"/>
          <w:szCs w:val="28"/>
        </w:rPr>
        <w:t>?</w:t>
      </w:r>
    </w:p>
    <w:p w14:paraId="51FBB863" w14:textId="40D1EFF5" w:rsidR="00AB346B" w:rsidRPr="00AB346B" w:rsidRDefault="00AB346B" w:rsidP="00FD280B">
      <w:pPr>
        <w:pStyle w:val="a6"/>
        <w:numPr>
          <w:ilvl w:val="0"/>
          <w:numId w:val="20"/>
        </w:numPr>
        <w:ind w:left="0" w:firstLine="0"/>
        <w:jc w:val="both"/>
        <w:rPr>
          <w:sz w:val="28"/>
          <w:szCs w:val="28"/>
        </w:rPr>
      </w:pPr>
      <w:r>
        <w:rPr>
          <w:sz w:val="28"/>
          <w:szCs w:val="28"/>
        </w:rPr>
        <w:t xml:space="preserve">Сможет ли какой-либо из существующих </w:t>
      </w:r>
      <w:r w:rsidRPr="00AB346B">
        <w:rPr>
          <w:sz w:val="28"/>
          <w:szCs w:val="28"/>
        </w:rPr>
        <w:t>способов организации международной торговли услугами</w:t>
      </w:r>
      <w:r>
        <w:rPr>
          <w:sz w:val="28"/>
          <w:szCs w:val="28"/>
        </w:rPr>
        <w:t xml:space="preserve">, </w:t>
      </w:r>
      <w:r w:rsidRPr="00AB346B">
        <w:rPr>
          <w:sz w:val="28"/>
          <w:szCs w:val="28"/>
        </w:rPr>
        <w:t>решить проблемы компонентной базы ТЭК в условиях экономических санкций, наложенных западными странами</w:t>
      </w:r>
      <w:r>
        <w:rPr>
          <w:sz w:val="28"/>
          <w:szCs w:val="28"/>
        </w:rPr>
        <w:t>?</w:t>
      </w:r>
    </w:p>
    <w:p w14:paraId="576AA6A3" w14:textId="77777777" w:rsidR="00F13A6D" w:rsidRDefault="00F13A6D" w:rsidP="001B62D8">
      <w:pPr>
        <w:pStyle w:val="2"/>
        <w:ind w:left="0" w:firstLine="709"/>
        <w:jc w:val="both"/>
        <w:rPr>
          <w:bCs w:val="0"/>
          <w:highlight w:val="yellow"/>
        </w:rPr>
      </w:pPr>
    </w:p>
    <w:p w14:paraId="31879B59" w14:textId="165DFC89" w:rsidR="00F13A6D" w:rsidRPr="0039502D" w:rsidRDefault="002C5ECD" w:rsidP="001B62D8">
      <w:pPr>
        <w:pStyle w:val="2"/>
        <w:ind w:left="0" w:firstLine="709"/>
        <w:jc w:val="both"/>
        <w:rPr>
          <w:bCs w:val="0"/>
          <w:highlight w:val="yellow"/>
        </w:rPr>
      </w:pPr>
      <w:r>
        <w:rPr>
          <w:bCs w:val="0"/>
          <w:highlight w:val="yellow"/>
        </w:rPr>
        <w:t xml:space="preserve"> </w:t>
      </w:r>
    </w:p>
    <w:p w14:paraId="7F3F1DC7" w14:textId="56B81B25" w:rsidR="00C6203A" w:rsidRPr="006135B3" w:rsidRDefault="00C6203A" w:rsidP="001B62D8">
      <w:pPr>
        <w:pStyle w:val="2"/>
        <w:ind w:left="0" w:firstLine="709"/>
        <w:jc w:val="both"/>
        <w:rPr>
          <w:bCs w:val="0"/>
        </w:rPr>
      </w:pPr>
      <w:bookmarkStart w:id="16" w:name="_Toc520321675"/>
      <w:bookmarkStart w:id="17" w:name="_Toc520322321"/>
      <w:bookmarkStart w:id="18" w:name="_Toc118705325"/>
      <w:r w:rsidRPr="006135B3">
        <w:rPr>
          <w:bCs w:val="0"/>
        </w:rPr>
        <w:t xml:space="preserve">6.2.2 Примерные темы </w:t>
      </w:r>
      <w:r w:rsidR="00D4047D" w:rsidRPr="006135B3">
        <w:rPr>
          <w:bCs w:val="0"/>
        </w:rPr>
        <w:t xml:space="preserve">для </w:t>
      </w:r>
      <w:bookmarkEnd w:id="16"/>
      <w:bookmarkEnd w:id="17"/>
      <w:bookmarkEnd w:id="18"/>
      <w:r w:rsidR="002C5ECD" w:rsidRPr="00E24748">
        <w:t>домашнего творческого задания</w:t>
      </w:r>
    </w:p>
    <w:p w14:paraId="60FD0732" w14:textId="2D18A396"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ремонтных услуг для  предприятий нефтегазовой отрасли.</w:t>
      </w:r>
    </w:p>
    <w:p w14:paraId="660A05B1" w14:textId="69B59E84"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ремонтных услуг для предприятий угольной отрасли.</w:t>
      </w:r>
    </w:p>
    <w:p w14:paraId="01478ADC" w14:textId="21A6BF52"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ремонтных услуг для предприятий электроэнергетики.</w:t>
      </w:r>
    </w:p>
    <w:p w14:paraId="30A6DAE3" w14:textId="5D90F675"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ремонтных услуг для предприятий тепловых сетей.</w:t>
      </w:r>
    </w:p>
    <w:p w14:paraId="1D4BCCA2" w14:textId="7FF62C6D"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кредитования предприятий ТЭК.</w:t>
      </w:r>
    </w:p>
    <w:p w14:paraId="2213600A" w14:textId="0156ED06"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лизинга для предприятий ТЭК.</w:t>
      </w:r>
    </w:p>
    <w:p w14:paraId="25006DF8" w14:textId="157D5DF6"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стратегического консалтинга для предприятий ТЭК.</w:t>
      </w:r>
    </w:p>
    <w:p w14:paraId="6CFFD79A" w14:textId="77777777"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сопровождения инвестиционных проектов для предприятий ТЭК</w:t>
      </w:r>
    </w:p>
    <w:p w14:paraId="3B9C96EE" w14:textId="1AD98C51"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научных исследований и разработок для предприятий  ТЭК.</w:t>
      </w:r>
    </w:p>
    <w:p w14:paraId="77C41CC0" w14:textId="10AD9FE3"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учета, аудита и финансового консалтинга для предприятий ТЭК.</w:t>
      </w:r>
    </w:p>
    <w:p w14:paraId="6FDB87E7" w14:textId="27509042"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бухгалтерского и налогового консультирования предприятий ТЭК.</w:t>
      </w:r>
    </w:p>
    <w:p w14:paraId="53F98AD9" w14:textId="1892992E"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юридического сопровождения деятельности ТЭК.</w:t>
      </w:r>
    </w:p>
    <w:p w14:paraId="4B0B4922" w14:textId="12AC6172" w:rsidR="006135B3" w:rsidRDefault="006135B3" w:rsidP="00FD280B">
      <w:pPr>
        <w:pStyle w:val="2"/>
        <w:numPr>
          <w:ilvl w:val="0"/>
          <w:numId w:val="7"/>
        </w:numPr>
        <w:tabs>
          <w:tab w:val="left" w:pos="426"/>
        </w:tabs>
        <w:ind w:left="0" w:firstLine="0"/>
        <w:jc w:val="both"/>
        <w:rPr>
          <w:b w:val="0"/>
          <w:bCs w:val="0"/>
          <w:lang w:eastAsia="ru-RU"/>
        </w:rPr>
      </w:pPr>
      <w:r>
        <w:rPr>
          <w:b w:val="0"/>
          <w:bCs w:val="0"/>
          <w:lang w:eastAsia="ru-RU"/>
        </w:rPr>
        <w:t xml:space="preserve">Бизнес в сфере </w:t>
      </w:r>
      <w:r w:rsidR="00027E22">
        <w:rPr>
          <w:b w:val="0"/>
          <w:bCs w:val="0"/>
          <w:lang w:eastAsia="ru-RU"/>
        </w:rPr>
        <w:t>транспортно-экспедиционных услуг для предприятий ТЭК.</w:t>
      </w:r>
    </w:p>
    <w:p w14:paraId="7A22FCAC" w14:textId="2B443D69"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танкерной перевозки нефтепродуктов.</w:t>
      </w:r>
    </w:p>
    <w:p w14:paraId="73F4A069" w14:textId="0ABACFFD"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железнодорожной перевозки грузов ТЭК.</w:t>
      </w:r>
    </w:p>
    <w:p w14:paraId="3BC9C97E" w14:textId="4743C389"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международных морских перевозок грузов ТЭК.</w:t>
      </w:r>
    </w:p>
    <w:p w14:paraId="2FBED2C3" w14:textId="3669E2A1"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авиаперевозки грузов и пассажиров для нужд предприятий ТЭК.</w:t>
      </w:r>
    </w:p>
    <w:p w14:paraId="0DB133AB" w14:textId="19E76148"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повышения квалификации руководящих работников и специалистов ТЭК.</w:t>
      </w:r>
    </w:p>
    <w:p w14:paraId="4701DE93" w14:textId="14FF7833"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повышения квалификации специалистов занятых в сфере теплоэнергетики и теплотехники</w:t>
      </w:r>
    </w:p>
    <w:p w14:paraId="2DC48944" w14:textId="18FE4D66"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lastRenderedPageBreak/>
        <w:t xml:space="preserve">Бизнес в сфере повышения квалификации специалистов по промышленной, энергетической безопасности и безопасности гидротехнических сооружений. </w:t>
      </w:r>
    </w:p>
    <w:p w14:paraId="6EEBF022" w14:textId="06F2E81A"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 xml:space="preserve">Бизнес в сфере повышения квалификации специалистов, занятых в сфере электроэнергетики и электротехники. </w:t>
      </w:r>
    </w:p>
    <w:p w14:paraId="17281A2D" w14:textId="036ECA4D"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проведения специальной оценки условий труда для предприятий ТЭК.</w:t>
      </w:r>
    </w:p>
    <w:p w14:paraId="7880E219" w14:textId="414EB464"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поиска и подбора специалистов для предприятий ТЭК.</w:t>
      </w:r>
    </w:p>
    <w:p w14:paraId="7EE6F56E" w14:textId="53B94CB1" w:rsidR="00027E22" w:rsidRDefault="00027E22"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ИТ-проектов для предприятий ТЭК</w:t>
      </w:r>
      <w:r w:rsidR="001B6A2B">
        <w:rPr>
          <w:b w:val="0"/>
          <w:bCs w:val="0"/>
          <w:lang w:eastAsia="ru-RU"/>
        </w:rPr>
        <w:t>.</w:t>
      </w:r>
    </w:p>
    <w:p w14:paraId="32ED4693" w14:textId="11BC7A46" w:rsidR="001B6A2B" w:rsidRDefault="001B6A2B"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реинжиниринга бизнес-процессов для предприятий ТЭК.</w:t>
      </w:r>
    </w:p>
    <w:p w14:paraId="06C01399" w14:textId="06AB90EC" w:rsidR="001B6A2B" w:rsidRDefault="001B6A2B"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ИТ-консалтинга для предприятий ТЭК.</w:t>
      </w:r>
    </w:p>
    <w:p w14:paraId="7EE357C4" w14:textId="23C2A00D" w:rsidR="001B6A2B" w:rsidRDefault="001B6A2B"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технологического аудита производственных предприятий ТЭК.</w:t>
      </w:r>
    </w:p>
    <w:p w14:paraId="72AAF695" w14:textId="42AC4529" w:rsidR="001B6A2B" w:rsidRDefault="001B6A2B"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технического аудита инвестиционных проектов ТЭК.</w:t>
      </w:r>
    </w:p>
    <w:p w14:paraId="3C1C402C" w14:textId="77777777" w:rsidR="001B6A2B" w:rsidRDefault="001B6A2B"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экологического сопровождения предприятий ТЭК.</w:t>
      </w:r>
    </w:p>
    <w:p w14:paraId="7C82D82E" w14:textId="721B9BDC" w:rsidR="001B6A2B" w:rsidRPr="006135B3" w:rsidRDefault="001B6A2B" w:rsidP="00FD280B">
      <w:pPr>
        <w:pStyle w:val="2"/>
        <w:numPr>
          <w:ilvl w:val="0"/>
          <w:numId w:val="7"/>
        </w:numPr>
        <w:tabs>
          <w:tab w:val="left" w:pos="426"/>
        </w:tabs>
        <w:ind w:left="0" w:firstLine="0"/>
        <w:jc w:val="both"/>
        <w:rPr>
          <w:b w:val="0"/>
          <w:bCs w:val="0"/>
          <w:lang w:eastAsia="ru-RU"/>
        </w:rPr>
      </w:pPr>
      <w:r>
        <w:rPr>
          <w:b w:val="0"/>
          <w:bCs w:val="0"/>
          <w:lang w:eastAsia="ru-RU"/>
        </w:rPr>
        <w:t>Бизнес в сфере  энергоэкологического аудита на предприятиях ТЭК.</w:t>
      </w:r>
    </w:p>
    <w:p w14:paraId="0E943A10" w14:textId="77777777" w:rsidR="001B62D8" w:rsidRPr="0039502D" w:rsidRDefault="001B62D8" w:rsidP="001B62D8">
      <w:pPr>
        <w:spacing w:after="240"/>
        <w:rPr>
          <w:rFonts w:eastAsiaTheme="minorEastAsia"/>
          <w:b/>
          <w:sz w:val="28"/>
          <w:szCs w:val="32"/>
          <w:highlight w:val="yellow"/>
        </w:rPr>
      </w:pPr>
      <w:bookmarkStart w:id="19" w:name="_Toc118705328"/>
    </w:p>
    <w:p w14:paraId="728B68B2" w14:textId="497DDBB3" w:rsidR="001B62D8" w:rsidRPr="001B6A2B" w:rsidRDefault="001B62D8" w:rsidP="001B62D8">
      <w:pPr>
        <w:spacing w:after="240"/>
        <w:ind w:firstLine="709"/>
        <w:rPr>
          <w:rFonts w:eastAsiaTheme="minorEastAsia"/>
          <w:b/>
          <w:sz w:val="28"/>
          <w:szCs w:val="32"/>
        </w:rPr>
      </w:pPr>
      <w:r w:rsidRPr="001B6A2B">
        <w:rPr>
          <w:rFonts w:eastAsiaTheme="minorEastAsia"/>
          <w:b/>
          <w:sz w:val="28"/>
          <w:szCs w:val="32"/>
        </w:rPr>
        <w:t>6.2.3. Примеры заданий для самостоятельного решения</w:t>
      </w:r>
    </w:p>
    <w:p w14:paraId="48F68B33" w14:textId="799D139E" w:rsidR="00C84B96" w:rsidRDefault="001B62D8" w:rsidP="001B62D8">
      <w:pPr>
        <w:ind w:firstLine="709"/>
        <w:rPr>
          <w:rFonts w:eastAsiaTheme="minorEastAsia"/>
          <w:b/>
          <w:sz w:val="28"/>
          <w:szCs w:val="40"/>
          <w:highlight w:val="yellow"/>
        </w:rPr>
      </w:pPr>
      <w:r w:rsidRPr="003A588A">
        <w:rPr>
          <w:rFonts w:eastAsiaTheme="minorEastAsia"/>
          <w:b/>
          <w:sz w:val="28"/>
          <w:szCs w:val="40"/>
        </w:rPr>
        <w:t>1. Пример практико-ориентированного задания</w:t>
      </w:r>
      <w:r w:rsidR="003A588A">
        <w:rPr>
          <w:rFonts w:eastAsiaTheme="minorEastAsia"/>
          <w:b/>
          <w:sz w:val="28"/>
          <w:szCs w:val="40"/>
        </w:rPr>
        <w:t xml:space="preserve">. </w:t>
      </w:r>
    </w:p>
    <w:p w14:paraId="29C43253" w14:textId="0A3DEAB3" w:rsidR="00FE03AC" w:rsidRDefault="00FE03AC" w:rsidP="002C5ECD">
      <w:pPr>
        <w:pStyle w:val="af3"/>
        <w:shd w:val="clear" w:color="auto" w:fill="FFFFFF"/>
        <w:spacing w:before="0" w:beforeAutospacing="0" w:after="0" w:afterAutospacing="0"/>
        <w:ind w:firstLine="709"/>
        <w:jc w:val="both"/>
        <w:rPr>
          <w:sz w:val="28"/>
          <w:szCs w:val="28"/>
        </w:rPr>
      </w:pPr>
      <w:r w:rsidRPr="00FE03AC">
        <w:rPr>
          <w:sz w:val="28"/>
          <w:szCs w:val="28"/>
        </w:rPr>
        <w:t>В разделе новостей, размещаемых на официальном сайте ООО ЦРМЗ</w:t>
      </w:r>
      <w:r>
        <w:rPr>
          <w:sz w:val="28"/>
          <w:szCs w:val="28"/>
        </w:rPr>
        <w:t>,</w:t>
      </w:r>
      <w:r w:rsidRPr="00FE03AC">
        <w:rPr>
          <w:sz w:val="28"/>
          <w:szCs w:val="28"/>
        </w:rPr>
        <w:t xml:space="preserve"> 22 февраля 2023 года была размещена следующая новость.  </w:t>
      </w:r>
    </w:p>
    <w:p w14:paraId="230052CE" w14:textId="4A4FD497" w:rsidR="00FE03AC" w:rsidRDefault="00FE03AC" w:rsidP="002C5ECD">
      <w:pPr>
        <w:pStyle w:val="af3"/>
        <w:shd w:val="clear" w:color="auto" w:fill="FFFFFF"/>
        <w:spacing w:before="0" w:beforeAutospacing="0" w:after="0" w:afterAutospacing="0"/>
        <w:ind w:firstLine="709"/>
        <w:jc w:val="both"/>
        <w:rPr>
          <w:sz w:val="28"/>
          <w:szCs w:val="28"/>
        </w:rPr>
      </w:pPr>
      <w:r>
        <w:rPr>
          <w:sz w:val="28"/>
          <w:szCs w:val="28"/>
        </w:rPr>
        <w:t>«</w:t>
      </w:r>
      <w:r w:rsidRPr="00FE03AC">
        <w:rPr>
          <w:sz w:val="28"/>
          <w:szCs w:val="28"/>
        </w:rPr>
        <w:t>ООО «Центральный ремонтно-механический завод» и завод «Тюменские моторостроители» (входят в Группу «Газпром энергохолдинг индустриальные активы») подписали договор о долгосрочном сотрудничестве. Согласно документу ООО «ЦРМЗ» в 2023-2025 годах обеспечит поставки метизной продукции для ремонта газотурбинных конвертированных двигателей судового типа, в частности ГТД-59, ГТД-90 в рамках программы реверс-инжиниринга. В номенклатуре поставки более 50 видов метизной продукции.</w:t>
      </w:r>
      <w:r>
        <w:rPr>
          <w:sz w:val="28"/>
          <w:szCs w:val="28"/>
        </w:rPr>
        <w:t xml:space="preserve"> </w:t>
      </w:r>
      <w:r w:rsidRPr="00FE03AC">
        <w:rPr>
          <w:sz w:val="28"/>
          <w:szCs w:val="28"/>
        </w:rPr>
        <w:t xml:space="preserve">В настоящее время на базе ООО «ЦРМЗ» проходит модернизация производства с целью освоения широкой номенклатуры метизной продукции, предназначенной для изготовления и ремонтов газотурбинных двигателей различного типа и назначения, для обеспечения потребностей предприятий, входящих в Группу «Газпром энергохолдинг индустриальные активы». В рамках программы в 2022 году был запущен пилотный проект по изготовлению метизов для ООО «ГЭХ Сервис газовых турбин». Также на стадии освоения и разработки технологии производства находится широкая номенклатура метизной продукция для других предприятий Группы — АО «НЗЛ», ОАО «Уралтурбо» и АО «Газэнергосервис». </w:t>
      </w:r>
      <w:r>
        <w:rPr>
          <w:sz w:val="28"/>
          <w:szCs w:val="28"/>
        </w:rPr>
        <w:t>(</w:t>
      </w:r>
      <w:hyperlink r:id="rId8" w:history="1">
        <w:r w:rsidRPr="004712E8">
          <w:rPr>
            <w:rStyle w:val="af4"/>
            <w:sz w:val="28"/>
            <w:szCs w:val="28"/>
          </w:rPr>
          <w:t>https://www.crmz.su/news/i/item/2525/</w:t>
        </w:r>
      </w:hyperlink>
      <w:r>
        <w:rPr>
          <w:sz w:val="28"/>
          <w:szCs w:val="28"/>
        </w:rPr>
        <w:t>).</w:t>
      </w:r>
    </w:p>
    <w:p w14:paraId="29295188" w14:textId="023253F4" w:rsidR="00FE03AC" w:rsidRDefault="00FE03AC" w:rsidP="002C5ECD">
      <w:pPr>
        <w:pStyle w:val="af3"/>
        <w:shd w:val="clear" w:color="auto" w:fill="FFFFFF"/>
        <w:spacing w:before="0" w:beforeAutospacing="0" w:after="0" w:afterAutospacing="0"/>
        <w:ind w:firstLine="709"/>
        <w:jc w:val="both"/>
        <w:rPr>
          <w:sz w:val="28"/>
          <w:szCs w:val="28"/>
        </w:rPr>
      </w:pPr>
      <w:r>
        <w:rPr>
          <w:sz w:val="28"/>
          <w:szCs w:val="28"/>
        </w:rPr>
        <w:t>По предложенному тексту ситуации, используя материалы сайта ООО ЦРМЗ,  дайте ответ на следующие вопросы:</w:t>
      </w:r>
    </w:p>
    <w:p w14:paraId="73BBAEEB" w14:textId="1CC58730" w:rsidR="00FE03AC" w:rsidRDefault="003A588A" w:rsidP="002C5ECD">
      <w:pPr>
        <w:pStyle w:val="af3"/>
        <w:numPr>
          <w:ilvl w:val="0"/>
          <w:numId w:val="22"/>
        </w:numPr>
        <w:shd w:val="clear" w:color="auto" w:fill="FFFFFF"/>
        <w:spacing w:before="0" w:beforeAutospacing="0" w:after="0" w:afterAutospacing="0"/>
        <w:ind w:left="0" w:firstLine="709"/>
        <w:jc w:val="both"/>
        <w:rPr>
          <w:sz w:val="28"/>
          <w:szCs w:val="28"/>
        </w:rPr>
      </w:pPr>
      <w:r>
        <w:rPr>
          <w:sz w:val="28"/>
          <w:szCs w:val="28"/>
        </w:rPr>
        <w:t>Для инфраструктурного обеспечения предприятий каких отраслей ТЭК будет полезно описанное сотрудничество.</w:t>
      </w:r>
    </w:p>
    <w:p w14:paraId="7B0F809A" w14:textId="0E4244CC" w:rsidR="003A588A" w:rsidRDefault="003A588A" w:rsidP="002C5ECD">
      <w:pPr>
        <w:pStyle w:val="af3"/>
        <w:numPr>
          <w:ilvl w:val="0"/>
          <w:numId w:val="22"/>
        </w:numPr>
        <w:shd w:val="clear" w:color="auto" w:fill="FFFFFF"/>
        <w:spacing w:before="0" w:beforeAutospacing="0" w:after="0" w:afterAutospacing="0"/>
        <w:ind w:left="0" w:firstLine="709"/>
        <w:jc w:val="both"/>
        <w:rPr>
          <w:sz w:val="28"/>
          <w:szCs w:val="28"/>
        </w:rPr>
      </w:pPr>
      <w:r>
        <w:rPr>
          <w:sz w:val="28"/>
          <w:szCs w:val="28"/>
        </w:rPr>
        <w:t>Каким образом реализация описанного проекта связана с политикой импортозамещения.</w:t>
      </w:r>
    </w:p>
    <w:p w14:paraId="739B7699" w14:textId="5DD5A787" w:rsidR="00FE03AC" w:rsidRDefault="003A588A" w:rsidP="002C5ECD">
      <w:pPr>
        <w:pStyle w:val="af3"/>
        <w:numPr>
          <w:ilvl w:val="0"/>
          <w:numId w:val="22"/>
        </w:numPr>
        <w:shd w:val="clear" w:color="auto" w:fill="FFFFFF"/>
        <w:spacing w:before="0" w:beforeAutospacing="0" w:after="0" w:afterAutospacing="0"/>
        <w:ind w:left="0" w:firstLine="709"/>
        <w:jc w:val="both"/>
        <w:rPr>
          <w:sz w:val="28"/>
          <w:szCs w:val="28"/>
        </w:rPr>
      </w:pPr>
      <w:r w:rsidRPr="003A588A">
        <w:rPr>
          <w:sz w:val="28"/>
          <w:szCs w:val="28"/>
        </w:rPr>
        <w:t xml:space="preserve">Для улучшения какого вида услуг завода по ремонту энергетического оборудования, </w:t>
      </w:r>
      <w:r>
        <w:rPr>
          <w:sz w:val="28"/>
          <w:szCs w:val="28"/>
        </w:rPr>
        <w:t xml:space="preserve">будет полезным заключение этого соглашения. </w:t>
      </w:r>
    </w:p>
    <w:p w14:paraId="157015A9" w14:textId="77777777" w:rsidR="003A588A" w:rsidRPr="003A588A" w:rsidRDefault="003A588A" w:rsidP="002C5ECD">
      <w:pPr>
        <w:pStyle w:val="a6"/>
        <w:numPr>
          <w:ilvl w:val="0"/>
          <w:numId w:val="22"/>
        </w:numPr>
        <w:ind w:left="0" w:firstLine="709"/>
        <w:rPr>
          <w:sz w:val="28"/>
          <w:szCs w:val="28"/>
        </w:rPr>
      </w:pPr>
      <w:r w:rsidRPr="003A588A">
        <w:rPr>
          <w:sz w:val="28"/>
          <w:szCs w:val="28"/>
        </w:rPr>
        <w:lastRenderedPageBreak/>
        <w:t>Чем заключаемый договор о долгосрочном сотрудничестве улучшит конкурентоспособность ООО «Центральный ремонтно-механический завод».</w:t>
      </w:r>
    </w:p>
    <w:p w14:paraId="7BBF496C" w14:textId="77777777" w:rsidR="003A588A" w:rsidRPr="003A588A" w:rsidRDefault="003A588A" w:rsidP="003A588A">
      <w:pPr>
        <w:pStyle w:val="af3"/>
        <w:shd w:val="clear" w:color="auto" w:fill="FFFFFF"/>
        <w:spacing w:before="0" w:beforeAutospacing="0" w:after="0" w:afterAutospacing="0"/>
        <w:jc w:val="both"/>
        <w:rPr>
          <w:sz w:val="28"/>
          <w:szCs w:val="28"/>
        </w:rPr>
      </w:pPr>
    </w:p>
    <w:p w14:paraId="1A0693C7" w14:textId="77777777" w:rsidR="003A588A" w:rsidRDefault="001B62D8" w:rsidP="00114F42">
      <w:pPr>
        <w:ind w:firstLine="709"/>
        <w:rPr>
          <w:rFonts w:eastAsiaTheme="minorEastAsia"/>
          <w:b/>
          <w:sz w:val="28"/>
          <w:szCs w:val="40"/>
        </w:rPr>
      </w:pPr>
      <w:r w:rsidRPr="00077854">
        <w:rPr>
          <w:rFonts w:eastAsiaTheme="minorEastAsia"/>
          <w:b/>
          <w:sz w:val="28"/>
          <w:szCs w:val="40"/>
        </w:rPr>
        <w:t>2. Пример ситуационного задания</w:t>
      </w:r>
      <w:r w:rsidR="00114F42">
        <w:rPr>
          <w:rFonts w:eastAsiaTheme="minorEastAsia"/>
          <w:b/>
          <w:sz w:val="28"/>
          <w:szCs w:val="40"/>
        </w:rPr>
        <w:t xml:space="preserve">. </w:t>
      </w:r>
    </w:p>
    <w:p w14:paraId="79760DA8" w14:textId="09600B0B" w:rsidR="00C31A45" w:rsidRPr="00077854" w:rsidRDefault="00114F42" w:rsidP="00114F42">
      <w:pPr>
        <w:ind w:firstLine="709"/>
        <w:rPr>
          <w:rFonts w:eastAsiaTheme="minorEastAsia"/>
          <w:sz w:val="28"/>
          <w:szCs w:val="40"/>
        </w:rPr>
      </w:pPr>
      <w:r>
        <w:rPr>
          <w:rFonts w:eastAsiaTheme="minorEastAsia"/>
          <w:sz w:val="28"/>
          <w:szCs w:val="40"/>
        </w:rPr>
        <w:t xml:space="preserve">Текст ситуации. </w:t>
      </w:r>
      <w:r w:rsidR="00C31A45" w:rsidRPr="00077854">
        <w:rPr>
          <w:rFonts w:eastAsiaTheme="minorEastAsia"/>
          <w:sz w:val="28"/>
          <w:szCs w:val="40"/>
        </w:rPr>
        <w:t xml:space="preserve">ООО «ОЭСК» - объединенная </w:t>
      </w:r>
      <w:r w:rsidR="00077854" w:rsidRPr="00077854">
        <w:rPr>
          <w:rFonts w:eastAsiaTheme="minorEastAsia"/>
          <w:sz w:val="28"/>
          <w:szCs w:val="40"/>
        </w:rPr>
        <w:t>энергосбытовые</w:t>
      </w:r>
      <w:r w:rsidR="00C31A45" w:rsidRPr="00077854">
        <w:rPr>
          <w:rFonts w:eastAsiaTheme="minorEastAsia"/>
          <w:sz w:val="28"/>
          <w:szCs w:val="40"/>
        </w:rPr>
        <w:t xml:space="preserve"> компания, осуществляющая деятельность в Кемеровской области в 2018 году обратилась к ООО «ГК «Юрэнерго», </w:t>
      </w:r>
      <w:r w:rsidR="00077854" w:rsidRPr="00077854">
        <w:rPr>
          <w:rFonts w:eastAsiaTheme="minorEastAsia"/>
          <w:sz w:val="28"/>
          <w:szCs w:val="40"/>
        </w:rPr>
        <w:t>которая</w:t>
      </w:r>
      <w:r w:rsidR="00C31A45" w:rsidRPr="00077854">
        <w:rPr>
          <w:rFonts w:eastAsiaTheme="minorEastAsia"/>
          <w:sz w:val="28"/>
          <w:szCs w:val="40"/>
        </w:rPr>
        <w:t xml:space="preserve"> является одним из лидеров российского рынка энергоаудиторских, консалтинговых и юридических услуг.</w:t>
      </w:r>
      <w:r w:rsidR="000125EB" w:rsidRPr="000125EB">
        <w:t xml:space="preserve"> </w:t>
      </w:r>
      <w:hyperlink w:history="1"/>
      <w:r w:rsidR="000125EB" w:rsidRPr="00114F42">
        <w:rPr>
          <w:rFonts w:eastAsiaTheme="minorEastAsia"/>
          <w:sz w:val="28"/>
          <w:szCs w:val="40"/>
        </w:rPr>
        <w:t xml:space="preserve"> </w:t>
      </w:r>
      <w:r>
        <w:rPr>
          <w:rFonts w:eastAsiaTheme="minorEastAsia"/>
          <w:sz w:val="28"/>
          <w:szCs w:val="40"/>
        </w:rPr>
        <w:t>(</w:t>
      </w:r>
      <w:r w:rsidR="000125EB" w:rsidRPr="00114F42">
        <w:rPr>
          <w:rFonts w:eastAsiaTheme="minorEastAsia"/>
          <w:sz w:val="28"/>
          <w:szCs w:val="40"/>
        </w:rPr>
        <w:t>https://urenergo.ru/group/</w:t>
      </w:r>
      <w:r>
        <w:rPr>
          <w:rFonts w:eastAsiaTheme="minorEastAsia"/>
          <w:sz w:val="28"/>
          <w:szCs w:val="40"/>
        </w:rPr>
        <w:t>)</w:t>
      </w:r>
    </w:p>
    <w:p w14:paraId="4AF46C73" w14:textId="0B866125" w:rsidR="00C31A45" w:rsidRDefault="00C31A45" w:rsidP="00077854">
      <w:pPr>
        <w:ind w:firstLine="709"/>
        <w:jc w:val="both"/>
        <w:rPr>
          <w:rFonts w:eastAsiaTheme="minorEastAsia"/>
          <w:sz w:val="28"/>
          <w:szCs w:val="40"/>
        </w:rPr>
      </w:pPr>
      <w:r w:rsidRPr="00077854">
        <w:rPr>
          <w:rFonts w:eastAsiaTheme="minorEastAsia"/>
          <w:sz w:val="28"/>
          <w:szCs w:val="40"/>
        </w:rPr>
        <w:t>Защита интересов Заказчика в РЭК Кемеровской области в части включения РЭК Кемеровской области сумм фактически понесенных затрат, указанных в Соглашении об урегулировании разногласий по Постановлению РЭК Кемеровской области, при установлении для Заказчика тарифа на услуги по передаче электрической энергии на 2018 год</w:t>
      </w:r>
      <w:r w:rsidR="000125EB">
        <w:rPr>
          <w:rFonts w:eastAsiaTheme="minorEastAsia"/>
          <w:sz w:val="28"/>
          <w:szCs w:val="40"/>
        </w:rPr>
        <w:t xml:space="preserve">. </w:t>
      </w:r>
      <w:r w:rsidR="00C84B96">
        <w:rPr>
          <w:rFonts w:eastAsiaTheme="minorEastAsia"/>
          <w:sz w:val="28"/>
          <w:szCs w:val="40"/>
        </w:rPr>
        <w:t xml:space="preserve"> Представленная информация размещена на официальном сайте компании, визуальное представление о котором дает рисунок 1.</w:t>
      </w:r>
    </w:p>
    <w:p w14:paraId="0EAAE1D8" w14:textId="33296BDF" w:rsidR="00C84B96" w:rsidRDefault="00C84B96" w:rsidP="00C84B96">
      <w:pPr>
        <w:jc w:val="both"/>
        <w:rPr>
          <w:rFonts w:eastAsiaTheme="minorEastAsia"/>
          <w:sz w:val="28"/>
          <w:szCs w:val="40"/>
        </w:rPr>
      </w:pPr>
      <w:r w:rsidRPr="00C84B96">
        <w:rPr>
          <w:rFonts w:eastAsiaTheme="minorEastAsia"/>
          <w:noProof/>
          <w:sz w:val="28"/>
          <w:szCs w:val="40"/>
        </w:rPr>
        <w:drawing>
          <wp:inline distT="0" distB="0" distL="0" distR="0" wp14:anchorId="571C13D1" wp14:editId="492EE081">
            <wp:extent cx="6553200" cy="215065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555423" cy="2151380"/>
                    </a:xfrm>
                    <a:prstGeom prst="rect">
                      <a:avLst/>
                    </a:prstGeom>
                  </pic:spPr>
                </pic:pic>
              </a:graphicData>
            </a:graphic>
          </wp:inline>
        </w:drawing>
      </w:r>
    </w:p>
    <w:p w14:paraId="4CA6C25B" w14:textId="77777777" w:rsidR="00C84B96" w:rsidRDefault="00C84B96" w:rsidP="00077854">
      <w:pPr>
        <w:ind w:firstLine="709"/>
        <w:jc w:val="both"/>
        <w:rPr>
          <w:rFonts w:eastAsiaTheme="minorEastAsia"/>
          <w:sz w:val="28"/>
          <w:szCs w:val="40"/>
        </w:rPr>
      </w:pPr>
    </w:p>
    <w:p w14:paraId="12A1EEAC" w14:textId="5F105776" w:rsidR="00C84B96" w:rsidRDefault="00C84B96" w:rsidP="00C84B96">
      <w:pPr>
        <w:ind w:firstLine="709"/>
        <w:jc w:val="both"/>
        <w:rPr>
          <w:rFonts w:eastAsiaTheme="minorEastAsia"/>
          <w:sz w:val="28"/>
          <w:szCs w:val="40"/>
        </w:rPr>
      </w:pPr>
      <w:r>
        <w:rPr>
          <w:rFonts w:eastAsiaTheme="minorEastAsia"/>
          <w:sz w:val="28"/>
          <w:szCs w:val="40"/>
        </w:rPr>
        <w:t xml:space="preserve">Рисунок. Визуальное представление сайта </w:t>
      </w:r>
      <w:r w:rsidRPr="00077854">
        <w:rPr>
          <w:rFonts w:eastAsiaTheme="minorEastAsia"/>
          <w:sz w:val="28"/>
          <w:szCs w:val="40"/>
        </w:rPr>
        <w:t>ООО «ГК «Юрэнерго»</w:t>
      </w:r>
    </w:p>
    <w:p w14:paraId="694DFA4C" w14:textId="77777777" w:rsidR="00C84B96" w:rsidRDefault="00C84B96" w:rsidP="00C84B96">
      <w:pPr>
        <w:ind w:firstLine="709"/>
        <w:jc w:val="both"/>
        <w:rPr>
          <w:rFonts w:eastAsiaTheme="minorEastAsia"/>
          <w:sz w:val="28"/>
          <w:szCs w:val="40"/>
        </w:rPr>
      </w:pPr>
    </w:p>
    <w:p w14:paraId="0CC7C75E" w14:textId="10F82954" w:rsidR="00C84B96" w:rsidRDefault="00114F42" w:rsidP="002C5ECD">
      <w:pPr>
        <w:ind w:firstLine="709"/>
        <w:jc w:val="both"/>
        <w:rPr>
          <w:rFonts w:eastAsiaTheme="minorEastAsia"/>
          <w:sz w:val="28"/>
          <w:szCs w:val="40"/>
        </w:rPr>
      </w:pPr>
      <w:r>
        <w:rPr>
          <w:rFonts w:eastAsiaTheme="minorEastAsia"/>
          <w:sz w:val="28"/>
          <w:szCs w:val="40"/>
        </w:rPr>
        <w:t xml:space="preserve">По предложенной ситуации, использую информацию сайта консалтинговой компании </w:t>
      </w:r>
      <w:r w:rsidR="00C84B96" w:rsidRPr="00077854">
        <w:rPr>
          <w:rFonts w:eastAsiaTheme="minorEastAsia"/>
          <w:sz w:val="28"/>
          <w:szCs w:val="40"/>
        </w:rPr>
        <w:t>ООО «ГК «Юрэнерго»</w:t>
      </w:r>
      <w:r w:rsidR="00C84B96">
        <w:rPr>
          <w:rFonts w:eastAsiaTheme="minorEastAsia"/>
          <w:sz w:val="28"/>
          <w:szCs w:val="40"/>
        </w:rPr>
        <w:t xml:space="preserve">, размещенную на сайте </w:t>
      </w:r>
      <w:r>
        <w:t xml:space="preserve"> </w:t>
      </w:r>
      <w:r>
        <w:rPr>
          <w:rFonts w:eastAsiaTheme="minorEastAsia"/>
          <w:sz w:val="28"/>
          <w:szCs w:val="40"/>
        </w:rPr>
        <w:t xml:space="preserve"> </w:t>
      </w:r>
      <w:r w:rsidRPr="00114F42">
        <w:rPr>
          <w:rFonts w:eastAsiaTheme="minorEastAsia"/>
          <w:sz w:val="28"/>
          <w:szCs w:val="40"/>
        </w:rPr>
        <w:t xml:space="preserve">https://urenergo.ru/group/ </w:t>
      </w:r>
    </w:p>
    <w:p w14:paraId="47B940A4" w14:textId="673813B9" w:rsidR="00114F42" w:rsidRPr="00C84B96" w:rsidRDefault="00114F42" w:rsidP="002C5ECD">
      <w:pPr>
        <w:pStyle w:val="a6"/>
        <w:numPr>
          <w:ilvl w:val="0"/>
          <w:numId w:val="21"/>
        </w:numPr>
        <w:ind w:left="0" w:firstLine="709"/>
        <w:jc w:val="both"/>
        <w:rPr>
          <w:rFonts w:eastAsiaTheme="minorEastAsia"/>
          <w:sz w:val="28"/>
          <w:szCs w:val="40"/>
        </w:rPr>
      </w:pPr>
      <w:r w:rsidRPr="00C84B96">
        <w:rPr>
          <w:rFonts w:eastAsiaTheme="minorEastAsia"/>
          <w:sz w:val="28"/>
          <w:szCs w:val="40"/>
        </w:rPr>
        <w:t>Дайте характеристику консалтинговой компании, ее миссию и ценности</w:t>
      </w:r>
    </w:p>
    <w:p w14:paraId="32D947A1" w14:textId="50404C9B" w:rsidR="00114F42" w:rsidRPr="00114F42" w:rsidRDefault="00114F42" w:rsidP="002C5ECD">
      <w:pPr>
        <w:pStyle w:val="a6"/>
        <w:numPr>
          <w:ilvl w:val="0"/>
          <w:numId w:val="21"/>
        </w:numPr>
        <w:ind w:left="0" w:firstLine="709"/>
        <w:jc w:val="both"/>
        <w:rPr>
          <w:rFonts w:eastAsiaTheme="minorEastAsia"/>
          <w:sz w:val="28"/>
          <w:szCs w:val="40"/>
        </w:rPr>
      </w:pPr>
      <w:r>
        <w:rPr>
          <w:rFonts w:eastAsiaTheme="minorEastAsia"/>
          <w:sz w:val="28"/>
          <w:szCs w:val="40"/>
        </w:rPr>
        <w:t>Определите, к</w:t>
      </w:r>
      <w:r w:rsidRPr="00114F42">
        <w:rPr>
          <w:rFonts w:eastAsiaTheme="minorEastAsia"/>
          <w:sz w:val="28"/>
          <w:szCs w:val="40"/>
        </w:rPr>
        <w:t xml:space="preserve"> какому виду услуг, </w:t>
      </w:r>
      <w:r w:rsidR="00C84B96">
        <w:rPr>
          <w:rFonts w:eastAsiaTheme="minorEastAsia"/>
          <w:sz w:val="28"/>
          <w:szCs w:val="40"/>
        </w:rPr>
        <w:t xml:space="preserve">среди оказываемых компанией (информация на вкладке сайта виды услуг) </w:t>
      </w:r>
      <w:r w:rsidRPr="00114F42">
        <w:rPr>
          <w:rFonts w:eastAsiaTheme="minorEastAsia"/>
          <w:sz w:val="28"/>
          <w:szCs w:val="40"/>
        </w:rPr>
        <w:t>относится описанная</w:t>
      </w:r>
      <w:r w:rsidR="00C84B96">
        <w:rPr>
          <w:rFonts w:eastAsiaTheme="minorEastAsia"/>
          <w:sz w:val="28"/>
          <w:szCs w:val="40"/>
        </w:rPr>
        <w:t xml:space="preserve"> в ситуации </w:t>
      </w:r>
      <w:r w:rsidRPr="00114F42">
        <w:rPr>
          <w:rFonts w:eastAsiaTheme="minorEastAsia"/>
          <w:sz w:val="28"/>
          <w:szCs w:val="40"/>
        </w:rPr>
        <w:t xml:space="preserve"> услуга</w:t>
      </w:r>
      <w:r>
        <w:rPr>
          <w:rFonts w:eastAsiaTheme="minorEastAsia"/>
          <w:sz w:val="28"/>
          <w:szCs w:val="40"/>
        </w:rPr>
        <w:t xml:space="preserve"> </w:t>
      </w:r>
    </w:p>
    <w:p w14:paraId="1D660929" w14:textId="1ABC6792" w:rsidR="00C84B96" w:rsidRDefault="00114F42" w:rsidP="002C5ECD">
      <w:pPr>
        <w:pStyle w:val="a6"/>
        <w:numPr>
          <w:ilvl w:val="0"/>
          <w:numId w:val="21"/>
        </w:numPr>
        <w:ind w:left="0" w:firstLine="709"/>
        <w:rPr>
          <w:rFonts w:eastAsiaTheme="minorEastAsia"/>
          <w:sz w:val="28"/>
          <w:szCs w:val="40"/>
        </w:rPr>
      </w:pPr>
      <w:r>
        <w:rPr>
          <w:rFonts w:eastAsiaTheme="minorEastAsia"/>
          <w:sz w:val="28"/>
          <w:szCs w:val="40"/>
        </w:rPr>
        <w:t>Укажите</w:t>
      </w:r>
      <w:r w:rsidR="00C84B96">
        <w:rPr>
          <w:rFonts w:eastAsiaTheme="minorEastAsia"/>
          <w:sz w:val="28"/>
          <w:szCs w:val="40"/>
        </w:rPr>
        <w:t xml:space="preserve"> (используя вкладку сайта)</w:t>
      </w:r>
      <w:r>
        <w:rPr>
          <w:rFonts w:eastAsiaTheme="minorEastAsia"/>
          <w:sz w:val="28"/>
          <w:szCs w:val="40"/>
        </w:rPr>
        <w:t xml:space="preserve"> стоимость описанной </w:t>
      </w:r>
      <w:r w:rsidR="00C84B96">
        <w:rPr>
          <w:rFonts w:eastAsiaTheme="minorEastAsia"/>
          <w:sz w:val="28"/>
          <w:szCs w:val="40"/>
        </w:rPr>
        <w:t xml:space="preserve">в ситуации </w:t>
      </w:r>
      <w:r>
        <w:rPr>
          <w:rFonts w:eastAsiaTheme="minorEastAsia"/>
          <w:sz w:val="28"/>
          <w:szCs w:val="40"/>
        </w:rPr>
        <w:t>услуги</w:t>
      </w:r>
    </w:p>
    <w:p w14:paraId="26679F7D" w14:textId="7C0EC4C2" w:rsidR="00C84B96" w:rsidRPr="00114F42" w:rsidRDefault="00C84B96" w:rsidP="002C5ECD">
      <w:pPr>
        <w:pStyle w:val="a6"/>
        <w:numPr>
          <w:ilvl w:val="0"/>
          <w:numId w:val="21"/>
        </w:numPr>
        <w:ind w:left="0" w:firstLine="709"/>
        <w:rPr>
          <w:rFonts w:eastAsiaTheme="minorEastAsia"/>
          <w:sz w:val="28"/>
          <w:szCs w:val="40"/>
        </w:rPr>
      </w:pPr>
      <w:r>
        <w:rPr>
          <w:rFonts w:eastAsiaTheme="minorEastAsia"/>
          <w:sz w:val="28"/>
          <w:szCs w:val="40"/>
        </w:rPr>
        <w:t>Перечислите, какие из регистрационных документов, представленных во вкладке сайте «Компетенции и качество» подтверждают возможность компании на предоставление описанной услуги.</w:t>
      </w:r>
    </w:p>
    <w:p w14:paraId="6E682653" w14:textId="77777777" w:rsidR="00C31A45" w:rsidRDefault="00C31A45" w:rsidP="001B62D8">
      <w:pPr>
        <w:ind w:firstLine="709"/>
        <w:rPr>
          <w:rFonts w:eastAsiaTheme="minorEastAsia"/>
          <w:b/>
          <w:sz w:val="28"/>
          <w:szCs w:val="40"/>
          <w:highlight w:val="yellow"/>
        </w:rPr>
      </w:pPr>
    </w:p>
    <w:p w14:paraId="0301B253" w14:textId="6C1E88C0" w:rsidR="00145199" w:rsidRPr="003A588A" w:rsidRDefault="00145199" w:rsidP="00B45BEF">
      <w:pPr>
        <w:pStyle w:val="1"/>
        <w:spacing w:before="120"/>
        <w:ind w:firstLine="709"/>
        <w:jc w:val="both"/>
        <w:rPr>
          <w:rFonts w:ascii="Times New Roman" w:hAnsi="Times New Roman" w:cs="Times New Roman"/>
          <w:b/>
          <w:bCs/>
          <w:color w:val="000000" w:themeColor="text1"/>
          <w:sz w:val="28"/>
          <w:szCs w:val="28"/>
        </w:rPr>
      </w:pPr>
      <w:r w:rsidRPr="003A588A">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9"/>
    </w:p>
    <w:p w14:paraId="2DC26452" w14:textId="77777777" w:rsidR="00754F29" w:rsidRPr="003A588A" w:rsidRDefault="00754F29" w:rsidP="00754F29">
      <w:pPr>
        <w:tabs>
          <w:tab w:val="left" w:pos="540"/>
        </w:tabs>
        <w:ind w:firstLine="709"/>
        <w:contextualSpacing/>
        <w:jc w:val="both"/>
        <w:rPr>
          <w:sz w:val="28"/>
          <w:szCs w:val="28"/>
        </w:rPr>
      </w:pP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A588A">
        <w:rPr>
          <w:b/>
          <w:sz w:val="28"/>
          <w:szCs w:val="28"/>
        </w:rPr>
        <w:t xml:space="preserve"> </w:t>
      </w:r>
      <w:r w:rsidRPr="003A588A">
        <w:rPr>
          <w:sz w:val="28"/>
          <w:szCs w:val="28"/>
        </w:rPr>
        <w:t xml:space="preserve">Перечень </w:t>
      </w:r>
      <w:r w:rsidRPr="003A588A">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70370B" w14:textId="5A603990" w:rsidR="0037182C" w:rsidRPr="0039502D" w:rsidRDefault="0037182C">
      <w:pPr>
        <w:rPr>
          <w:highlight w:val="yellow"/>
        </w:rPr>
      </w:pPr>
    </w:p>
    <w:tbl>
      <w:tblPr>
        <w:tblStyle w:val="TableNormal"/>
        <w:tblW w:w="99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428"/>
        <w:gridCol w:w="1832"/>
        <w:gridCol w:w="4830"/>
      </w:tblGrid>
      <w:tr w:rsidR="00917BED" w:rsidRPr="0039502D" w14:paraId="191DD4B7" w14:textId="7710750E" w:rsidTr="00573657">
        <w:trPr>
          <w:trHeight w:val="1103"/>
        </w:trPr>
        <w:tc>
          <w:tcPr>
            <w:tcW w:w="1843" w:type="dxa"/>
            <w:tcMar>
              <w:left w:w="57" w:type="dxa"/>
              <w:right w:w="57" w:type="dxa"/>
            </w:tcMar>
          </w:tcPr>
          <w:p w14:paraId="54245858" w14:textId="7A6DB1C3" w:rsidR="00917BED" w:rsidRPr="003A588A" w:rsidRDefault="00917BED" w:rsidP="00754F29">
            <w:pPr>
              <w:tabs>
                <w:tab w:val="left" w:pos="1991"/>
                <w:tab w:val="left" w:pos="4460"/>
              </w:tabs>
              <w:jc w:val="center"/>
              <w:rPr>
                <w:b/>
                <w:sz w:val="24"/>
                <w:szCs w:val="24"/>
                <w:lang w:val="ru-RU"/>
              </w:rPr>
            </w:pPr>
            <w:r w:rsidRPr="003A588A">
              <w:rPr>
                <w:b/>
                <w:sz w:val="24"/>
                <w:szCs w:val="24"/>
                <w:lang w:val="ru-RU"/>
              </w:rPr>
              <w:t>Наимен</w:t>
            </w:r>
            <w:r w:rsidR="00E95006" w:rsidRPr="003A588A">
              <w:rPr>
                <w:b/>
                <w:sz w:val="24"/>
                <w:szCs w:val="24"/>
                <w:lang w:val="ru-RU"/>
              </w:rPr>
              <w:t>о</w:t>
            </w:r>
            <w:r w:rsidRPr="003A588A">
              <w:rPr>
                <w:b/>
                <w:sz w:val="24"/>
                <w:szCs w:val="24"/>
                <w:lang w:val="ru-RU"/>
              </w:rPr>
              <w:t>вание компетенции</w:t>
            </w:r>
          </w:p>
        </w:tc>
        <w:tc>
          <w:tcPr>
            <w:tcW w:w="1428" w:type="dxa"/>
            <w:tcMar>
              <w:left w:w="57" w:type="dxa"/>
              <w:right w:w="57" w:type="dxa"/>
            </w:tcMar>
          </w:tcPr>
          <w:p w14:paraId="115E00E9" w14:textId="2E950487" w:rsidR="00917BED" w:rsidRPr="003A588A" w:rsidRDefault="00E95006" w:rsidP="00754F29">
            <w:pPr>
              <w:tabs>
                <w:tab w:val="left" w:pos="1991"/>
                <w:tab w:val="left" w:pos="4460"/>
              </w:tabs>
              <w:jc w:val="center"/>
              <w:rPr>
                <w:b/>
                <w:sz w:val="24"/>
                <w:szCs w:val="24"/>
                <w:lang w:val="ru-RU"/>
              </w:rPr>
            </w:pPr>
            <w:r w:rsidRPr="003A588A">
              <w:rPr>
                <w:b/>
                <w:sz w:val="24"/>
                <w:szCs w:val="24"/>
                <w:lang w:val="ru-RU"/>
              </w:rPr>
              <w:t>Индика</w:t>
            </w:r>
            <w:r w:rsidR="009B736F">
              <w:rPr>
                <w:b/>
                <w:sz w:val="24"/>
                <w:szCs w:val="24"/>
                <w:lang w:val="ru-RU"/>
              </w:rPr>
              <w:t>-</w:t>
            </w:r>
            <w:r w:rsidRPr="003A588A">
              <w:rPr>
                <w:b/>
                <w:sz w:val="24"/>
                <w:szCs w:val="24"/>
                <w:lang w:val="ru-RU"/>
              </w:rPr>
              <w:t xml:space="preserve">торы </w:t>
            </w:r>
            <w:r w:rsidR="00917BED" w:rsidRPr="003A588A">
              <w:rPr>
                <w:b/>
                <w:sz w:val="24"/>
                <w:szCs w:val="24"/>
                <w:lang w:val="ru-RU"/>
              </w:rPr>
              <w:t>достижения</w:t>
            </w:r>
            <w:r w:rsidRPr="003A588A">
              <w:rPr>
                <w:b/>
                <w:sz w:val="24"/>
                <w:szCs w:val="24"/>
                <w:lang w:val="ru-RU"/>
              </w:rPr>
              <w:t xml:space="preserve"> </w:t>
            </w:r>
            <w:r w:rsidR="00917BED" w:rsidRPr="003A588A">
              <w:rPr>
                <w:b/>
                <w:sz w:val="24"/>
                <w:szCs w:val="24"/>
                <w:lang w:val="ru-RU"/>
              </w:rPr>
              <w:t>компетен</w:t>
            </w:r>
            <w:r w:rsidR="009B736F">
              <w:rPr>
                <w:b/>
                <w:sz w:val="24"/>
                <w:szCs w:val="24"/>
                <w:lang w:val="ru-RU"/>
              </w:rPr>
              <w:t>-</w:t>
            </w:r>
            <w:r w:rsidR="00917BED" w:rsidRPr="003A588A">
              <w:rPr>
                <w:b/>
                <w:sz w:val="24"/>
                <w:szCs w:val="24"/>
                <w:lang w:val="ru-RU"/>
              </w:rPr>
              <w:t>ции</w:t>
            </w:r>
          </w:p>
        </w:tc>
        <w:tc>
          <w:tcPr>
            <w:tcW w:w="1832" w:type="dxa"/>
            <w:tcMar>
              <w:left w:w="57" w:type="dxa"/>
              <w:right w:w="57" w:type="dxa"/>
            </w:tcMar>
          </w:tcPr>
          <w:p w14:paraId="5E55B56C" w14:textId="3D6544CC" w:rsidR="00917BED" w:rsidRPr="003A588A" w:rsidRDefault="00917BED" w:rsidP="00754F29">
            <w:pPr>
              <w:tabs>
                <w:tab w:val="left" w:pos="1991"/>
                <w:tab w:val="left" w:pos="4460"/>
              </w:tabs>
              <w:jc w:val="center"/>
              <w:rPr>
                <w:b/>
                <w:sz w:val="24"/>
                <w:szCs w:val="24"/>
                <w:lang w:val="ru-RU"/>
              </w:rPr>
            </w:pPr>
            <w:r w:rsidRPr="003A588A">
              <w:rPr>
                <w:b/>
                <w:sz w:val="24"/>
                <w:szCs w:val="24"/>
                <w:lang w:val="ru-RU"/>
              </w:rPr>
              <w:t>Результаты обучения (владения, умения и</w:t>
            </w:r>
            <w:r w:rsidRPr="003A588A">
              <w:rPr>
                <w:b/>
                <w:spacing w:val="1"/>
                <w:sz w:val="24"/>
                <w:szCs w:val="24"/>
                <w:lang w:val="ru-RU"/>
              </w:rPr>
              <w:t xml:space="preserve"> </w:t>
            </w:r>
            <w:r w:rsidRPr="003A588A">
              <w:rPr>
                <w:b/>
                <w:sz w:val="24"/>
                <w:szCs w:val="24"/>
                <w:lang w:val="ru-RU"/>
              </w:rPr>
              <w:t xml:space="preserve">знания), соотнесенные </w:t>
            </w:r>
            <w:r w:rsidRPr="003A588A">
              <w:rPr>
                <w:b/>
                <w:spacing w:val="-1"/>
                <w:sz w:val="24"/>
                <w:szCs w:val="24"/>
                <w:lang w:val="ru-RU"/>
              </w:rPr>
              <w:t xml:space="preserve">с </w:t>
            </w:r>
            <w:r w:rsidRPr="003A588A">
              <w:rPr>
                <w:b/>
                <w:spacing w:val="-58"/>
                <w:sz w:val="24"/>
                <w:szCs w:val="24"/>
                <w:lang w:val="ru-RU"/>
              </w:rPr>
              <w:t xml:space="preserve"> </w:t>
            </w:r>
            <w:r w:rsidRPr="003A588A">
              <w:rPr>
                <w:b/>
                <w:sz w:val="24"/>
                <w:szCs w:val="24"/>
                <w:lang w:val="ru-RU"/>
              </w:rPr>
              <w:t>компетенциями/индикаторами</w:t>
            </w:r>
            <w:r w:rsidRPr="003A588A">
              <w:rPr>
                <w:b/>
                <w:spacing w:val="27"/>
                <w:sz w:val="24"/>
                <w:szCs w:val="24"/>
                <w:lang w:val="ru-RU"/>
              </w:rPr>
              <w:t xml:space="preserve"> </w:t>
            </w:r>
            <w:r w:rsidRPr="003A588A">
              <w:rPr>
                <w:b/>
                <w:sz w:val="24"/>
                <w:szCs w:val="24"/>
                <w:lang w:val="ru-RU"/>
              </w:rPr>
              <w:t>достижения компетенции</w:t>
            </w:r>
          </w:p>
        </w:tc>
        <w:tc>
          <w:tcPr>
            <w:tcW w:w="4830" w:type="dxa"/>
            <w:tcMar>
              <w:left w:w="57" w:type="dxa"/>
              <w:right w:w="57" w:type="dxa"/>
            </w:tcMar>
          </w:tcPr>
          <w:p w14:paraId="4D67914C" w14:textId="6C2E2CC7" w:rsidR="00917BED" w:rsidRPr="003A588A" w:rsidRDefault="00917BED" w:rsidP="00754F29">
            <w:pPr>
              <w:tabs>
                <w:tab w:val="left" w:pos="1991"/>
                <w:tab w:val="left" w:pos="4460"/>
              </w:tabs>
              <w:jc w:val="center"/>
              <w:rPr>
                <w:b/>
                <w:sz w:val="24"/>
                <w:szCs w:val="24"/>
                <w:lang w:val="ru-RU"/>
              </w:rPr>
            </w:pPr>
            <w:r w:rsidRPr="003A588A">
              <w:rPr>
                <w:b/>
                <w:sz w:val="24"/>
                <w:szCs w:val="24"/>
                <w:lang w:val="ru-RU"/>
              </w:rPr>
              <w:t>Типовые контрольные задания</w:t>
            </w:r>
          </w:p>
        </w:tc>
      </w:tr>
      <w:tr w:rsidR="00E83648" w:rsidRPr="0039502D" w14:paraId="26C1AF00" w14:textId="77777777" w:rsidTr="00B369AA">
        <w:trPr>
          <w:trHeight w:val="3247"/>
        </w:trPr>
        <w:tc>
          <w:tcPr>
            <w:tcW w:w="1843" w:type="dxa"/>
            <w:vMerge w:val="restart"/>
            <w:tcMar>
              <w:left w:w="57" w:type="dxa"/>
              <w:right w:w="57" w:type="dxa"/>
            </w:tcMar>
          </w:tcPr>
          <w:p w14:paraId="1E831B85" w14:textId="77777777" w:rsidR="00E83648" w:rsidRPr="006B0D76" w:rsidRDefault="00E83648" w:rsidP="006B0D76">
            <w:pPr>
              <w:widowControl/>
              <w:autoSpaceDE/>
              <w:autoSpaceDN/>
              <w:adjustRightInd/>
              <w:jc w:val="both"/>
              <w:rPr>
                <w:color w:val="000000"/>
                <w:sz w:val="24"/>
                <w:szCs w:val="24"/>
                <w:lang w:val="ru-RU"/>
              </w:rPr>
            </w:pPr>
            <w:r w:rsidRPr="006B0D76">
              <w:rPr>
                <w:sz w:val="24"/>
                <w:szCs w:val="24"/>
                <w:lang w:val="ru-RU"/>
              </w:rPr>
              <w:t xml:space="preserve">ПКП-3 </w:t>
            </w:r>
            <w:r w:rsidRPr="006B0D76">
              <w:rPr>
                <w:color w:val="000000"/>
                <w:sz w:val="24"/>
                <w:szCs w:val="24"/>
                <w:lang w:val="ru-RU"/>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p w14:paraId="342B9015" w14:textId="60971164" w:rsidR="00E83648" w:rsidRPr="006B0D76" w:rsidRDefault="00E83648" w:rsidP="006B0D76">
            <w:pPr>
              <w:spacing w:line="257" w:lineRule="exact"/>
              <w:jc w:val="both"/>
              <w:rPr>
                <w:sz w:val="24"/>
                <w:szCs w:val="24"/>
                <w:lang w:val="ru-RU"/>
              </w:rPr>
            </w:pPr>
          </w:p>
          <w:p w14:paraId="1D1C4981" w14:textId="77777777" w:rsidR="00E83648" w:rsidRPr="006B0D76" w:rsidRDefault="00E83648" w:rsidP="00754F29">
            <w:pPr>
              <w:widowControl/>
              <w:autoSpaceDE/>
              <w:autoSpaceDN/>
              <w:adjustRightInd/>
              <w:jc w:val="both"/>
              <w:rPr>
                <w:rFonts w:eastAsia="Calibri"/>
                <w:sz w:val="24"/>
                <w:szCs w:val="24"/>
                <w:highlight w:val="yellow"/>
                <w:lang w:val="ru-RU"/>
              </w:rPr>
            </w:pPr>
          </w:p>
        </w:tc>
        <w:tc>
          <w:tcPr>
            <w:tcW w:w="1428" w:type="dxa"/>
            <w:vMerge w:val="restart"/>
            <w:tcMar>
              <w:left w:w="57" w:type="dxa"/>
              <w:right w:w="57" w:type="dxa"/>
            </w:tcMar>
          </w:tcPr>
          <w:p w14:paraId="613C8AA4" w14:textId="55FD0E78" w:rsidR="00E83648" w:rsidRPr="006B0D76" w:rsidRDefault="00E83648" w:rsidP="00754F29">
            <w:pPr>
              <w:widowControl/>
              <w:autoSpaceDE/>
              <w:autoSpaceDN/>
              <w:adjustRightInd/>
              <w:jc w:val="both"/>
              <w:rPr>
                <w:rFonts w:eastAsia="Calibri"/>
                <w:sz w:val="24"/>
                <w:szCs w:val="24"/>
                <w:highlight w:val="yellow"/>
                <w:lang w:val="ru-RU"/>
              </w:rPr>
            </w:pPr>
            <w:r w:rsidRPr="006B0D76">
              <w:rPr>
                <w:rFonts w:eastAsia="Calibri"/>
                <w:sz w:val="24"/>
                <w:szCs w:val="24"/>
                <w:lang w:val="ru-RU"/>
              </w:rPr>
              <w:t>1. Проводит сбор, обработку и статистический анализ тенденции развития финансовых и энергетических рынков в России и за рубежом.</w:t>
            </w:r>
          </w:p>
        </w:tc>
        <w:tc>
          <w:tcPr>
            <w:tcW w:w="1832" w:type="dxa"/>
            <w:tcMar>
              <w:left w:w="57" w:type="dxa"/>
              <w:right w:w="57" w:type="dxa"/>
            </w:tcMar>
          </w:tcPr>
          <w:p w14:paraId="6A9F98EE" w14:textId="5446F3EC" w:rsidR="00E83648" w:rsidRPr="006B0D76" w:rsidRDefault="00E83648" w:rsidP="00B369AA">
            <w:pPr>
              <w:ind w:right="2"/>
              <w:jc w:val="both"/>
              <w:rPr>
                <w:b/>
                <w:i/>
                <w:sz w:val="24"/>
                <w:szCs w:val="24"/>
                <w:highlight w:val="yellow"/>
                <w:lang w:val="ru-RU"/>
              </w:rPr>
            </w:pPr>
            <w:r w:rsidRPr="006B0D76">
              <w:rPr>
                <w:b/>
                <w:i/>
                <w:sz w:val="24"/>
                <w:szCs w:val="24"/>
                <w:lang w:val="ru-RU"/>
              </w:rPr>
              <w:t xml:space="preserve">Знать: </w:t>
            </w:r>
            <w:r w:rsidRPr="006B0D76">
              <w:rPr>
                <w:sz w:val="24"/>
                <w:szCs w:val="24"/>
                <w:lang w:val="ru-RU"/>
              </w:rPr>
              <w:t>способы организации международной торговли услугами, принципы организации финансирования проектов топливно-энергетического комплекса.</w:t>
            </w:r>
          </w:p>
        </w:tc>
        <w:tc>
          <w:tcPr>
            <w:tcW w:w="4830" w:type="dxa"/>
            <w:shd w:val="clear" w:color="auto" w:fill="auto"/>
            <w:tcMar>
              <w:left w:w="57" w:type="dxa"/>
              <w:right w:w="57" w:type="dxa"/>
            </w:tcMar>
          </w:tcPr>
          <w:p w14:paraId="7C6C143F" w14:textId="77777777" w:rsidR="00E83648" w:rsidRPr="00B369AA" w:rsidRDefault="00E83648" w:rsidP="00B369AA">
            <w:pPr>
              <w:tabs>
                <w:tab w:val="left" w:pos="1991"/>
                <w:tab w:val="left" w:pos="4460"/>
              </w:tabs>
              <w:jc w:val="both"/>
              <w:rPr>
                <w:i/>
                <w:sz w:val="24"/>
                <w:szCs w:val="24"/>
                <w:lang w:val="ru-RU"/>
              </w:rPr>
            </w:pPr>
            <w:r w:rsidRPr="00B369AA">
              <w:rPr>
                <w:i/>
                <w:sz w:val="24"/>
                <w:szCs w:val="24"/>
                <w:lang w:val="ru-RU"/>
              </w:rPr>
              <w:t>Выберите правильные ответы в тестовых заданиях:</w:t>
            </w:r>
          </w:p>
          <w:p w14:paraId="474792D5" w14:textId="4B80D051" w:rsidR="00E83648" w:rsidRDefault="00E83648" w:rsidP="00B369AA">
            <w:pPr>
              <w:tabs>
                <w:tab w:val="left" w:pos="1991"/>
                <w:tab w:val="left" w:pos="4460"/>
              </w:tabs>
              <w:rPr>
                <w:sz w:val="24"/>
                <w:szCs w:val="24"/>
                <w:lang w:val="ru-RU"/>
              </w:rPr>
            </w:pPr>
            <w:r w:rsidRPr="00B369AA">
              <w:rPr>
                <w:sz w:val="24"/>
                <w:szCs w:val="24"/>
                <w:lang w:val="ru-RU"/>
              </w:rPr>
              <w:t>Тест 1. ВТО</w:t>
            </w:r>
            <w:r>
              <w:rPr>
                <w:sz w:val="24"/>
                <w:szCs w:val="24"/>
                <w:lang w:val="ru-RU"/>
              </w:rPr>
              <w:t>, в сфере международной торговли услугами для ТЭК,</w:t>
            </w:r>
            <w:r w:rsidRPr="00B369AA">
              <w:rPr>
                <w:sz w:val="24"/>
                <w:szCs w:val="24"/>
                <w:lang w:val="ru-RU"/>
              </w:rPr>
              <w:t xml:space="preserve"> является:</w:t>
            </w:r>
            <w:r w:rsidRPr="00B369AA">
              <w:rPr>
                <w:sz w:val="24"/>
                <w:szCs w:val="24"/>
                <w:lang w:val="ru-RU"/>
              </w:rPr>
              <w:br/>
              <w:t>а) международной организацией;</w:t>
            </w:r>
            <w:r w:rsidRPr="00B369AA">
              <w:rPr>
                <w:sz w:val="24"/>
                <w:szCs w:val="24"/>
                <w:lang w:val="ru-RU"/>
              </w:rPr>
              <w:br/>
              <w:t>б) международным договором;</w:t>
            </w:r>
            <w:r w:rsidRPr="00B369AA">
              <w:rPr>
                <w:sz w:val="24"/>
                <w:szCs w:val="24"/>
                <w:lang w:val="ru-RU"/>
              </w:rPr>
              <w:br/>
              <w:t>в) совокупностью международных договоров;</w:t>
            </w:r>
            <w:r w:rsidRPr="00B369AA">
              <w:rPr>
                <w:sz w:val="24"/>
                <w:szCs w:val="24"/>
                <w:lang w:val="ru-RU"/>
              </w:rPr>
              <w:br/>
              <w:t>г) международным ежегодным форумом.</w:t>
            </w:r>
          </w:p>
          <w:p w14:paraId="6C5F1718" w14:textId="1705EBD5" w:rsidR="00E83648" w:rsidRPr="00B369AA" w:rsidRDefault="00E83648" w:rsidP="00B369AA">
            <w:pPr>
              <w:tabs>
                <w:tab w:val="left" w:pos="1991"/>
                <w:tab w:val="left" w:pos="4460"/>
              </w:tabs>
              <w:rPr>
                <w:sz w:val="24"/>
                <w:szCs w:val="24"/>
                <w:lang w:val="ru-RU"/>
              </w:rPr>
            </w:pPr>
            <w:r>
              <w:rPr>
                <w:sz w:val="24"/>
                <w:szCs w:val="24"/>
                <w:lang w:val="ru-RU"/>
              </w:rPr>
              <w:t xml:space="preserve">Тест 2. </w:t>
            </w:r>
          </w:p>
          <w:p w14:paraId="61F880D9" w14:textId="77777777" w:rsidR="00E83648" w:rsidRDefault="00E83648" w:rsidP="00B369AA">
            <w:pPr>
              <w:tabs>
                <w:tab w:val="left" w:pos="1991"/>
                <w:tab w:val="left" w:pos="4460"/>
              </w:tabs>
              <w:rPr>
                <w:sz w:val="24"/>
                <w:szCs w:val="24"/>
                <w:lang w:val="ru-RU"/>
              </w:rPr>
            </w:pPr>
            <w:r w:rsidRPr="00B369AA">
              <w:rPr>
                <w:sz w:val="24"/>
                <w:szCs w:val="24"/>
                <w:lang w:val="ru-RU"/>
              </w:rPr>
              <w:t>Международная экономическая интеграция</w:t>
            </w:r>
            <w:r>
              <w:rPr>
                <w:sz w:val="24"/>
                <w:szCs w:val="24"/>
                <w:lang w:val="ru-RU"/>
              </w:rPr>
              <w:t xml:space="preserve"> в сфере услуг для ТЭК, представляет собой</w:t>
            </w:r>
          </w:p>
          <w:p w14:paraId="79141407" w14:textId="77777777" w:rsidR="00E83648" w:rsidRDefault="00E83648" w:rsidP="00B369AA">
            <w:pPr>
              <w:tabs>
                <w:tab w:val="left" w:pos="1991"/>
                <w:tab w:val="left" w:pos="4460"/>
              </w:tabs>
              <w:rPr>
                <w:sz w:val="24"/>
                <w:szCs w:val="24"/>
                <w:lang w:val="ru-RU"/>
              </w:rPr>
            </w:pPr>
            <w:r w:rsidRPr="00B369AA">
              <w:rPr>
                <w:sz w:val="24"/>
                <w:szCs w:val="24"/>
                <w:lang w:val="ru-RU"/>
              </w:rPr>
              <w:t xml:space="preserve"> а) отношения, характеризующие общение, способ и характер взаимодействия всех стран мира в процессе развития</w:t>
            </w:r>
            <w:r>
              <w:rPr>
                <w:sz w:val="24"/>
                <w:szCs w:val="24"/>
                <w:lang w:val="ru-RU"/>
              </w:rPr>
              <w:t xml:space="preserve"> сотрудничестве в энергетической сфере</w:t>
            </w:r>
            <w:r w:rsidRPr="00B369AA">
              <w:rPr>
                <w:sz w:val="24"/>
                <w:szCs w:val="24"/>
                <w:lang w:val="ru-RU"/>
              </w:rPr>
              <w:t>;</w:t>
            </w:r>
            <w:r w:rsidRPr="00B369AA">
              <w:rPr>
                <w:sz w:val="24"/>
                <w:szCs w:val="24"/>
                <w:lang w:val="ru-RU"/>
              </w:rPr>
              <w:br/>
              <w:t>б) экономические отношения, возникающ</w:t>
            </w:r>
            <w:r>
              <w:rPr>
                <w:sz w:val="24"/>
                <w:szCs w:val="24"/>
                <w:lang w:val="ru-RU"/>
              </w:rPr>
              <w:t>ие в процессе мировой торговли услугами для предприятий ТЭК</w:t>
            </w:r>
            <w:r w:rsidRPr="00B369AA">
              <w:rPr>
                <w:sz w:val="24"/>
                <w:szCs w:val="24"/>
                <w:lang w:val="ru-RU"/>
              </w:rPr>
              <w:br/>
              <w:t>в) процесс хозяйственно-политического объединения стран на основе развития глубоких устойчивых взаимосвязей и разделения труда</w:t>
            </w:r>
            <w:r>
              <w:rPr>
                <w:sz w:val="24"/>
                <w:szCs w:val="24"/>
                <w:lang w:val="ru-RU"/>
              </w:rPr>
              <w:t xml:space="preserve"> в сфере услуг для бизнеса</w:t>
            </w:r>
          </w:p>
          <w:p w14:paraId="07BADD1F" w14:textId="51BF21B9" w:rsidR="00E83648" w:rsidRPr="00B369AA" w:rsidRDefault="00E83648" w:rsidP="00B369AA">
            <w:pPr>
              <w:tabs>
                <w:tab w:val="left" w:pos="1991"/>
                <w:tab w:val="left" w:pos="4460"/>
              </w:tabs>
              <w:rPr>
                <w:rFonts w:asciiTheme="minorHAnsi" w:hAnsiTheme="minorHAnsi"/>
                <w:i/>
                <w:sz w:val="24"/>
                <w:szCs w:val="24"/>
                <w:highlight w:val="yellow"/>
                <w:lang w:val="ru-RU"/>
              </w:rPr>
            </w:pPr>
            <w:r>
              <w:rPr>
                <w:sz w:val="24"/>
                <w:szCs w:val="24"/>
                <w:lang w:val="ru-RU"/>
              </w:rPr>
              <w:t>г) процесс международного разделения труда в сфере услуг, основанный на кооперировании возможностей различных стран</w:t>
            </w:r>
          </w:p>
        </w:tc>
      </w:tr>
      <w:tr w:rsidR="00E83648" w:rsidRPr="0039502D" w14:paraId="2B5DE490" w14:textId="77777777" w:rsidTr="006B0D76">
        <w:trPr>
          <w:trHeight w:val="5203"/>
        </w:trPr>
        <w:tc>
          <w:tcPr>
            <w:tcW w:w="1843" w:type="dxa"/>
            <w:vMerge/>
            <w:tcMar>
              <w:left w:w="57" w:type="dxa"/>
              <w:right w:w="57" w:type="dxa"/>
            </w:tcMar>
          </w:tcPr>
          <w:p w14:paraId="66B22190" w14:textId="12513DDE" w:rsidR="00E83648" w:rsidRPr="00B369AA" w:rsidRDefault="00E83648" w:rsidP="006B0D76">
            <w:pPr>
              <w:widowControl/>
              <w:autoSpaceDE/>
              <w:autoSpaceDN/>
              <w:adjustRightInd/>
              <w:jc w:val="both"/>
              <w:rPr>
                <w:sz w:val="24"/>
                <w:szCs w:val="24"/>
                <w:lang w:val="ru-RU"/>
              </w:rPr>
            </w:pPr>
          </w:p>
        </w:tc>
        <w:tc>
          <w:tcPr>
            <w:tcW w:w="1428" w:type="dxa"/>
            <w:vMerge/>
            <w:tcMar>
              <w:left w:w="57" w:type="dxa"/>
              <w:right w:w="57" w:type="dxa"/>
            </w:tcMar>
          </w:tcPr>
          <w:p w14:paraId="5ABE8633" w14:textId="77777777" w:rsidR="00E83648" w:rsidRPr="00B369AA" w:rsidRDefault="00E83648" w:rsidP="00754F29">
            <w:pPr>
              <w:widowControl/>
              <w:autoSpaceDE/>
              <w:autoSpaceDN/>
              <w:adjustRightInd/>
              <w:jc w:val="both"/>
              <w:rPr>
                <w:rFonts w:eastAsia="Calibri"/>
                <w:sz w:val="24"/>
                <w:szCs w:val="24"/>
                <w:lang w:val="ru-RU"/>
              </w:rPr>
            </w:pPr>
          </w:p>
        </w:tc>
        <w:tc>
          <w:tcPr>
            <w:tcW w:w="1832" w:type="dxa"/>
            <w:tcMar>
              <w:left w:w="57" w:type="dxa"/>
              <w:right w:w="57" w:type="dxa"/>
            </w:tcMar>
          </w:tcPr>
          <w:p w14:paraId="5A2F3A27" w14:textId="702B9D85" w:rsidR="00E83648" w:rsidRPr="00B369AA" w:rsidRDefault="00E83648" w:rsidP="006B0D76">
            <w:pPr>
              <w:ind w:right="2"/>
              <w:jc w:val="both"/>
              <w:rPr>
                <w:b/>
                <w:i/>
                <w:sz w:val="24"/>
                <w:szCs w:val="24"/>
                <w:lang w:val="ru-RU"/>
              </w:rPr>
            </w:pPr>
            <w:r w:rsidRPr="006B0D76">
              <w:rPr>
                <w:b/>
                <w:i/>
                <w:sz w:val="24"/>
                <w:szCs w:val="24"/>
                <w:lang w:val="ru-RU"/>
              </w:rPr>
              <w:t>Уметь:</w:t>
            </w:r>
            <w:r w:rsidRPr="006B0D76">
              <w:rPr>
                <w:b/>
                <w:sz w:val="24"/>
                <w:szCs w:val="24"/>
                <w:lang w:val="ru-RU"/>
              </w:rPr>
              <w:t xml:space="preserve"> </w:t>
            </w:r>
            <w:r w:rsidRPr="006B0D76">
              <w:rPr>
                <w:sz w:val="24"/>
                <w:szCs w:val="24"/>
                <w:lang w:val="ru-RU"/>
              </w:rPr>
              <w:t>собирать,  обрабатывать и анализировать информацию о льготах по кредитованию предприятий ТЭК; анализировать современные тенденции развития международной торговли услугами, необходимыми для инфраструктурного обеспечения отраслей ТЭК.</w:t>
            </w:r>
          </w:p>
        </w:tc>
        <w:tc>
          <w:tcPr>
            <w:tcW w:w="4830" w:type="dxa"/>
            <w:shd w:val="clear" w:color="auto" w:fill="auto"/>
            <w:tcMar>
              <w:left w:w="57" w:type="dxa"/>
              <w:right w:w="57" w:type="dxa"/>
            </w:tcMar>
          </w:tcPr>
          <w:p w14:paraId="23FCFF05" w14:textId="77777777" w:rsidR="00E83648" w:rsidRPr="00E83648" w:rsidRDefault="00E83648" w:rsidP="00754F29">
            <w:pPr>
              <w:tabs>
                <w:tab w:val="left" w:pos="1991"/>
                <w:tab w:val="left" w:pos="4460"/>
              </w:tabs>
              <w:jc w:val="both"/>
              <w:rPr>
                <w:i/>
                <w:sz w:val="24"/>
                <w:szCs w:val="24"/>
                <w:lang w:val="ru-RU"/>
              </w:rPr>
            </w:pPr>
            <w:r w:rsidRPr="00E83648">
              <w:rPr>
                <w:i/>
                <w:sz w:val="24"/>
                <w:szCs w:val="24"/>
                <w:lang w:val="ru-RU"/>
              </w:rPr>
              <w:t>Выполните практико-ориентированное задание.</w:t>
            </w:r>
          </w:p>
          <w:p w14:paraId="60D6CC06" w14:textId="34F59301" w:rsidR="00E83648" w:rsidRPr="00B369AA" w:rsidRDefault="00E83648" w:rsidP="00E83648">
            <w:pPr>
              <w:tabs>
                <w:tab w:val="left" w:pos="1991"/>
                <w:tab w:val="left" w:pos="4460"/>
              </w:tabs>
              <w:jc w:val="both"/>
              <w:rPr>
                <w:i/>
                <w:sz w:val="24"/>
                <w:szCs w:val="24"/>
                <w:highlight w:val="yellow"/>
                <w:lang w:val="ru-RU"/>
              </w:rPr>
            </w:pPr>
            <w:r w:rsidRPr="00E60531">
              <w:rPr>
                <w:sz w:val="24"/>
                <w:szCs w:val="24"/>
                <w:lang w:val="ru-RU"/>
              </w:rPr>
              <w:t xml:space="preserve">Используя текст </w:t>
            </w:r>
            <w:r>
              <w:rPr>
                <w:sz w:val="24"/>
                <w:szCs w:val="24"/>
                <w:lang w:val="ru-RU"/>
              </w:rPr>
              <w:t xml:space="preserve">Приложения № 1 </w:t>
            </w:r>
            <w:r w:rsidRPr="00E60531">
              <w:rPr>
                <w:sz w:val="24"/>
                <w:szCs w:val="24"/>
                <w:lang w:val="ru-RU"/>
              </w:rPr>
              <w:t>Постановления Правительства Российской Федерации от 02 апреля 2022 г. № 574</w:t>
            </w:r>
            <w:r>
              <w:rPr>
                <w:sz w:val="24"/>
                <w:szCs w:val="24"/>
                <w:lang w:val="ru-RU"/>
              </w:rPr>
              <w:t xml:space="preserve"> «Об утверждении Правил предоставления субсидий из федерального бюджета кредитным организациям на возмещение недополученных ими доходов по кредитам, выданным системообразующим организациям топливно-энергетического комплекса и организациям, входящим в группу лиц системообразующей организации топливно-энергетического комплекса» укажите коды и наименование видов деятельности по ОКВЭД-2 отраслей ТЭК, кредитование которых, льготируется по данному документу. Объясните, для преодоления каких тенденций в сфере кредитования ТЭК был принят этот документ? Используя форму Приложения № 3 к этому документу, в отношении размера субсидии 2 500 тыс. руб. Заполните форму Реестр потенциальных заемщиков, претендующих на заключение кредитных договоров от лица ПАО «Мосэнерго». Информацию о компании заемщике рекомендуется брать с официального сайта организации и других сведениях, размещенных в открытых источниках, либо на платформе СПАРК.</w:t>
            </w:r>
          </w:p>
        </w:tc>
      </w:tr>
      <w:tr w:rsidR="00E83648" w:rsidRPr="0039502D" w14:paraId="741DA39E" w14:textId="77777777" w:rsidTr="00E83648">
        <w:trPr>
          <w:trHeight w:val="3943"/>
        </w:trPr>
        <w:tc>
          <w:tcPr>
            <w:tcW w:w="1843" w:type="dxa"/>
            <w:vMerge/>
            <w:tcMar>
              <w:left w:w="57" w:type="dxa"/>
              <w:right w:w="57" w:type="dxa"/>
            </w:tcMar>
          </w:tcPr>
          <w:p w14:paraId="4B2524E3" w14:textId="3BD034A4" w:rsidR="00E83648" w:rsidRPr="006B0D76" w:rsidRDefault="00E83648" w:rsidP="006B0D76">
            <w:pPr>
              <w:widowControl/>
              <w:autoSpaceDE/>
              <w:autoSpaceDN/>
              <w:adjustRightInd/>
              <w:jc w:val="both"/>
              <w:rPr>
                <w:sz w:val="24"/>
                <w:szCs w:val="24"/>
                <w:lang w:val="ru-RU"/>
              </w:rPr>
            </w:pPr>
          </w:p>
        </w:tc>
        <w:tc>
          <w:tcPr>
            <w:tcW w:w="1428" w:type="dxa"/>
            <w:vMerge w:val="restart"/>
            <w:tcMar>
              <w:left w:w="57" w:type="dxa"/>
              <w:right w:w="57" w:type="dxa"/>
            </w:tcMar>
          </w:tcPr>
          <w:p w14:paraId="6B04F11A" w14:textId="314BB60A" w:rsidR="00E83648" w:rsidRPr="006B0D76" w:rsidRDefault="00E83648" w:rsidP="00754F29">
            <w:pPr>
              <w:widowControl/>
              <w:autoSpaceDE/>
              <w:autoSpaceDN/>
              <w:adjustRightInd/>
              <w:jc w:val="both"/>
              <w:rPr>
                <w:rFonts w:eastAsia="Calibri"/>
                <w:sz w:val="24"/>
                <w:szCs w:val="24"/>
                <w:highlight w:val="yellow"/>
                <w:lang w:val="ru-RU"/>
              </w:rPr>
            </w:pPr>
            <w:r w:rsidRPr="006B0D76">
              <w:rPr>
                <w:rFonts w:eastAsia="Calibri"/>
                <w:sz w:val="24"/>
                <w:szCs w:val="24"/>
                <w:lang w:val="ru-RU"/>
              </w:rPr>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w:t>
            </w:r>
            <w:r w:rsidRPr="006B0D76">
              <w:rPr>
                <w:rFonts w:eastAsia="Calibri"/>
                <w:sz w:val="24"/>
                <w:szCs w:val="24"/>
                <w:lang w:val="ru-RU"/>
              </w:rPr>
              <w:lastRenderedPageBreak/>
              <w:t>й построение долгосрочных трендов.</w:t>
            </w:r>
          </w:p>
        </w:tc>
        <w:tc>
          <w:tcPr>
            <w:tcW w:w="1832" w:type="dxa"/>
            <w:tcMar>
              <w:left w:w="57" w:type="dxa"/>
              <w:right w:w="57" w:type="dxa"/>
            </w:tcMar>
          </w:tcPr>
          <w:p w14:paraId="3729643E" w14:textId="77777777" w:rsidR="00E83648" w:rsidRPr="006B0D76" w:rsidRDefault="00E83648" w:rsidP="006B0D76">
            <w:pPr>
              <w:ind w:right="2"/>
              <w:jc w:val="both"/>
              <w:rPr>
                <w:sz w:val="24"/>
                <w:szCs w:val="24"/>
                <w:lang w:val="ru-RU"/>
              </w:rPr>
            </w:pPr>
            <w:r w:rsidRPr="006B0D76">
              <w:rPr>
                <w:b/>
                <w:i/>
                <w:sz w:val="24"/>
                <w:szCs w:val="24"/>
                <w:lang w:val="ru-RU"/>
              </w:rPr>
              <w:lastRenderedPageBreak/>
              <w:t xml:space="preserve">Знать: </w:t>
            </w:r>
            <w:r w:rsidRPr="006B0D76">
              <w:rPr>
                <w:sz w:val="24"/>
                <w:szCs w:val="24"/>
                <w:lang w:val="ru-RU"/>
              </w:rPr>
              <w:t>виды инфраструктуры и инфраструктурных потребностей ТЭК, виды услуг для бизнеса</w:t>
            </w:r>
          </w:p>
          <w:p w14:paraId="37A26E14" w14:textId="034BB06A" w:rsidR="00E83648" w:rsidRPr="006B0D76" w:rsidRDefault="00E83648" w:rsidP="006B0D76">
            <w:pPr>
              <w:tabs>
                <w:tab w:val="left" w:pos="1991"/>
                <w:tab w:val="left" w:pos="4460"/>
              </w:tabs>
              <w:jc w:val="both"/>
              <w:rPr>
                <w:b/>
                <w:i/>
                <w:sz w:val="24"/>
                <w:szCs w:val="24"/>
                <w:highlight w:val="yellow"/>
                <w:lang w:val="ru-RU"/>
              </w:rPr>
            </w:pPr>
          </w:p>
        </w:tc>
        <w:tc>
          <w:tcPr>
            <w:tcW w:w="4830" w:type="dxa"/>
            <w:shd w:val="clear" w:color="auto" w:fill="auto"/>
            <w:tcMar>
              <w:left w:w="57" w:type="dxa"/>
              <w:right w:w="57" w:type="dxa"/>
            </w:tcMar>
          </w:tcPr>
          <w:p w14:paraId="15272796" w14:textId="77777777" w:rsidR="00E83648" w:rsidRPr="00B369AA" w:rsidRDefault="00E83648" w:rsidP="00E83648">
            <w:pPr>
              <w:tabs>
                <w:tab w:val="left" w:pos="1991"/>
                <w:tab w:val="left" w:pos="4460"/>
              </w:tabs>
              <w:jc w:val="both"/>
              <w:rPr>
                <w:i/>
                <w:sz w:val="24"/>
                <w:szCs w:val="24"/>
                <w:lang w:val="ru-RU"/>
              </w:rPr>
            </w:pPr>
            <w:r w:rsidRPr="00B369AA">
              <w:rPr>
                <w:i/>
                <w:sz w:val="24"/>
                <w:szCs w:val="24"/>
                <w:lang w:val="ru-RU"/>
              </w:rPr>
              <w:t>Выберите правильные ответы в тестовых заданиях:</w:t>
            </w:r>
          </w:p>
          <w:p w14:paraId="0C559694" w14:textId="6C06DC42" w:rsidR="00E83648" w:rsidRDefault="00E24063" w:rsidP="00754F29">
            <w:pPr>
              <w:tabs>
                <w:tab w:val="left" w:pos="1991"/>
                <w:tab w:val="left" w:pos="4460"/>
              </w:tabs>
              <w:jc w:val="both"/>
              <w:rPr>
                <w:sz w:val="24"/>
                <w:szCs w:val="24"/>
                <w:lang w:val="ru-RU"/>
              </w:rPr>
            </w:pPr>
            <w:r w:rsidRPr="00E24063">
              <w:rPr>
                <w:sz w:val="24"/>
                <w:szCs w:val="24"/>
                <w:lang w:val="ru-RU"/>
              </w:rPr>
              <w:t xml:space="preserve">Тест 1. </w:t>
            </w:r>
            <w:r>
              <w:rPr>
                <w:sz w:val="24"/>
                <w:szCs w:val="24"/>
                <w:lang w:val="ru-RU"/>
              </w:rPr>
              <w:t>Инфраструктурный комплекс ТЭК состоит из отраслей:</w:t>
            </w:r>
          </w:p>
          <w:p w14:paraId="6ADF78CD" w14:textId="4F641D74" w:rsidR="00E24063" w:rsidRDefault="00E24063" w:rsidP="00754F29">
            <w:pPr>
              <w:tabs>
                <w:tab w:val="left" w:pos="1991"/>
                <w:tab w:val="left" w:pos="4460"/>
              </w:tabs>
              <w:jc w:val="both"/>
              <w:rPr>
                <w:sz w:val="24"/>
                <w:szCs w:val="24"/>
                <w:lang w:val="ru-RU"/>
              </w:rPr>
            </w:pPr>
            <w:r>
              <w:rPr>
                <w:sz w:val="24"/>
                <w:szCs w:val="24"/>
                <w:lang w:val="ru-RU"/>
              </w:rPr>
              <w:t>А) производящих услуги;</w:t>
            </w:r>
          </w:p>
          <w:p w14:paraId="540266EC" w14:textId="4ECADC0F" w:rsidR="00E24063" w:rsidRDefault="00E24063" w:rsidP="00754F29">
            <w:pPr>
              <w:tabs>
                <w:tab w:val="left" w:pos="1991"/>
                <w:tab w:val="left" w:pos="4460"/>
              </w:tabs>
              <w:jc w:val="both"/>
              <w:rPr>
                <w:sz w:val="24"/>
                <w:szCs w:val="24"/>
                <w:lang w:val="ru-RU"/>
              </w:rPr>
            </w:pPr>
            <w:r>
              <w:rPr>
                <w:sz w:val="24"/>
                <w:szCs w:val="24"/>
                <w:lang w:val="ru-RU"/>
              </w:rPr>
              <w:t>Б) потребляющих услуги;</w:t>
            </w:r>
          </w:p>
          <w:p w14:paraId="741753CA" w14:textId="5768FB06" w:rsidR="00E24063" w:rsidRDefault="00E24063" w:rsidP="00754F29">
            <w:pPr>
              <w:tabs>
                <w:tab w:val="left" w:pos="1991"/>
                <w:tab w:val="left" w:pos="4460"/>
              </w:tabs>
              <w:jc w:val="both"/>
              <w:rPr>
                <w:sz w:val="24"/>
                <w:szCs w:val="24"/>
                <w:lang w:val="ru-RU"/>
              </w:rPr>
            </w:pPr>
            <w:r>
              <w:rPr>
                <w:sz w:val="24"/>
                <w:szCs w:val="24"/>
                <w:lang w:val="ru-RU"/>
              </w:rPr>
              <w:t>В) продающих услуги;</w:t>
            </w:r>
          </w:p>
          <w:p w14:paraId="4A770170" w14:textId="77777777" w:rsidR="00E24063" w:rsidRDefault="00E24063" w:rsidP="00754F29">
            <w:pPr>
              <w:tabs>
                <w:tab w:val="left" w:pos="1991"/>
                <w:tab w:val="left" w:pos="4460"/>
              </w:tabs>
              <w:jc w:val="both"/>
              <w:rPr>
                <w:sz w:val="24"/>
                <w:szCs w:val="24"/>
                <w:lang w:val="ru-RU"/>
              </w:rPr>
            </w:pPr>
            <w:r>
              <w:rPr>
                <w:sz w:val="24"/>
                <w:szCs w:val="24"/>
                <w:lang w:val="ru-RU"/>
              </w:rPr>
              <w:t>Г) не имеющих отношения к услугам.</w:t>
            </w:r>
          </w:p>
          <w:p w14:paraId="06984F10" w14:textId="27833A45" w:rsidR="00E24063" w:rsidRDefault="00E24063" w:rsidP="00754F29">
            <w:pPr>
              <w:tabs>
                <w:tab w:val="left" w:pos="1991"/>
                <w:tab w:val="left" w:pos="4460"/>
              </w:tabs>
              <w:jc w:val="both"/>
              <w:rPr>
                <w:sz w:val="24"/>
                <w:szCs w:val="24"/>
                <w:lang w:val="ru-RU"/>
              </w:rPr>
            </w:pPr>
            <w:r>
              <w:rPr>
                <w:sz w:val="24"/>
                <w:szCs w:val="24"/>
                <w:lang w:val="ru-RU"/>
              </w:rPr>
              <w:t>Тест 2. Инфраструктура ТЭК – это совокупность сооружений, зданий, систем и служб…</w:t>
            </w:r>
          </w:p>
          <w:p w14:paraId="77248A11" w14:textId="705F248F" w:rsidR="00E24063" w:rsidRDefault="00E24063" w:rsidP="00754F29">
            <w:pPr>
              <w:tabs>
                <w:tab w:val="left" w:pos="1991"/>
                <w:tab w:val="left" w:pos="4460"/>
              </w:tabs>
              <w:jc w:val="both"/>
              <w:rPr>
                <w:sz w:val="24"/>
                <w:szCs w:val="24"/>
                <w:lang w:val="ru-RU"/>
              </w:rPr>
            </w:pPr>
            <w:r>
              <w:rPr>
                <w:sz w:val="24"/>
                <w:szCs w:val="24"/>
                <w:lang w:val="ru-RU"/>
              </w:rPr>
              <w:t>А) обеспечивающих условия для жизни населения;</w:t>
            </w:r>
          </w:p>
          <w:p w14:paraId="22C69748" w14:textId="41CEC7E2" w:rsidR="00E24063" w:rsidRDefault="00E24063" w:rsidP="00754F29">
            <w:pPr>
              <w:tabs>
                <w:tab w:val="left" w:pos="1991"/>
                <w:tab w:val="left" w:pos="4460"/>
              </w:tabs>
              <w:jc w:val="both"/>
              <w:rPr>
                <w:sz w:val="24"/>
                <w:szCs w:val="24"/>
                <w:lang w:val="ru-RU"/>
              </w:rPr>
            </w:pPr>
            <w:r>
              <w:rPr>
                <w:sz w:val="24"/>
                <w:szCs w:val="24"/>
                <w:lang w:val="ru-RU"/>
              </w:rPr>
              <w:t>Б) обеспечивающих условия для нормальной работы ТЭК и жизни населения;</w:t>
            </w:r>
          </w:p>
          <w:p w14:paraId="0B664F3E" w14:textId="34D6F78D" w:rsidR="00E24063" w:rsidRDefault="00E24063" w:rsidP="00754F29">
            <w:pPr>
              <w:tabs>
                <w:tab w:val="left" w:pos="1991"/>
                <w:tab w:val="left" w:pos="4460"/>
              </w:tabs>
              <w:jc w:val="both"/>
              <w:rPr>
                <w:sz w:val="24"/>
                <w:szCs w:val="24"/>
                <w:lang w:val="ru-RU"/>
              </w:rPr>
            </w:pPr>
            <w:r>
              <w:rPr>
                <w:sz w:val="24"/>
                <w:szCs w:val="24"/>
                <w:lang w:val="ru-RU"/>
              </w:rPr>
              <w:t>В) обеспечивающих условия для работы различных отраслей ТЭК;</w:t>
            </w:r>
          </w:p>
          <w:p w14:paraId="6D65C403" w14:textId="35E3BCE2" w:rsidR="00E24063" w:rsidRPr="00E24063" w:rsidRDefault="00E24063" w:rsidP="00E24063">
            <w:pPr>
              <w:tabs>
                <w:tab w:val="left" w:pos="1991"/>
                <w:tab w:val="left" w:pos="4460"/>
              </w:tabs>
              <w:jc w:val="both"/>
              <w:rPr>
                <w:sz w:val="24"/>
                <w:szCs w:val="24"/>
                <w:highlight w:val="yellow"/>
                <w:lang w:val="ru-RU"/>
              </w:rPr>
            </w:pPr>
            <w:r>
              <w:rPr>
                <w:sz w:val="24"/>
                <w:szCs w:val="24"/>
                <w:lang w:val="ru-RU"/>
              </w:rPr>
              <w:t xml:space="preserve">Г) обеспечивающих условия для работы различных отраслей народного хозяйства. </w:t>
            </w:r>
          </w:p>
        </w:tc>
      </w:tr>
      <w:tr w:rsidR="00E83648" w:rsidRPr="0039502D" w14:paraId="7C049E3E" w14:textId="77777777" w:rsidTr="00573657">
        <w:trPr>
          <w:trHeight w:val="3943"/>
        </w:trPr>
        <w:tc>
          <w:tcPr>
            <w:tcW w:w="1843" w:type="dxa"/>
            <w:vMerge/>
            <w:tcMar>
              <w:left w:w="57" w:type="dxa"/>
              <w:right w:w="57" w:type="dxa"/>
            </w:tcMar>
          </w:tcPr>
          <w:p w14:paraId="35143BA9" w14:textId="6EFAB63E" w:rsidR="00E83648" w:rsidRPr="00E83648" w:rsidRDefault="00E83648" w:rsidP="006B0D76">
            <w:pPr>
              <w:widowControl/>
              <w:autoSpaceDE/>
              <w:autoSpaceDN/>
              <w:adjustRightInd/>
              <w:jc w:val="both"/>
              <w:rPr>
                <w:sz w:val="24"/>
                <w:szCs w:val="24"/>
                <w:lang w:val="ru-RU"/>
              </w:rPr>
            </w:pPr>
          </w:p>
        </w:tc>
        <w:tc>
          <w:tcPr>
            <w:tcW w:w="1428" w:type="dxa"/>
            <w:vMerge/>
            <w:tcMar>
              <w:left w:w="57" w:type="dxa"/>
              <w:right w:w="57" w:type="dxa"/>
            </w:tcMar>
          </w:tcPr>
          <w:p w14:paraId="64419E41" w14:textId="77777777" w:rsidR="00E83648" w:rsidRPr="00E83648" w:rsidRDefault="00E83648" w:rsidP="00754F29">
            <w:pPr>
              <w:widowControl/>
              <w:autoSpaceDE/>
              <w:autoSpaceDN/>
              <w:adjustRightInd/>
              <w:jc w:val="both"/>
              <w:rPr>
                <w:rFonts w:eastAsia="Calibri"/>
                <w:sz w:val="24"/>
                <w:szCs w:val="24"/>
                <w:lang w:val="ru-RU"/>
              </w:rPr>
            </w:pPr>
          </w:p>
        </w:tc>
        <w:tc>
          <w:tcPr>
            <w:tcW w:w="1832" w:type="dxa"/>
            <w:tcMar>
              <w:left w:w="57" w:type="dxa"/>
              <w:right w:w="57" w:type="dxa"/>
            </w:tcMar>
          </w:tcPr>
          <w:p w14:paraId="446117FA" w14:textId="09BB7A13" w:rsidR="00E83648" w:rsidRPr="00E83648" w:rsidRDefault="00E83648" w:rsidP="006B0D76">
            <w:pPr>
              <w:ind w:right="2"/>
              <w:jc w:val="both"/>
              <w:rPr>
                <w:b/>
                <w:i/>
                <w:sz w:val="24"/>
                <w:szCs w:val="24"/>
                <w:lang w:val="ru-RU"/>
              </w:rPr>
            </w:pPr>
            <w:r w:rsidRPr="006B0D76">
              <w:rPr>
                <w:b/>
                <w:i/>
                <w:sz w:val="24"/>
                <w:szCs w:val="24"/>
                <w:lang w:val="ru-RU"/>
              </w:rPr>
              <w:t xml:space="preserve">Уметь:  </w:t>
            </w:r>
            <w:r w:rsidRPr="006B0D76">
              <w:rPr>
                <w:sz w:val="24"/>
                <w:szCs w:val="24"/>
                <w:lang w:val="ru-RU"/>
              </w:rPr>
              <w:t>определять виды услуг для бизнеса, которые могут принести пользу для удовлетворения потребностей ТЭК,  видеть эффекты от сервисизации как способа удовлетворения потребностей ТЭК в услугах.</w:t>
            </w:r>
          </w:p>
        </w:tc>
        <w:tc>
          <w:tcPr>
            <w:tcW w:w="4830" w:type="dxa"/>
            <w:shd w:val="clear" w:color="auto" w:fill="auto"/>
            <w:tcMar>
              <w:left w:w="57" w:type="dxa"/>
              <w:right w:w="57" w:type="dxa"/>
            </w:tcMar>
          </w:tcPr>
          <w:p w14:paraId="6225E3A0" w14:textId="5642FFFE" w:rsidR="00E24063" w:rsidRPr="00754346" w:rsidRDefault="00E24063" w:rsidP="00E24063">
            <w:pPr>
              <w:tabs>
                <w:tab w:val="left" w:pos="1991"/>
                <w:tab w:val="left" w:pos="4460"/>
              </w:tabs>
              <w:jc w:val="both"/>
              <w:rPr>
                <w:i/>
                <w:sz w:val="24"/>
                <w:szCs w:val="24"/>
                <w:lang w:val="ru-RU"/>
              </w:rPr>
            </w:pPr>
            <w:r w:rsidRPr="00754346">
              <w:rPr>
                <w:i/>
                <w:sz w:val="24"/>
                <w:szCs w:val="24"/>
                <w:lang w:val="ru-RU"/>
              </w:rPr>
              <w:t>Выполните ситуационное задание.</w:t>
            </w:r>
          </w:p>
          <w:p w14:paraId="01342A64" w14:textId="631E82FC" w:rsidR="00E83648" w:rsidRPr="00754346" w:rsidRDefault="00E24063" w:rsidP="00754346">
            <w:pPr>
              <w:tabs>
                <w:tab w:val="left" w:pos="1991"/>
                <w:tab w:val="left" w:pos="4460"/>
              </w:tabs>
              <w:jc w:val="both"/>
              <w:rPr>
                <w:sz w:val="24"/>
                <w:szCs w:val="24"/>
                <w:lang w:val="ru-RU"/>
              </w:rPr>
            </w:pPr>
            <w:r w:rsidRPr="00754346">
              <w:rPr>
                <w:sz w:val="24"/>
                <w:szCs w:val="24"/>
                <w:lang w:val="ru-RU"/>
              </w:rPr>
              <w:t>Используя предложения Групп</w:t>
            </w:r>
            <w:r w:rsidR="00754346" w:rsidRPr="00754346">
              <w:rPr>
                <w:sz w:val="24"/>
                <w:szCs w:val="24"/>
                <w:lang w:val="ru-RU"/>
              </w:rPr>
              <w:t>ы</w:t>
            </w:r>
            <w:r w:rsidRPr="00754346">
              <w:rPr>
                <w:sz w:val="24"/>
                <w:szCs w:val="24"/>
                <w:lang w:val="ru-RU"/>
              </w:rPr>
              <w:t xml:space="preserve"> компаний </w:t>
            </w:r>
            <w:r w:rsidR="00754346" w:rsidRPr="00754346">
              <w:rPr>
                <w:sz w:val="24"/>
                <w:szCs w:val="24"/>
                <w:lang w:val="ru-RU"/>
              </w:rPr>
              <w:t>«</w:t>
            </w:r>
            <w:r w:rsidRPr="00754346">
              <w:rPr>
                <w:sz w:val="24"/>
                <w:szCs w:val="24"/>
                <w:lang w:val="ru-RU"/>
              </w:rPr>
              <w:t>Т1 Интеграция</w:t>
            </w:r>
            <w:r w:rsidR="00754346" w:rsidRPr="00754346">
              <w:rPr>
                <w:sz w:val="24"/>
                <w:szCs w:val="24"/>
                <w:lang w:val="ru-RU"/>
              </w:rPr>
              <w:t>»</w:t>
            </w:r>
            <w:r w:rsidRPr="00754346">
              <w:rPr>
                <w:sz w:val="24"/>
                <w:szCs w:val="24"/>
                <w:lang w:val="ru-RU"/>
              </w:rPr>
              <w:t xml:space="preserve"> — одного из лидеров российского ИТ-рынка, обладающий широким спектром компетенций, необходимых для качественной реализации высокотехнологичных проектов с учетом отраслевой специфики заказчиков</w:t>
            </w:r>
            <w:r w:rsidR="00754346" w:rsidRPr="00754346">
              <w:rPr>
                <w:sz w:val="24"/>
                <w:szCs w:val="24"/>
                <w:lang w:val="ru-RU"/>
              </w:rPr>
              <w:t xml:space="preserve">, используя информацию официального сайта «Т1 Интеграция» </w:t>
            </w:r>
            <w:hyperlink r:id="rId10" w:history="1">
              <w:r w:rsidR="00754346" w:rsidRPr="00754346">
                <w:rPr>
                  <w:rStyle w:val="af4"/>
                  <w:sz w:val="24"/>
                  <w:szCs w:val="24"/>
                  <w:lang w:val="ru-RU"/>
                </w:rPr>
                <w:t>https://t1-integration.ru/</w:t>
              </w:r>
            </w:hyperlink>
            <w:r w:rsidR="00754346" w:rsidRPr="00754346">
              <w:rPr>
                <w:sz w:val="24"/>
                <w:szCs w:val="24"/>
                <w:lang w:val="ru-RU"/>
              </w:rPr>
              <w:t xml:space="preserve">   посмотрите:</w:t>
            </w:r>
          </w:p>
          <w:p w14:paraId="27B6E1EE" w14:textId="77777777" w:rsidR="00754346" w:rsidRPr="00754346" w:rsidRDefault="00754346" w:rsidP="00FD280B">
            <w:pPr>
              <w:pStyle w:val="a6"/>
              <w:numPr>
                <w:ilvl w:val="0"/>
                <w:numId w:val="23"/>
              </w:numPr>
              <w:tabs>
                <w:tab w:val="left" w:pos="431"/>
                <w:tab w:val="left" w:pos="4460"/>
              </w:tabs>
              <w:ind w:left="0" w:firstLine="0"/>
              <w:jc w:val="both"/>
              <w:rPr>
                <w:sz w:val="24"/>
                <w:szCs w:val="24"/>
                <w:lang w:val="ru-RU"/>
              </w:rPr>
            </w:pPr>
            <w:r w:rsidRPr="00754346">
              <w:rPr>
                <w:sz w:val="24"/>
                <w:szCs w:val="24"/>
                <w:lang w:val="ru-RU"/>
              </w:rPr>
              <w:t>Есть ли у этой компании опыт оказания услуг предприятиям ТЭК, являющихся электроэнергетическими компаниями</w:t>
            </w:r>
          </w:p>
          <w:p w14:paraId="2E062979" w14:textId="77777777" w:rsidR="00754346" w:rsidRPr="00754346" w:rsidRDefault="00754346" w:rsidP="00FD280B">
            <w:pPr>
              <w:pStyle w:val="a6"/>
              <w:numPr>
                <w:ilvl w:val="0"/>
                <w:numId w:val="23"/>
              </w:numPr>
              <w:tabs>
                <w:tab w:val="left" w:pos="431"/>
                <w:tab w:val="left" w:pos="4460"/>
              </w:tabs>
              <w:ind w:left="0" w:firstLine="0"/>
              <w:jc w:val="both"/>
              <w:rPr>
                <w:sz w:val="24"/>
                <w:szCs w:val="24"/>
                <w:lang w:val="ru-RU"/>
              </w:rPr>
            </w:pPr>
            <w:r w:rsidRPr="00754346">
              <w:rPr>
                <w:sz w:val="24"/>
                <w:szCs w:val="24"/>
                <w:lang w:val="ru-RU"/>
              </w:rPr>
              <w:t>Какие программно-аппаратные комплексны обработки данных прредлагает компания отраслевым предприятия.</w:t>
            </w:r>
          </w:p>
          <w:p w14:paraId="74FC099F" w14:textId="77777777" w:rsidR="00754346" w:rsidRPr="00754346" w:rsidRDefault="00754346" w:rsidP="00FD280B">
            <w:pPr>
              <w:pStyle w:val="a6"/>
              <w:numPr>
                <w:ilvl w:val="0"/>
                <w:numId w:val="23"/>
              </w:numPr>
              <w:tabs>
                <w:tab w:val="left" w:pos="431"/>
                <w:tab w:val="left" w:pos="4460"/>
              </w:tabs>
              <w:ind w:left="0" w:firstLine="0"/>
              <w:jc w:val="both"/>
              <w:rPr>
                <w:sz w:val="24"/>
                <w:szCs w:val="24"/>
                <w:lang w:val="ru-RU"/>
              </w:rPr>
            </w:pPr>
            <w:r w:rsidRPr="00754346">
              <w:rPr>
                <w:sz w:val="24"/>
                <w:szCs w:val="24"/>
                <w:lang w:val="ru-RU"/>
              </w:rPr>
              <w:t>Какова цена предлагаемых комплексов с точки зрения рассматриваемых групп предприятий</w:t>
            </w:r>
          </w:p>
          <w:p w14:paraId="5BE1AF08" w14:textId="1169D91F" w:rsidR="00754346" w:rsidRPr="00754346" w:rsidRDefault="00754346" w:rsidP="00FD280B">
            <w:pPr>
              <w:pStyle w:val="a6"/>
              <w:numPr>
                <w:ilvl w:val="0"/>
                <w:numId w:val="23"/>
              </w:numPr>
              <w:tabs>
                <w:tab w:val="left" w:pos="431"/>
                <w:tab w:val="left" w:pos="4460"/>
              </w:tabs>
              <w:ind w:left="0" w:firstLine="0"/>
              <w:jc w:val="both"/>
              <w:rPr>
                <w:i/>
                <w:sz w:val="24"/>
                <w:szCs w:val="24"/>
                <w:lang w:val="ru-RU"/>
              </w:rPr>
            </w:pPr>
            <w:r w:rsidRPr="00754346">
              <w:rPr>
                <w:sz w:val="24"/>
                <w:szCs w:val="24"/>
                <w:lang w:val="ru-RU"/>
              </w:rPr>
              <w:t>Для чего электроэнергетическими компаниями могут быть использованы подобные программно-аппаратные комплексы</w:t>
            </w:r>
          </w:p>
        </w:tc>
      </w:tr>
      <w:tr w:rsidR="00C86D8E" w:rsidRPr="0039502D" w14:paraId="15A22781" w14:textId="77777777" w:rsidTr="00C8268D">
        <w:trPr>
          <w:trHeight w:val="3216"/>
        </w:trPr>
        <w:tc>
          <w:tcPr>
            <w:tcW w:w="1843" w:type="dxa"/>
            <w:vMerge w:val="restart"/>
            <w:tcMar>
              <w:left w:w="57" w:type="dxa"/>
              <w:right w:w="57" w:type="dxa"/>
            </w:tcMar>
          </w:tcPr>
          <w:p w14:paraId="5349E355" w14:textId="3D71E1C5" w:rsidR="00C86D8E" w:rsidRPr="006B0D76" w:rsidRDefault="00C86D8E" w:rsidP="006B0D76">
            <w:pPr>
              <w:widowControl/>
              <w:autoSpaceDE/>
              <w:autoSpaceDN/>
              <w:adjustRightInd/>
              <w:jc w:val="both"/>
              <w:rPr>
                <w:color w:val="000000"/>
                <w:sz w:val="24"/>
                <w:szCs w:val="24"/>
                <w:lang w:val="ru-RU"/>
              </w:rPr>
            </w:pPr>
            <w:r w:rsidRPr="006B0D76">
              <w:rPr>
                <w:rFonts w:eastAsia="Calibri"/>
                <w:sz w:val="24"/>
                <w:szCs w:val="24"/>
                <w:lang w:val="ru-RU"/>
              </w:rPr>
              <w:t xml:space="preserve">ПКН-6 </w:t>
            </w:r>
            <w:r w:rsidRPr="006B0D76">
              <w:rPr>
                <w:color w:val="000000"/>
                <w:sz w:val="24"/>
                <w:szCs w:val="24"/>
                <w:lang w:val="ru-RU"/>
              </w:rPr>
              <w:t>Способность предлагать решения профессиональных задач в меняющихся финансово-экономических условиях</w:t>
            </w:r>
          </w:p>
          <w:p w14:paraId="14337BF7" w14:textId="3924C943" w:rsidR="00C86D8E" w:rsidRPr="006B0D76" w:rsidRDefault="00C86D8E" w:rsidP="006B0D76">
            <w:pPr>
              <w:widowControl/>
              <w:autoSpaceDE/>
              <w:autoSpaceDN/>
              <w:adjustRightInd/>
              <w:jc w:val="both"/>
              <w:rPr>
                <w:sz w:val="24"/>
                <w:szCs w:val="24"/>
                <w:lang w:val="ru-RU"/>
              </w:rPr>
            </w:pPr>
          </w:p>
        </w:tc>
        <w:tc>
          <w:tcPr>
            <w:tcW w:w="1428" w:type="dxa"/>
            <w:vMerge w:val="restart"/>
            <w:tcMar>
              <w:left w:w="57" w:type="dxa"/>
              <w:right w:w="57" w:type="dxa"/>
            </w:tcMar>
          </w:tcPr>
          <w:p w14:paraId="16276802" w14:textId="4374317B" w:rsidR="00C86D8E" w:rsidRPr="006B0D76" w:rsidRDefault="00C86D8E" w:rsidP="00754F29">
            <w:pPr>
              <w:widowControl/>
              <w:autoSpaceDE/>
              <w:autoSpaceDN/>
              <w:adjustRightInd/>
              <w:jc w:val="both"/>
              <w:rPr>
                <w:rFonts w:eastAsia="Calibri"/>
                <w:sz w:val="24"/>
                <w:szCs w:val="24"/>
                <w:lang w:val="ru-RU"/>
              </w:rPr>
            </w:pPr>
            <w:r w:rsidRPr="006B0D76">
              <w:rPr>
                <w:rFonts w:eastAsia="Calibri"/>
                <w:sz w:val="24"/>
                <w:szCs w:val="24"/>
                <w:lang w:val="ru-RU"/>
              </w:rPr>
              <w:t>1. Понимает содержание и логику проведения анализа деятельнос</w:t>
            </w:r>
            <w:r w:rsidR="009B736F">
              <w:rPr>
                <w:rFonts w:eastAsia="Calibri"/>
                <w:sz w:val="24"/>
                <w:szCs w:val="24"/>
                <w:lang w:val="ru-RU"/>
              </w:rPr>
              <w:t>-</w:t>
            </w:r>
            <w:r w:rsidRPr="006B0D76">
              <w:rPr>
                <w:rFonts w:eastAsia="Calibri"/>
                <w:sz w:val="24"/>
                <w:szCs w:val="24"/>
                <w:lang w:val="ru-RU"/>
              </w:rPr>
              <w:t>ти экономического субъекта, приемы обоснования оператив</w:t>
            </w:r>
            <w:r w:rsidR="009B736F">
              <w:rPr>
                <w:rFonts w:eastAsia="Calibri"/>
                <w:sz w:val="24"/>
                <w:szCs w:val="24"/>
                <w:lang w:val="ru-RU"/>
              </w:rPr>
              <w:t>-</w:t>
            </w:r>
            <w:r w:rsidRPr="006B0D76">
              <w:rPr>
                <w:rFonts w:eastAsia="Calibri"/>
                <w:sz w:val="24"/>
                <w:szCs w:val="24"/>
                <w:lang w:val="ru-RU"/>
              </w:rPr>
              <w:t>ных, тактических и стратегических управленческих решений.</w:t>
            </w:r>
          </w:p>
        </w:tc>
        <w:tc>
          <w:tcPr>
            <w:tcW w:w="1832" w:type="dxa"/>
            <w:tcMar>
              <w:left w:w="57" w:type="dxa"/>
              <w:right w:w="57" w:type="dxa"/>
            </w:tcMar>
          </w:tcPr>
          <w:p w14:paraId="79FEDFE9" w14:textId="77777777" w:rsidR="00C86D8E" w:rsidRPr="006B0D76" w:rsidRDefault="00C86D8E" w:rsidP="006B0D76">
            <w:pPr>
              <w:ind w:right="2"/>
              <w:jc w:val="both"/>
              <w:rPr>
                <w:sz w:val="24"/>
                <w:szCs w:val="24"/>
                <w:lang w:val="ru-RU"/>
              </w:rPr>
            </w:pPr>
            <w:r w:rsidRPr="006B0D76">
              <w:rPr>
                <w:b/>
                <w:i/>
                <w:sz w:val="24"/>
                <w:szCs w:val="24"/>
                <w:lang w:val="ru-RU"/>
              </w:rPr>
              <w:t xml:space="preserve">Знать: </w:t>
            </w:r>
            <w:r w:rsidRPr="006B0D76">
              <w:rPr>
                <w:sz w:val="24"/>
                <w:szCs w:val="24"/>
                <w:lang w:val="ru-RU"/>
              </w:rPr>
              <w:t>Отличительные черты,  принципы коммерческой деятельности, организационные и финансовые аспекты бизнеса в сфере услуг для отраслей ТЭК</w:t>
            </w:r>
          </w:p>
          <w:p w14:paraId="00CDCDD3" w14:textId="68E3F1FB" w:rsidR="00C86D8E" w:rsidRPr="006B0D76" w:rsidRDefault="00C86D8E" w:rsidP="006B0D76">
            <w:pPr>
              <w:ind w:right="2"/>
              <w:jc w:val="both"/>
              <w:rPr>
                <w:b/>
                <w:i/>
                <w:sz w:val="24"/>
                <w:szCs w:val="24"/>
                <w:lang w:val="ru-RU"/>
              </w:rPr>
            </w:pPr>
          </w:p>
        </w:tc>
        <w:tc>
          <w:tcPr>
            <w:tcW w:w="4830" w:type="dxa"/>
            <w:shd w:val="clear" w:color="auto" w:fill="auto"/>
            <w:tcMar>
              <w:left w:w="57" w:type="dxa"/>
              <w:right w:w="57" w:type="dxa"/>
            </w:tcMar>
          </w:tcPr>
          <w:p w14:paraId="6DEF2078" w14:textId="77777777" w:rsidR="00C86D8E" w:rsidRDefault="00C86D8E" w:rsidP="00754F29">
            <w:pPr>
              <w:tabs>
                <w:tab w:val="left" w:pos="1991"/>
                <w:tab w:val="left" w:pos="4460"/>
              </w:tabs>
              <w:jc w:val="both"/>
              <w:rPr>
                <w:i/>
                <w:sz w:val="24"/>
                <w:szCs w:val="24"/>
                <w:lang w:val="ru-RU"/>
              </w:rPr>
            </w:pPr>
            <w:r>
              <w:rPr>
                <w:i/>
                <w:sz w:val="24"/>
                <w:szCs w:val="24"/>
                <w:lang w:val="ru-RU"/>
              </w:rPr>
              <w:t>Дайте ответы на следующие вопросы.</w:t>
            </w:r>
          </w:p>
          <w:p w14:paraId="71F1616E" w14:textId="595AEC2B" w:rsidR="00C86D8E" w:rsidRPr="00223E03" w:rsidRDefault="00C86D8E" w:rsidP="00FD280B">
            <w:pPr>
              <w:pStyle w:val="a6"/>
              <w:numPr>
                <w:ilvl w:val="0"/>
                <w:numId w:val="24"/>
              </w:numPr>
              <w:tabs>
                <w:tab w:val="left" w:pos="289"/>
                <w:tab w:val="left" w:pos="4460"/>
              </w:tabs>
              <w:ind w:left="0" w:firstLine="0"/>
              <w:jc w:val="both"/>
              <w:rPr>
                <w:sz w:val="24"/>
                <w:szCs w:val="24"/>
                <w:lang w:val="ru-RU"/>
              </w:rPr>
            </w:pPr>
            <w:r>
              <w:rPr>
                <w:sz w:val="24"/>
                <w:szCs w:val="24"/>
                <w:lang w:val="ru-RU"/>
              </w:rPr>
              <w:t xml:space="preserve">Вопрос. </w:t>
            </w:r>
            <w:r w:rsidRPr="00223E03">
              <w:rPr>
                <w:sz w:val="24"/>
                <w:szCs w:val="24"/>
                <w:lang w:val="ru-RU"/>
              </w:rPr>
              <w:t>Каковы основные черты коммерческой деятельности в сфере услуг для отраслей ТЭК:</w:t>
            </w:r>
          </w:p>
          <w:p w14:paraId="284A8199" w14:textId="1D7FF0EB" w:rsidR="00C86D8E" w:rsidRPr="00223E03" w:rsidRDefault="00C86D8E" w:rsidP="00C8268D">
            <w:pPr>
              <w:pStyle w:val="a6"/>
              <w:tabs>
                <w:tab w:val="left" w:pos="289"/>
                <w:tab w:val="left" w:pos="4460"/>
              </w:tabs>
              <w:ind w:left="0"/>
              <w:jc w:val="both"/>
              <w:rPr>
                <w:sz w:val="24"/>
                <w:szCs w:val="24"/>
                <w:lang w:val="ru-RU"/>
              </w:rPr>
            </w:pPr>
            <w:r w:rsidRPr="00223E03">
              <w:rPr>
                <w:sz w:val="24"/>
                <w:szCs w:val="24"/>
                <w:lang w:val="ru-RU"/>
              </w:rPr>
              <w:t>А) общие – характерные  коммерческой деятельности в сфере любых  видов услуг;</w:t>
            </w:r>
          </w:p>
          <w:p w14:paraId="4D5A91B0" w14:textId="4157587F" w:rsidR="00C86D8E" w:rsidRPr="00223E03" w:rsidRDefault="00C86D8E" w:rsidP="00C8268D">
            <w:pPr>
              <w:pStyle w:val="a6"/>
              <w:tabs>
                <w:tab w:val="left" w:pos="289"/>
                <w:tab w:val="left" w:pos="4460"/>
              </w:tabs>
              <w:ind w:left="0"/>
              <w:jc w:val="both"/>
              <w:rPr>
                <w:sz w:val="24"/>
                <w:szCs w:val="24"/>
                <w:lang w:val="ru-RU"/>
              </w:rPr>
            </w:pPr>
            <w:r w:rsidRPr="00223E03">
              <w:rPr>
                <w:sz w:val="24"/>
                <w:szCs w:val="24"/>
                <w:lang w:val="ru-RU"/>
              </w:rPr>
              <w:t>Б) специфические – характерные для коммерческой деятельности в сфере услуг для бизнеса (В2В)</w:t>
            </w:r>
          </w:p>
          <w:p w14:paraId="4905FDC4" w14:textId="77777777" w:rsidR="00C86D8E" w:rsidRPr="00223E03" w:rsidRDefault="00C86D8E" w:rsidP="00C8268D">
            <w:pPr>
              <w:pStyle w:val="a6"/>
              <w:tabs>
                <w:tab w:val="left" w:pos="289"/>
                <w:tab w:val="left" w:pos="4460"/>
              </w:tabs>
              <w:ind w:left="0"/>
              <w:jc w:val="both"/>
              <w:rPr>
                <w:sz w:val="24"/>
                <w:szCs w:val="24"/>
                <w:lang w:val="ru-RU"/>
              </w:rPr>
            </w:pPr>
            <w:r w:rsidRPr="00223E03">
              <w:rPr>
                <w:sz w:val="24"/>
                <w:szCs w:val="24"/>
                <w:lang w:val="ru-RU"/>
              </w:rPr>
              <w:t xml:space="preserve">В) специализированные – характерные для коммерческой деятельности в сфере услуг, оказываемых предприятиям, входящим в состав ТЭК </w:t>
            </w:r>
          </w:p>
          <w:p w14:paraId="725DDADC" w14:textId="46D26C49" w:rsidR="00C86D8E" w:rsidRPr="00C8268D" w:rsidRDefault="00C86D8E" w:rsidP="00C8268D">
            <w:pPr>
              <w:pStyle w:val="a6"/>
              <w:tabs>
                <w:tab w:val="left" w:pos="289"/>
                <w:tab w:val="left" w:pos="4460"/>
              </w:tabs>
              <w:ind w:left="0"/>
              <w:jc w:val="both"/>
              <w:rPr>
                <w:i/>
                <w:sz w:val="24"/>
                <w:szCs w:val="24"/>
                <w:lang w:val="ru-RU"/>
              </w:rPr>
            </w:pPr>
            <w:r>
              <w:rPr>
                <w:sz w:val="24"/>
                <w:szCs w:val="24"/>
                <w:lang w:val="ru-RU"/>
              </w:rPr>
              <w:t xml:space="preserve">2 вопрос. </w:t>
            </w:r>
            <w:r w:rsidRPr="00223E03">
              <w:rPr>
                <w:sz w:val="24"/>
                <w:szCs w:val="24"/>
                <w:lang w:val="ru-RU"/>
              </w:rPr>
              <w:t>Сформулируйте с учетом специфики услуг, оказываемых отраслей ТЭК следующие виды коммерческой деятельности инфраструктурных организаций: а) соблюдение действующего законодательства; б) установление цен и тарифов, основываясь на принципах экономической целесообразности; в) гибкость и направленность на учет постоянно меняющихся требований рынка; г) высокая ответственность за выполнение принятых обязательств; д) умение предвидеть коммерческие риски; е) нацеленность на достижение прибыли.</w:t>
            </w:r>
          </w:p>
        </w:tc>
      </w:tr>
      <w:tr w:rsidR="00C86D8E" w:rsidRPr="0039502D" w14:paraId="02AAABE3" w14:textId="77777777" w:rsidTr="00C86D8E">
        <w:trPr>
          <w:trHeight w:val="2187"/>
        </w:trPr>
        <w:tc>
          <w:tcPr>
            <w:tcW w:w="1843" w:type="dxa"/>
            <w:vMerge/>
            <w:tcMar>
              <w:left w:w="57" w:type="dxa"/>
              <w:right w:w="57" w:type="dxa"/>
            </w:tcMar>
          </w:tcPr>
          <w:p w14:paraId="42A417A4" w14:textId="2693F53D" w:rsidR="00C86D8E" w:rsidRPr="00C8268D" w:rsidRDefault="00C86D8E" w:rsidP="006B0D76">
            <w:pPr>
              <w:widowControl/>
              <w:autoSpaceDE/>
              <w:autoSpaceDN/>
              <w:adjustRightInd/>
              <w:jc w:val="both"/>
              <w:rPr>
                <w:rFonts w:eastAsia="Calibri"/>
                <w:sz w:val="24"/>
                <w:szCs w:val="24"/>
                <w:lang w:val="ru-RU"/>
              </w:rPr>
            </w:pPr>
          </w:p>
        </w:tc>
        <w:tc>
          <w:tcPr>
            <w:tcW w:w="1428" w:type="dxa"/>
            <w:vMerge/>
            <w:tcMar>
              <w:left w:w="57" w:type="dxa"/>
              <w:right w:w="57" w:type="dxa"/>
            </w:tcMar>
          </w:tcPr>
          <w:p w14:paraId="2C2BCDAA" w14:textId="77777777" w:rsidR="00C86D8E" w:rsidRPr="00C8268D" w:rsidRDefault="00C86D8E" w:rsidP="00754F29">
            <w:pPr>
              <w:widowControl/>
              <w:autoSpaceDE/>
              <w:autoSpaceDN/>
              <w:adjustRightInd/>
              <w:jc w:val="both"/>
              <w:rPr>
                <w:rFonts w:eastAsia="Calibri"/>
                <w:sz w:val="24"/>
                <w:szCs w:val="24"/>
                <w:lang w:val="ru-RU"/>
              </w:rPr>
            </w:pPr>
          </w:p>
        </w:tc>
        <w:tc>
          <w:tcPr>
            <w:tcW w:w="1832" w:type="dxa"/>
            <w:tcMar>
              <w:left w:w="57" w:type="dxa"/>
              <w:right w:w="57" w:type="dxa"/>
            </w:tcMar>
          </w:tcPr>
          <w:p w14:paraId="277DB97E" w14:textId="0BC70A9F" w:rsidR="00C86D8E" w:rsidRPr="00C8268D" w:rsidRDefault="00C86D8E" w:rsidP="006B0D76">
            <w:pPr>
              <w:ind w:right="2"/>
              <w:jc w:val="both"/>
              <w:rPr>
                <w:b/>
                <w:i/>
                <w:sz w:val="24"/>
                <w:szCs w:val="24"/>
                <w:lang w:val="ru-RU"/>
              </w:rPr>
            </w:pPr>
            <w:r w:rsidRPr="006B0D76">
              <w:rPr>
                <w:b/>
                <w:i/>
                <w:sz w:val="24"/>
                <w:szCs w:val="24"/>
                <w:lang w:val="ru-RU"/>
              </w:rPr>
              <w:t>Уметь:</w:t>
            </w:r>
            <w:r w:rsidRPr="006B0D76">
              <w:rPr>
                <w:sz w:val="24"/>
                <w:szCs w:val="24"/>
                <w:lang w:val="ru-RU"/>
              </w:rPr>
              <w:t xml:space="preserve"> организовывать хозяйственные взаимоотношения предприятий сферы услуг с предприятиями отраслей ТЭК для их инфраструктурного обеспечения, анализировать эффекты от сервисизации предприятий ТЭК.</w:t>
            </w:r>
          </w:p>
        </w:tc>
        <w:tc>
          <w:tcPr>
            <w:tcW w:w="4830" w:type="dxa"/>
            <w:shd w:val="clear" w:color="auto" w:fill="auto"/>
            <w:tcMar>
              <w:left w:w="57" w:type="dxa"/>
              <w:right w:w="57" w:type="dxa"/>
            </w:tcMar>
          </w:tcPr>
          <w:p w14:paraId="5676494D" w14:textId="4C359F88" w:rsidR="00C86D8E" w:rsidRPr="00754346" w:rsidRDefault="00C86D8E" w:rsidP="00EA2BFE">
            <w:pPr>
              <w:tabs>
                <w:tab w:val="left" w:pos="1991"/>
                <w:tab w:val="left" w:pos="4460"/>
              </w:tabs>
              <w:jc w:val="both"/>
              <w:rPr>
                <w:i/>
                <w:sz w:val="24"/>
                <w:szCs w:val="24"/>
                <w:lang w:val="ru-RU"/>
              </w:rPr>
            </w:pPr>
            <w:r w:rsidRPr="00754346">
              <w:rPr>
                <w:i/>
                <w:sz w:val="24"/>
                <w:szCs w:val="24"/>
                <w:lang w:val="ru-RU"/>
              </w:rPr>
              <w:t xml:space="preserve">Выполните </w:t>
            </w:r>
            <w:r w:rsidR="003C4106">
              <w:rPr>
                <w:i/>
                <w:sz w:val="24"/>
                <w:szCs w:val="24"/>
                <w:lang w:val="ru-RU"/>
              </w:rPr>
              <w:t xml:space="preserve">практико-ориентированное </w:t>
            </w:r>
            <w:r w:rsidRPr="00754346">
              <w:rPr>
                <w:i/>
                <w:sz w:val="24"/>
                <w:szCs w:val="24"/>
                <w:lang w:val="ru-RU"/>
              </w:rPr>
              <w:t>задание.</w:t>
            </w:r>
          </w:p>
          <w:p w14:paraId="57B35A8C" w14:textId="7F12120C" w:rsidR="00C86D8E" w:rsidRPr="00C86D8E" w:rsidRDefault="00C86D8E" w:rsidP="00FD280B">
            <w:pPr>
              <w:widowControl/>
              <w:numPr>
                <w:ilvl w:val="0"/>
                <w:numId w:val="25"/>
              </w:numPr>
              <w:autoSpaceDE/>
              <w:autoSpaceDN/>
              <w:adjustRightInd/>
              <w:spacing w:line="252" w:lineRule="atLeast"/>
              <w:ind w:left="0"/>
              <w:jc w:val="both"/>
              <w:rPr>
                <w:sz w:val="24"/>
                <w:szCs w:val="24"/>
                <w:lang w:val="ru-RU"/>
              </w:rPr>
            </w:pPr>
            <w:r w:rsidRPr="00C86D8E">
              <w:rPr>
                <w:sz w:val="24"/>
                <w:szCs w:val="24"/>
                <w:lang w:val="ru-RU"/>
              </w:rPr>
              <w:t>Текст ситуации. «Институт повышения квалификации руководящих работников и специалистов топливно-энергетического комплекса в условиях 2023 года предлагает для новую образовательную программу «Комплексное обеспечение безопасности и антитеррористической защищенности обхектов топливно-энергетического комплекса» объемом 72 часа. В центре внимания программы – вопросы обеспечения комплексной антитеррористической защищенности объектов промышленности, нефтегазового сектора и электроэнергетики, текущие положения и запланированные изменения в нормативно-правовом регулировании, отечественные технологии защиты периметра объектов ТЭК, решения и подходы к созданию систем физической защиты, практический опыт и актуальные задачи подразделений безопасности субъектов топливно-энергетического комплекса. Программа предназначена для руководителей и заместителей руководителей по безопасности и режиму, начальников и сотрудников служб безопасности организаций ТЭК; сотрудников организаций ТЭК, ответственных за категорирование объектов ТЭК, антитеррористическую защищенность объекта; представителей органов исполнительной власти субъектов Российской Федерации, участвующих в работе комиссий по категорированию и паспортизации объектов ТЭК</w:t>
            </w:r>
            <w:r>
              <w:rPr>
                <w:sz w:val="24"/>
                <w:szCs w:val="24"/>
                <w:lang w:val="ru-RU"/>
              </w:rPr>
              <w:t>»</w:t>
            </w:r>
          </w:p>
          <w:p w14:paraId="2E0D033F" w14:textId="14B903AC" w:rsidR="00C86D8E" w:rsidRDefault="00C86D8E" w:rsidP="00EA2BFE">
            <w:pPr>
              <w:tabs>
                <w:tab w:val="left" w:pos="1991"/>
                <w:tab w:val="left" w:pos="4460"/>
              </w:tabs>
              <w:jc w:val="both"/>
              <w:rPr>
                <w:sz w:val="24"/>
                <w:szCs w:val="24"/>
                <w:lang w:val="ru-RU"/>
              </w:rPr>
            </w:pPr>
            <w:r>
              <w:rPr>
                <w:sz w:val="24"/>
                <w:szCs w:val="24"/>
                <w:lang w:val="ru-RU"/>
              </w:rPr>
              <w:t xml:space="preserve">  (</w:t>
            </w:r>
            <w:hyperlink r:id="rId11" w:history="1">
              <w:r w:rsidRPr="00B840F5">
                <w:rPr>
                  <w:rStyle w:val="af4"/>
                  <w:sz w:val="24"/>
                  <w:szCs w:val="24"/>
                  <w:lang w:val="ru-RU"/>
                </w:rPr>
                <w:t>https://ipktek.ru/programm/kompleksnaya-bezopasnost-obektov-tek/kompleksnoe-obespechenie-bezopasnosti-i-antiterroristicheskoj-zashhishhyonnosti-obektov-toplivno-energeticheskogo-kompleksa</w:t>
              </w:r>
            </w:hyperlink>
            <w:r>
              <w:rPr>
                <w:sz w:val="24"/>
                <w:szCs w:val="24"/>
                <w:lang w:val="ru-RU"/>
              </w:rPr>
              <w:t>).</w:t>
            </w:r>
          </w:p>
          <w:p w14:paraId="2BC06A03" w14:textId="77777777" w:rsidR="00C86D8E" w:rsidRDefault="00C86D8E" w:rsidP="00C86D8E">
            <w:pPr>
              <w:tabs>
                <w:tab w:val="left" w:pos="572"/>
                <w:tab w:val="left" w:pos="1991"/>
                <w:tab w:val="left" w:pos="4460"/>
              </w:tabs>
              <w:jc w:val="both"/>
              <w:rPr>
                <w:sz w:val="24"/>
                <w:szCs w:val="24"/>
                <w:lang w:val="ru-RU"/>
              </w:rPr>
            </w:pPr>
            <w:r>
              <w:rPr>
                <w:sz w:val="24"/>
                <w:szCs w:val="24"/>
                <w:lang w:val="ru-RU"/>
              </w:rPr>
              <w:t>По представленному тексту ситуации необходимо организовать хозяйственные отношения этой организации с предприятиями отраслей ТЭК, работники которых будут обучаться по программе. Для организации хозяйственных отношений выполните следующие действия:</w:t>
            </w:r>
          </w:p>
          <w:p w14:paraId="6CBD633A" w14:textId="77777777" w:rsidR="00C86D8E" w:rsidRDefault="00C86D8E" w:rsidP="00FD280B">
            <w:pPr>
              <w:pStyle w:val="a6"/>
              <w:numPr>
                <w:ilvl w:val="0"/>
                <w:numId w:val="26"/>
              </w:numPr>
              <w:tabs>
                <w:tab w:val="left" w:pos="431"/>
                <w:tab w:val="left" w:pos="572"/>
                <w:tab w:val="left" w:pos="856"/>
                <w:tab w:val="left" w:pos="4460"/>
              </w:tabs>
              <w:ind w:left="0" w:firstLine="0"/>
              <w:jc w:val="both"/>
              <w:rPr>
                <w:sz w:val="24"/>
                <w:szCs w:val="24"/>
                <w:lang w:val="ru-RU"/>
              </w:rPr>
            </w:pPr>
            <w:r>
              <w:rPr>
                <w:sz w:val="24"/>
                <w:szCs w:val="24"/>
                <w:lang w:val="ru-RU"/>
              </w:rPr>
              <w:t>Опишите способы информирования потенциальных потребителей о предлагаемой услуги.</w:t>
            </w:r>
          </w:p>
          <w:p w14:paraId="7A999758" w14:textId="23B8AC1D" w:rsidR="00C86D8E" w:rsidRDefault="00C86D8E" w:rsidP="00FD280B">
            <w:pPr>
              <w:pStyle w:val="a6"/>
              <w:numPr>
                <w:ilvl w:val="0"/>
                <w:numId w:val="26"/>
              </w:numPr>
              <w:tabs>
                <w:tab w:val="left" w:pos="431"/>
                <w:tab w:val="left" w:pos="572"/>
                <w:tab w:val="left" w:pos="856"/>
                <w:tab w:val="left" w:pos="4460"/>
              </w:tabs>
              <w:ind w:left="0" w:firstLine="0"/>
              <w:jc w:val="both"/>
              <w:rPr>
                <w:sz w:val="24"/>
                <w:szCs w:val="24"/>
                <w:lang w:val="ru-RU"/>
              </w:rPr>
            </w:pPr>
            <w:r>
              <w:rPr>
                <w:sz w:val="24"/>
                <w:szCs w:val="24"/>
                <w:lang w:val="ru-RU"/>
              </w:rPr>
              <w:t>Приведите и убедительно обоснуйте конкурентные преимущества услуги</w:t>
            </w:r>
          </w:p>
          <w:p w14:paraId="4B7E7ADB" w14:textId="77777777" w:rsidR="00C86D8E" w:rsidRDefault="00C86D8E" w:rsidP="00FD280B">
            <w:pPr>
              <w:pStyle w:val="a6"/>
              <w:numPr>
                <w:ilvl w:val="0"/>
                <w:numId w:val="26"/>
              </w:numPr>
              <w:tabs>
                <w:tab w:val="left" w:pos="431"/>
                <w:tab w:val="left" w:pos="572"/>
                <w:tab w:val="left" w:pos="1991"/>
                <w:tab w:val="left" w:pos="4460"/>
              </w:tabs>
              <w:ind w:left="0" w:firstLine="0"/>
              <w:jc w:val="both"/>
              <w:rPr>
                <w:sz w:val="24"/>
                <w:szCs w:val="24"/>
                <w:lang w:val="ru-RU"/>
              </w:rPr>
            </w:pPr>
            <w:r>
              <w:rPr>
                <w:sz w:val="24"/>
                <w:szCs w:val="24"/>
                <w:lang w:val="ru-RU"/>
              </w:rPr>
              <w:lastRenderedPageBreak/>
              <w:t>Перечислите основные положения договора об указании услуги</w:t>
            </w:r>
          </w:p>
          <w:p w14:paraId="01E4A5CA" w14:textId="77777777" w:rsidR="00C86D8E" w:rsidRDefault="00C86D8E" w:rsidP="00FD280B">
            <w:pPr>
              <w:pStyle w:val="a6"/>
              <w:numPr>
                <w:ilvl w:val="0"/>
                <w:numId w:val="26"/>
              </w:numPr>
              <w:tabs>
                <w:tab w:val="left" w:pos="431"/>
                <w:tab w:val="left" w:pos="1991"/>
                <w:tab w:val="left" w:pos="4460"/>
              </w:tabs>
              <w:ind w:left="0" w:firstLine="0"/>
              <w:jc w:val="both"/>
              <w:rPr>
                <w:sz w:val="24"/>
                <w:szCs w:val="24"/>
                <w:lang w:val="ru-RU"/>
              </w:rPr>
            </w:pPr>
            <w:r>
              <w:rPr>
                <w:sz w:val="24"/>
                <w:szCs w:val="24"/>
                <w:lang w:val="ru-RU"/>
              </w:rPr>
              <w:t>Охарактеризуйте условия предоставления и параметры качества предлагаемой услуги.</w:t>
            </w:r>
          </w:p>
          <w:p w14:paraId="1D41DC3C" w14:textId="147FA508" w:rsidR="00C86D8E" w:rsidRPr="00C86D8E" w:rsidRDefault="00C86D8E" w:rsidP="00FD280B">
            <w:pPr>
              <w:pStyle w:val="a6"/>
              <w:numPr>
                <w:ilvl w:val="0"/>
                <w:numId w:val="26"/>
              </w:numPr>
              <w:tabs>
                <w:tab w:val="left" w:pos="431"/>
                <w:tab w:val="left" w:pos="1991"/>
                <w:tab w:val="left" w:pos="4460"/>
              </w:tabs>
              <w:ind w:left="0" w:firstLine="0"/>
              <w:jc w:val="both"/>
              <w:rPr>
                <w:sz w:val="24"/>
                <w:szCs w:val="24"/>
                <w:lang w:val="ru-RU"/>
              </w:rPr>
            </w:pPr>
            <w:r>
              <w:rPr>
                <w:sz w:val="24"/>
                <w:szCs w:val="24"/>
                <w:lang w:val="ru-RU"/>
              </w:rPr>
              <w:t xml:space="preserve">Опишите форму оплаты и документы, необходимые для осуществления платежей по рассматриваемой услуге. </w:t>
            </w:r>
          </w:p>
        </w:tc>
      </w:tr>
      <w:tr w:rsidR="00C86D8E" w:rsidRPr="0039502D" w14:paraId="53F2DDBB" w14:textId="77777777" w:rsidTr="00C86D8E">
        <w:trPr>
          <w:trHeight w:val="3943"/>
        </w:trPr>
        <w:tc>
          <w:tcPr>
            <w:tcW w:w="1843" w:type="dxa"/>
            <w:vMerge/>
            <w:tcMar>
              <w:left w:w="57" w:type="dxa"/>
              <w:right w:w="57" w:type="dxa"/>
            </w:tcMar>
          </w:tcPr>
          <w:p w14:paraId="08D24F5E" w14:textId="714FF6B7" w:rsidR="00C86D8E" w:rsidRPr="006B0D76" w:rsidRDefault="00C86D8E" w:rsidP="006B0D76">
            <w:pPr>
              <w:widowControl/>
              <w:autoSpaceDE/>
              <w:autoSpaceDN/>
              <w:adjustRightInd/>
              <w:jc w:val="both"/>
              <w:rPr>
                <w:sz w:val="24"/>
                <w:szCs w:val="24"/>
                <w:lang w:val="ru-RU"/>
              </w:rPr>
            </w:pPr>
          </w:p>
        </w:tc>
        <w:tc>
          <w:tcPr>
            <w:tcW w:w="1428" w:type="dxa"/>
            <w:vMerge w:val="restart"/>
            <w:tcMar>
              <w:left w:w="57" w:type="dxa"/>
              <w:right w:w="57" w:type="dxa"/>
            </w:tcMar>
          </w:tcPr>
          <w:p w14:paraId="10374770" w14:textId="77777777" w:rsidR="00C86D8E" w:rsidRPr="006B0D76" w:rsidRDefault="00C86D8E" w:rsidP="006B0D76">
            <w:pPr>
              <w:jc w:val="both"/>
              <w:rPr>
                <w:rFonts w:eastAsia="Calibri"/>
                <w:sz w:val="24"/>
                <w:szCs w:val="24"/>
                <w:lang w:val="ru-RU"/>
              </w:rPr>
            </w:pPr>
            <w:r w:rsidRPr="006B0D76">
              <w:rPr>
                <w:rFonts w:eastAsia="Calibri"/>
                <w:sz w:val="24"/>
                <w:szCs w:val="24"/>
                <w:lang w:val="ru-RU"/>
              </w:rPr>
              <w:t xml:space="preserve">2. Предлагает варианты решения профессиональных задач в условиях неопределенности. </w:t>
            </w:r>
          </w:p>
          <w:p w14:paraId="073B71EA" w14:textId="77777777" w:rsidR="00C86D8E" w:rsidRPr="006B0D76" w:rsidRDefault="00C86D8E" w:rsidP="00754F29">
            <w:pPr>
              <w:widowControl/>
              <w:autoSpaceDE/>
              <w:autoSpaceDN/>
              <w:adjustRightInd/>
              <w:jc w:val="both"/>
              <w:rPr>
                <w:rFonts w:eastAsia="Calibri"/>
                <w:sz w:val="24"/>
                <w:szCs w:val="24"/>
                <w:lang w:val="ru-RU"/>
              </w:rPr>
            </w:pPr>
          </w:p>
        </w:tc>
        <w:tc>
          <w:tcPr>
            <w:tcW w:w="1832" w:type="dxa"/>
            <w:tcMar>
              <w:left w:w="57" w:type="dxa"/>
              <w:right w:w="57" w:type="dxa"/>
            </w:tcMar>
          </w:tcPr>
          <w:p w14:paraId="2C7FD16E" w14:textId="77777777" w:rsidR="00C86D8E" w:rsidRPr="006B0D76" w:rsidRDefault="00C86D8E" w:rsidP="006B0D76">
            <w:pPr>
              <w:ind w:right="2"/>
              <w:jc w:val="both"/>
              <w:rPr>
                <w:sz w:val="24"/>
                <w:szCs w:val="24"/>
                <w:lang w:val="ru-RU"/>
              </w:rPr>
            </w:pPr>
            <w:r w:rsidRPr="006B0D76">
              <w:rPr>
                <w:b/>
                <w:i/>
                <w:sz w:val="24"/>
                <w:szCs w:val="24"/>
                <w:lang w:val="ru-RU"/>
              </w:rPr>
              <w:t xml:space="preserve">Знать: </w:t>
            </w:r>
            <w:r w:rsidRPr="006B0D76">
              <w:rPr>
                <w:sz w:val="24"/>
                <w:szCs w:val="24"/>
                <w:lang w:val="ru-RU"/>
              </w:rPr>
              <w:t>основные направления аналитических, консалтинговых и аутсорсинговых услуг, востребованные предприятиями ТЭК в условиях неопределенности.</w:t>
            </w:r>
          </w:p>
          <w:p w14:paraId="0E8DCA4B" w14:textId="5FC199C9" w:rsidR="00C86D8E" w:rsidRPr="006B0D76" w:rsidRDefault="00C86D8E" w:rsidP="006B0D76">
            <w:pPr>
              <w:ind w:right="2"/>
              <w:jc w:val="both"/>
              <w:rPr>
                <w:b/>
                <w:i/>
                <w:sz w:val="24"/>
                <w:szCs w:val="24"/>
                <w:lang w:val="ru-RU"/>
              </w:rPr>
            </w:pPr>
          </w:p>
        </w:tc>
        <w:tc>
          <w:tcPr>
            <w:tcW w:w="4830" w:type="dxa"/>
            <w:shd w:val="clear" w:color="auto" w:fill="auto"/>
            <w:tcMar>
              <w:left w:w="57" w:type="dxa"/>
              <w:right w:w="57" w:type="dxa"/>
            </w:tcMar>
          </w:tcPr>
          <w:p w14:paraId="41FB0B45" w14:textId="77777777" w:rsidR="00135081" w:rsidRPr="00B369AA" w:rsidRDefault="00135081" w:rsidP="00135081">
            <w:pPr>
              <w:tabs>
                <w:tab w:val="left" w:pos="1991"/>
                <w:tab w:val="left" w:pos="4460"/>
              </w:tabs>
              <w:jc w:val="both"/>
              <w:rPr>
                <w:i/>
                <w:sz w:val="24"/>
                <w:szCs w:val="24"/>
                <w:lang w:val="ru-RU"/>
              </w:rPr>
            </w:pPr>
            <w:r w:rsidRPr="00B369AA">
              <w:rPr>
                <w:i/>
                <w:sz w:val="24"/>
                <w:szCs w:val="24"/>
                <w:lang w:val="ru-RU"/>
              </w:rPr>
              <w:t>Выберите правильные ответы в тестовых заданиях:</w:t>
            </w:r>
          </w:p>
          <w:p w14:paraId="3CB8078A" w14:textId="345914FF" w:rsidR="00C86D8E" w:rsidRPr="003D49B1" w:rsidRDefault="00135081" w:rsidP="003D49B1">
            <w:pPr>
              <w:tabs>
                <w:tab w:val="left" w:pos="1991"/>
                <w:tab w:val="left" w:pos="4460"/>
              </w:tabs>
              <w:jc w:val="both"/>
              <w:rPr>
                <w:sz w:val="24"/>
                <w:szCs w:val="24"/>
                <w:lang w:val="ru-RU"/>
              </w:rPr>
            </w:pPr>
            <w:r w:rsidRPr="003D49B1">
              <w:rPr>
                <w:sz w:val="24"/>
                <w:szCs w:val="24"/>
                <w:lang w:val="ru-RU"/>
              </w:rPr>
              <w:t xml:space="preserve">Тест 1. </w:t>
            </w:r>
            <w:r w:rsidR="003D49B1" w:rsidRPr="003D49B1">
              <w:rPr>
                <w:sz w:val="24"/>
                <w:szCs w:val="24"/>
                <w:lang w:val="ru-RU"/>
              </w:rPr>
              <w:t xml:space="preserve">Услуга аудита, определяемая как </w:t>
            </w:r>
            <w:r w:rsidRPr="003D49B1">
              <w:rPr>
                <w:sz w:val="24"/>
                <w:szCs w:val="24"/>
                <w:lang w:val="ru-RU"/>
              </w:rPr>
              <w:t xml:space="preserve"> инициативный аудит</w:t>
            </w:r>
            <w:r w:rsidR="003D49B1" w:rsidRPr="003D49B1">
              <w:rPr>
                <w:sz w:val="24"/>
                <w:szCs w:val="24"/>
                <w:lang w:val="ru-RU"/>
              </w:rPr>
              <w:t xml:space="preserve"> – это: </w:t>
            </w:r>
            <w:r w:rsidRPr="003D49B1">
              <w:rPr>
                <w:sz w:val="24"/>
                <w:szCs w:val="24"/>
                <w:lang w:val="ru-RU"/>
              </w:rPr>
              <w:br/>
            </w:r>
            <w:r w:rsidR="003D49B1" w:rsidRPr="003D49B1">
              <w:rPr>
                <w:sz w:val="24"/>
                <w:szCs w:val="24"/>
                <w:lang w:val="ru-RU"/>
              </w:rPr>
              <w:t>а) а</w:t>
            </w:r>
            <w:r w:rsidRPr="003D49B1">
              <w:rPr>
                <w:sz w:val="24"/>
                <w:szCs w:val="24"/>
                <w:lang w:val="ru-RU"/>
              </w:rPr>
              <w:t>удит, проводимый по инициативе государственного органа.</w:t>
            </w:r>
            <w:r w:rsidRPr="003D49B1">
              <w:rPr>
                <w:sz w:val="24"/>
                <w:szCs w:val="24"/>
                <w:lang w:val="ru-RU"/>
              </w:rPr>
              <w:br/>
            </w:r>
            <w:r w:rsidR="003D49B1" w:rsidRPr="003D49B1">
              <w:rPr>
                <w:sz w:val="24"/>
                <w:szCs w:val="24"/>
                <w:lang w:val="ru-RU"/>
              </w:rPr>
              <w:t>Б) а</w:t>
            </w:r>
            <w:r w:rsidRPr="003D49B1">
              <w:rPr>
                <w:sz w:val="24"/>
                <w:szCs w:val="24"/>
                <w:lang w:val="ru-RU"/>
              </w:rPr>
              <w:t>удит, проводимый по инициативе экономического субъекта.+</w:t>
            </w:r>
            <w:r w:rsidRPr="003D49B1">
              <w:rPr>
                <w:sz w:val="24"/>
                <w:szCs w:val="24"/>
                <w:lang w:val="ru-RU"/>
              </w:rPr>
              <w:br/>
            </w:r>
            <w:r w:rsidR="003D49B1" w:rsidRPr="003D49B1">
              <w:rPr>
                <w:sz w:val="24"/>
                <w:szCs w:val="24"/>
                <w:lang w:val="ru-RU"/>
              </w:rPr>
              <w:t>в) а</w:t>
            </w:r>
            <w:r w:rsidRPr="003D49B1">
              <w:rPr>
                <w:sz w:val="24"/>
                <w:szCs w:val="24"/>
                <w:lang w:val="ru-RU"/>
              </w:rPr>
              <w:t>удит, проводимый по инициативе аудитора.</w:t>
            </w:r>
            <w:r w:rsidRPr="003D49B1">
              <w:rPr>
                <w:sz w:val="24"/>
                <w:szCs w:val="24"/>
                <w:lang w:val="ru-RU"/>
              </w:rPr>
              <w:br/>
            </w:r>
            <w:r w:rsidR="003D49B1" w:rsidRPr="003D49B1">
              <w:rPr>
                <w:sz w:val="24"/>
                <w:szCs w:val="24"/>
                <w:lang w:val="ru-RU"/>
              </w:rPr>
              <w:t>г) а</w:t>
            </w:r>
            <w:r w:rsidRPr="003D49B1">
              <w:rPr>
                <w:sz w:val="24"/>
                <w:szCs w:val="24"/>
                <w:lang w:val="ru-RU"/>
              </w:rPr>
              <w:t>удит, проводимый по инициативе налогового органа</w:t>
            </w:r>
          </w:p>
          <w:p w14:paraId="0A018949" w14:textId="1FA368C5" w:rsidR="00135081" w:rsidRPr="00135081" w:rsidRDefault="00135081" w:rsidP="003D49B1">
            <w:pPr>
              <w:widowControl/>
              <w:shd w:val="clear" w:color="auto" w:fill="FFFFFF"/>
              <w:autoSpaceDE/>
              <w:autoSpaceDN/>
              <w:adjustRightInd/>
              <w:rPr>
                <w:sz w:val="24"/>
                <w:szCs w:val="24"/>
                <w:lang w:val="ru-RU"/>
              </w:rPr>
            </w:pPr>
            <w:r w:rsidRPr="003D49B1">
              <w:rPr>
                <w:sz w:val="24"/>
                <w:szCs w:val="24"/>
                <w:lang w:val="ru-RU"/>
              </w:rPr>
              <w:t xml:space="preserve">Тест 2. </w:t>
            </w:r>
            <w:r w:rsidR="003D49B1" w:rsidRPr="003D49B1">
              <w:rPr>
                <w:sz w:val="24"/>
                <w:szCs w:val="24"/>
                <w:lang w:val="ru-RU"/>
              </w:rPr>
              <w:t xml:space="preserve">Внеплановая специальная </w:t>
            </w:r>
            <w:r w:rsidRPr="00135081">
              <w:rPr>
                <w:sz w:val="24"/>
                <w:szCs w:val="24"/>
                <w:lang w:val="ru-RU"/>
              </w:rPr>
              <w:t>оценк</w:t>
            </w:r>
            <w:r w:rsidR="003D49B1" w:rsidRPr="003D49B1">
              <w:rPr>
                <w:sz w:val="24"/>
                <w:szCs w:val="24"/>
                <w:lang w:val="ru-RU"/>
              </w:rPr>
              <w:t>а</w:t>
            </w:r>
            <w:r w:rsidRPr="00135081">
              <w:rPr>
                <w:sz w:val="24"/>
                <w:szCs w:val="24"/>
                <w:lang w:val="ru-RU"/>
              </w:rPr>
              <w:t xml:space="preserve"> условий труда</w:t>
            </w:r>
            <w:r w:rsidR="003D49B1">
              <w:rPr>
                <w:sz w:val="24"/>
                <w:szCs w:val="24"/>
                <w:lang w:val="ru-RU"/>
              </w:rPr>
              <w:t xml:space="preserve"> на предприятии ТЭК</w:t>
            </w:r>
            <w:r w:rsidR="003D49B1" w:rsidRPr="003D49B1">
              <w:rPr>
                <w:sz w:val="24"/>
                <w:szCs w:val="24"/>
                <w:lang w:val="ru-RU"/>
              </w:rPr>
              <w:t xml:space="preserve">, в виде услуг специализированных организаций должна в </w:t>
            </w:r>
            <w:r w:rsidRPr="00135081">
              <w:rPr>
                <w:sz w:val="24"/>
                <w:szCs w:val="24"/>
                <w:lang w:val="ru-RU"/>
              </w:rPr>
              <w:t>проводит</w:t>
            </w:r>
            <w:r w:rsidR="003D49B1" w:rsidRPr="003D49B1">
              <w:rPr>
                <w:sz w:val="24"/>
                <w:szCs w:val="24"/>
                <w:lang w:val="ru-RU"/>
              </w:rPr>
              <w:t>ь</w:t>
            </w:r>
            <w:r w:rsidRPr="00135081">
              <w:rPr>
                <w:sz w:val="24"/>
                <w:szCs w:val="24"/>
                <w:lang w:val="ru-RU"/>
              </w:rPr>
              <w:t>ся:</w:t>
            </w:r>
          </w:p>
          <w:p w14:paraId="77FC7B5A" w14:textId="1F093175" w:rsidR="00135081" w:rsidRPr="00135081" w:rsidRDefault="00135081" w:rsidP="003D49B1">
            <w:pPr>
              <w:widowControl/>
              <w:shd w:val="clear" w:color="auto" w:fill="FFFFFF"/>
              <w:autoSpaceDE/>
              <w:autoSpaceDN/>
              <w:adjustRightInd/>
              <w:rPr>
                <w:sz w:val="24"/>
                <w:szCs w:val="24"/>
                <w:lang w:val="ru-RU"/>
              </w:rPr>
            </w:pPr>
            <w:r w:rsidRPr="00135081">
              <w:rPr>
                <w:sz w:val="24"/>
                <w:szCs w:val="24"/>
                <w:lang w:val="ru-RU"/>
              </w:rPr>
              <w:t>а) после замены производственного оборудования, которое способно оказать влияние на уровень воздействия вредных и производственных факторов на работников</w:t>
            </w:r>
            <w:r w:rsidR="003D49B1">
              <w:rPr>
                <w:sz w:val="24"/>
                <w:szCs w:val="24"/>
                <w:lang w:val="ru-RU"/>
              </w:rPr>
              <w:t>;</w:t>
            </w:r>
          </w:p>
          <w:p w14:paraId="2C1510A0" w14:textId="3EBB1CE9" w:rsidR="00135081" w:rsidRPr="00135081" w:rsidRDefault="00135081" w:rsidP="003D49B1">
            <w:pPr>
              <w:widowControl/>
              <w:shd w:val="clear" w:color="auto" w:fill="FFFFFF"/>
              <w:autoSpaceDE/>
              <w:autoSpaceDN/>
              <w:adjustRightInd/>
              <w:rPr>
                <w:sz w:val="24"/>
                <w:szCs w:val="24"/>
                <w:lang w:val="ru-RU"/>
              </w:rPr>
            </w:pPr>
            <w:r w:rsidRPr="00135081">
              <w:rPr>
                <w:sz w:val="24"/>
                <w:szCs w:val="24"/>
                <w:lang w:val="ru-RU"/>
              </w:rPr>
              <w:t>б) при создании нового рабочего места</w:t>
            </w:r>
            <w:r w:rsidR="003D49B1">
              <w:rPr>
                <w:sz w:val="24"/>
                <w:szCs w:val="24"/>
                <w:lang w:val="ru-RU"/>
              </w:rPr>
              <w:t>;</w:t>
            </w:r>
          </w:p>
          <w:p w14:paraId="3F2B9760" w14:textId="77777777" w:rsidR="00135081" w:rsidRPr="00135081" w:rsidRDefault="00135081" w:rsidP="003D49B1">
            <w:pPr>
              <w:widowControl/>
              <w:shd w:val="clear" w:color="auto" w:fill="FFFFFF"/>
              <w:autoSpaceDE/>
              <w:autoSpaceDN/>
              <w:adjustRightInd/>
              <w:rPr>
                <w:sz w:val="24"/>
                <w:szCs w:val="24"/>
                <w:lang w:val="ru-RU"/>
              </w:rPr>
            </w:pPr>
            <w:r w:rsidRPr="00135081">
              <w:rPr>
                <w:sz w:val="24"/>
                <w:szCs w:val="24"/>
                <w:lang w:val="ru-RU"/>
              </w:rPr>
              <w:t>в) после изменения технологического процесса, которое способно оказать влияние</w:t>
            </w:r>
          </w:p>
          <w:p w14:paraId="065B2222" w14:textId="77777777" w:rsidR="00135081" w:rsidRDefault="00135081" w:rsidP="003D49B1">
            <w:pPr>
              <w:widowControl/>
              <w:shd w:val="clear" w:color="auto" w:fill="FFFFFF"/>
              <w:autoSpaceDE/>
              <w:autoSpaceDN/>
              <w:adjustRightInd/>
              <w:rPr>
                <w:sz w:val="24"/>
                <w:szCs w:val="24"/>
                <w:lang w:val="ru-RU"/>
              </w:rPr>
            </w:pPr>
            <w:r w:rsidRPr="00135081">
              <w:rPr>
                <w:sz w:val="24"/>
                <w:szCs w:val="24"/>
                <w:lang w:val="ru-RU"/>
              </w:rPr>
              <w:t>на уровень воздействия вредных и производственных факторов на работников</w:t>
            </w:r>
            <w:r w:rsidR="003D49B1">
              <w:rPr>
                <w:sz w:val="24"/>
                <w:szCs w:val="24"/>
                <w:lang w:val="ru-RU"/>
              </w:rPr>
              <w:t>;</w:t>
            </w:r>
          </w:p>
          <w:p w14:paraId="70966022" w14:textId="555981D8" w:rsidR="00135081" w:rsidRPr="00135081" w:rsidRDefault="003D49B1" w:rsidP="003D49B1">
            <w:pPr>
              <w:widowControl/>
              <w:shd w:val="clear" w:color="auto" w:fill="FFFFFF"/>
              <w:autoSpaceDE/>
              <w:autoSpaceDN/>
              <w:adjustRightInd/>
              <w:rPr>
                <w:rFonts w:asciiTheme="minorHAnsi" w:hAnsiTheme="minorHAnsi"/>
                <w:i/>
                <w:sz w:val="24"/>
                <w:szCs w:val="24"/>
                <w:highlight w:val="yellow"/>
                <w:lang w:val="ru-RU"/>
              </w:rPr>
            </w:pPr>
            <w:r>
              <w:rPr>
                <w:sz w:val="24"/>
                <w:szCs w:val="24"/>
                <w:lang w:val="ru-RU"/>
              </w:rPr>
              <w:t xml:space="preserve">г) при вступлении в должность нового руководителя предприятия. </w:t>
            </w:r>
          </w:p>
        </w:tc>
      </w:tr>
      <w:tr w:rsidR="00C86D8E" w:rsidRPr="0039502D" w14:paraId="7C43BFD9" w14:textId="77777777" w:rsidTr="00573657">
        <w:trPr>
          <w:trHeight w:val="3943"/>
        </w:trPr>
        <w:tc>
          <w:tcPr>
            <w:tcW w:w="1843" w:type="dxa"/>
            <w:vMerge/>
            <w:tcMar>
              <w:left w:w="57" w:type="dxa"/>
              <w:right w:w="57" w:type="dxa"/>
            </w:tcMar>
          </w:tcPr>
          <w:p w14:paraId="14B9F1E9" w14:textId="5BBEEFDD" w:rsidR="00C86D8E" w:rsidRPr="00135081" w:rsidRDefault="00C86D8E" w:rsidP="006B0D76">
            <w:pPr>
              <w:widowControl/>
              <w:autoSpaceDE/>
              <w:autoSpaceDN/>
              <w:adjustRightInd/>
              <w:jc w:val="both"/>
              <w:rPr>
                <w:sz w:val="24"/>
                <w:szCs w:val="24"/>
                <w:lang w:val="ru-RU"/>
              </w:rPr>
            </w:pPr>
          </w:p>
        </w:tc>
        <w:tc>
          <w:tcPr>
            <w:tcW w:w="1428" w:type="dxa"/>
            <w:vMerge/>
            <w:tcMar>
              <w:left w:w="57" w:type="dxa"/>
              <w:right w:w="57" w:type="dxa"/>
            </w:tcMar>
          </w:tcPr>
          <w:p w14:paraId="3C8226ED" w14:textId="77777777" w:rsidR="00C86D8E" w:rsidRPr="00135081" w:rsidRDefault="00C86D8E" w:rsidP="006B0D76">
            <w:pPr>
              <w:jc w:val="both"/>
              <w:rPr>
                <w:rFonts w:eastAsia="Calibri"/>
                <w:sz w:val="24"/>
                <w:szCs w:val="24"/>
                <w:lang w:val="ru-RU"/>
              </w:rPr>
            </w:pPr>
          </w:p>
        </w:tc>
        <w:tc>
          <w:tcPr>
            <w:tcW w:w="1832" w:type="dxa"/>
            <w:tcMar>
              <w:left w:w="57" w:type="dxa"/>
              <w:right w:w="57" w:type="dxa"/>
            </w:tcMar>
          </w:tcPr>
          <w:p w14:paraId="681C1D2C" w14:textId="21358E63" w:rsidR="00C86D8E" w:rsidRPr="00C86D8E" w:rsidRDefault="00C86D8E" w:rsidP="006B0D76">
            <w:pPr>
              <w:ind w:right="2"/>
              <w:jc w:val="both"/>
              <w:rPr>
                <w:b/>
                <w:i/>
                <w:sz w:val="24"/>
                <w:szCs w:val="24"/>
                <w:lang w:val="ru-RU"/>
              </w:rPr>
            </w:pPr>
            <w:r w:rsidRPr="006B0D76">
              <w:rPr>
                <w:b/>
                <w:i/>
                <w:sz w:val="24"/>
                <w:szCs w:val="24"/>
                <w:lang w:val="ru-RU"/>
              </w:rPr>
              <w:t>Уметь:</w:t>
            </w:r>
            <w:r w:rsidRPr="006B0D76">
              <w:rPr>
                <w:sz w:val="24"/>
                <w:szCs w:val="24"/>
                <w:lang w:val="ru-RU"/>
              </w:rPr>
              <w:t xml:space="preserve"> предложить аналитические услуги, консалтинг и аутсорсинг  персонала предприятиям отраслей ТЭК в условиях неопределенности.</w:t>
            </w:r>
          </w:p>
        </w:tc>
        <w:tc>
          <w:tcPr>
            <w:tcW w:w="4830" w:type="dxa"/>
            <w:shd w:val="clear" w:color="auto" w:fill="auto"/>
            <w:tcMar>
              <w:left w:w="57" w:type="dxa"/>
              <w:right w:w="57" w:type="dxa"/>
            </w:tcMar>
          </w:tcPr>
          <w:p w14:paraId="147E5443" w14:textId="75D4411C" w:rsidR="00C86D8E" w:rsidRDefault="003D49B1" w:rsidP="003D49B1">
            <w:pPr>
              <w:tabs>
                <w:tab w:val="left" w:pos="1991"/>
                <w:tab w:val="left" w:pos="4460"/>
              </w:tabs>
              <w:jc w:val="both"/>
              <w:rPr>
                <w:i/>
                <w:sz w:val="24"/>
                <w:szCs w:val="24"/>
                <w:lang w:val="ru-RU"/>
              </w:rPr>
            </w:pPr>
            <w:r w:rsidRPr="00754346">
              <w:rPr>
                <w:i/>
                <w:sz w:val="24"/>
                <w:szCs w:val="24"/>
                <w:lang w:val="ru-RU"/>
              </w:rPr>
              <w:t xml:space="preserve">Выполните </w:t>
            </w:r>
            <w:r w:rsidR="003C4106">
              <w:rPr>
                <w:i/>
                <w:sz w:val="24"/>
                <w:szCs w:val="24"/>
                <w:lang w:val="ru-RU"/>
              </w:rPr>
              <w:t xml:space="preserve">ситуационное </w:t>
            </w:r>
            <w:r w:rsidRPr="00754346">
              <w:rPr>
                <w:i/>
                <w:sz w:val="24"/>
                <w:szCs w:val="24"/>
                <w:lang w:val="ru-RU"/>
              </w:rPr>
              <w:t>задание.</w:t>
            </w:r>
            <w:r w:rsidR="00F228D0">
              <w:rPr>
                <w:i/>
                <w:sz w:val="24"/>
                <w:szCs w:val="24"/>
                <w:lang w:val="ru-RU"/>
              </w:rPr>
              <w:t xml:space="preserve"> </w:t>
            </w:r>
          </w:p>
          <w:p w14:paraId="19982157" w14:textId="13C236B1" w:rsidR="00F228D0" w:rsidRPr="00F228D0" w:rsidRDefault="00F228D0" w:rsidP="00FF6970">
            <w:pPr>
              <w:tabs>
                <w:tab w:val="left" w:pos="1991"/>
                <w:tab w:val="left" w:pos="4460"/>
              </w:tabs>
              <w:jc w:val="both"/>
              <w:rPr>
                <w:i/>
                <w:sz w:val="24"/>
                <w:szCs w:val="24"/>
                <w:highlight w:val="yellow"/>
                <w:lang w:val="ru-RU"/>
              </w:rPr>
            </w:pPr>
            <w:r>
              <w:rPr>
                <w:i/>
                <w:sz w:val="24"/>
                <w:szCs w:val="24"/>
                <w:lang w:val="ru-RU"/>
              </w:rPr>
              <w:t xml:space="preserve">Для компании </w:t>
            </w:r>
            <w:r w:rsidRPr="00F228D0">
              <w:rPr>
                <w:bCs/>
                <w:sz w:val="24"/>
                <w:szCs w:val="24"/>
                <w:lang w:val="ru-RU"/>
              </w:rPr>
              <w:t>VYGON Consulting</w:t>
            </w:r>
            <w:r>
              <w:rPr>
                <w:bCs/>
                <w:sz w:val="24"/>
                <w:szCs w:val="24"/>
                <w:lang w:val="ru-RU"/>
              </w:rPr>
              <w:t xml:space="preserve"> - </w:t>
            </w:r>
            <w:r w:rsidRPr="00F228D0">
              <w:rPr>
                <w:bCs/>
                <w:sz w:val="24"/>
                <w:szCs w:val="24"/>
                <w:lang w:val="ru-RU"/>
              </w:rPr>
              <w:t>Consulting – независим</w:t>
            </w:r>
            <w:r>
              <w:rPr>
                <w:bCs/>
                <w:sz w:val="24"/>
                <w:szCs w:val="24"/>
                <w:lang w:val="ru-RU"/>
              </w:rPr>
              <w:t>ого</w:t>
            </w:r>
            <w:r w:rsidRPr="00F228D0">
              <w:rPr>
                <w:bCs/>
                <w:sz w:val="24"/>
                <w:szCs w:val="24"/>
                <w:lang w:val="ru-RU"/>
              </w:rPr>
              <w:t xml:space="preserve"> национальн</w:t>
            </w:r>
            <w:r>
              <w:rPr>
                <w:bCs/>
                <w:sz w:val="24"/>
                <w:szCs w:val="24"/>
                <w:lang w:val="ru-RU"/>
              </w:rPr>
              <w:t>ого</w:t>
            </w:r>
            <w:r w:rsidRPr="00F228D0">
              <w:rPr>
                <w:bCs/>
                <w:sz w:val="24"/>
                <w:szCs w:val="24"/>
                <w:lang w:val="ru-RU"/>
              </w:rPr>
              <w:t xml:space="preserve"> отраслев</w:t>
            </w:r>
            <w:r>
              <w:rPr>
                <w:bCs/>
                <w:sz w:val="24"/>
                <w:szCs w:val="24"/>
                <w:lang w:val="ru-RU"/>
              </w:rPr>
              <w:t>ого</w:t>
            </w:r>
            <w:r w:rsidRPr="00F228D0">
              <w:rPr>
                <w:bCs/>
                <w:sz w:val="24"/>
                <w:szCs w:val="24"/>
                <w:lang w:val="ru-RU"/>
              </w:rPr>
              <w:t xml:space="preserve"> консультант</w:t>
            </w:r>
            <w:r>
              <w:rPr>
                <w:bCs/>
                <w:sz w:val="24"/>
                <w:szCs w:val="24"/>
                <w:lang w:val="ru-RU"/>
              </w:rPr>
              <w:t>а</w:t>
            </w:r>
            <w:r w:rsidRPr="00F228D0">
              <w:rPr>
                <w:bCs/>
                <w:sz w:val="24"/>
                <w:szCs w:val="24"/>
                <w:lang w:val="ru-RU"/>
              </w:rPr>
              <w:t xml:space="preserve"> по вопросам развития ТЭК России </w:t>
            </w:r>
            <w:r>
              <w:rPr>
                <w:bCs/>
                <w:sz w:val="24"/>
                <w:szCs w:val="24"/>
                <w:lang w:val="ru-RU"/>
              </w:rPr>
              <w:t>(</w:t>
            </w:r>
            <w:hyperlink r:id="rId12" w:history="1">
              <w:r w:rsidRPr="00B840F5">
                <w:rPr>
                  <w:rStyle w:val="af4"/>
                  <w:i/>
                  <w:sz w:val="24"/>
                  <w:szCs w:val="24"/>
                  <w:lang w:val="ru-RU"/>
                </w:rPr>
                <w:t>https://vygon.consulting/company/</w:t>
              </w:r>
            </w:hyperlink>
            <w:r>
              <w:rPr>
                <w:i/>
                <w:sz w:val="24"/>
                <w:szCs w:val="24"/>
                <w:lang w:val="ru-RU"/>
              </w:rPr>
              <w:t xml:space="preserve">) </w:t>
            </w:r>
            <w:r>
              <w:rPr>
                <w:bCs/>
                <w:sz w:val="24"/>
                <w:szCs w:val="24"/>
                <w:lang w:val="ru-RU"/>
              </w:rPr>
              <w:t xml:space="preserve">    представьте способы предложения </w:t>
            </w:r>
            <w:r w:rsidRPr="00F228D0">
              <w:rPr>
                <w:bCs/>
                <w:sz w:val="24"/>
                <w:szCs w:val="24"/>
                <w:lang w:val="ru-RU"/>
              </w:rPr>
              <w:t>для предприятий энергетики услуг анализа энергетических рынков в условиях неопределённости</w:t>
            </w:r>
            <w:r>
              <w:rPr>
                <w:bCs/>
                <w:sz w:val="24"/>
                <w:szCs w:val="24"/>
                <w:lang w:val="ru-RU"/>
              </w:rPr>
              <w:t>. В качестве технологии предложения услуги используйте «Лендинг» - одностраничный сайт с информацией об услуге</w:t>
            </w:r>
            <w:r w:rsidR="00FF6970">
              <w:rPr>
                <w:bCs/>
                <w:sz w:val="24"/>
                <w:szCs w:val="24"/>
                <w:lang w:val="ru-RU"/>
              </w:rPr>
              <w:t>, способный превратить посетителей в клиентов. Продумайте и предложите, из каких рекламных банеров, социальных сетей или электронных писем нужно организовать такой переход.</w:t>
            </w:r>
          </w:p>
        </w:tc>
      </w:tr>
      <w:tr w:rsidR="00533257" w:rsidRPr="0039502D" w14:paraId="1A595EC6" w14:textId="77777777" w:rsidTr="003C4106">
        <w:trPr>
          <w:trHeight w:val="2754"/>
        </w:trPr>
        <w:tc>
          <w:tcPr>
            <w:tcW w:w="1843" w:type="dxa"/>
            <w:vMerge w:val="restart"/>
            <w:tcMar>
              <w:left w:w="57" w:type="dxa"/>
              <w:right w:w="57" w:type="dxa"/>
            </w:tcMar>
          </w:tcPr>
          <w:p w14:paraId="6C1765B1" w14:textId="77777777" w:rsidR="00533257" w:rsidRPr="00E014E0" w:rsidRDefault="00533257" w:rsidP="006E5379">
            <w:pPr>
              <w:widowControl/>
              <w:autoSpaceDE/>
              <w:autoSpaceDN/>
              <w:adjustRightInd/>
              <w:jc w:val="both"/>
              <w:rPr>
                <w:color w:val="000000"/>
                <w:sz w:val="24"/>
                <w:szCs w:val="24"/>
                <w:lang w:val="ru-RU"/>
              </w:rPr>
            </w:pPr>
            <w:r w:rsidRPr="00E014E0">
              <w:rPr>
                <w:sz w:val="24"/>
                <w:szCs w:val="24"/>
                <w:lang w:val="ru-RU"/>
              </w:rPr>
              <w:lastRenderedPageBreak/>
              <w:t xml:space="preserve">ПКП-2 </w:t>
            </w:r>
            <w:r w:rsidRPr="00E014E0">
              <w:rPr>
                <w:color w:val="000000"/>
                <w:sz w:val="24"/>
                <w:szCs w:val="24"/>
                <w:lang w:val="ru-RU"/>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p w14:paraId="59021173" w14:textId="36C2D94E" w:rsidR="00533257" w:rsidRPr="006769B2" w:rsidRDefault="00533257" w:rsidP="006B0D76">
            <w:pPr>
              <w:widowControl/>
              <w:autoSpaceDE/>
              <w:autoSpaceDN/>
              <w:adjustRightInd/>
              <w:jc w:val="both"/>
              <w:rPr>
                <w:sz w:val="24"/>
                <w:szCs w:val="24"/>
                <w:highlight w:val="yellow"/>
                <w:lang w:val="ru-RU"/>
              </w:rPr>
            </w:pPr>
          </w:p>
        </w:tc>
        <w:tc>
          <w:tcPr>
            <w:tcW w:w="1428" w:type="dxa"/>
            <w:vMerge w:val="restart"/>
            <w:tcMar>
              <w:left w:w="57" w:type="dxa"/>
              <w:right w:w="57" w:type="dxa"/>
            </w:tcMar>
          </w:tcPr>
          <w:p w14:paraId="607F0872" w14:textId="77777777" w:rsidR="00533257" w:rsidRPr="00E014E0" w:rsidRDefault="00533257" w:rsidP="006E5379">
            <w:pPr>
              <w:spacing w:line="268" w:lineRule="exact"/>
              <w:jc w:val="both"/>
              <w:rPr>
                <w:color w:val="000000"/>
                <w:sz w:val="24"/>
                <w:szCs w:val="24"/>
                <w:lang w:val="ru-RU"/>
              </w:rPr>
            </w:pPr>
            <w:r w:rsidRPr="00E014E0">
              <w:rPr>
                <w:color w:val="000000"/>
                <w:sz w:val="24"/>
                <w:szCs w:val="24"/>
                <w:lang w:val="ru-RU"/>
              </w:rPr>
              <w:t>1. Системно</w:t>
            </w:r>
          </w:p>
          <w:p w14:paraId="0473E651" w14:textId="77777777" w:rsidR="00533257" w:rsidRPr="00E014E0" w:rsidRDefault="00533257" w:rsidP="006E5379">
            <w:pPr>
              <w:jc w:val="both"/>
              <w:rPr>
                <w:color w:val="000000"/>
                <w:sz w:val="24"/>
                <w:szCs w:val="24"/>
                <w:lang w:val="ru-RU"/>
              </w:rPr>
            </w:pPr>
            <w:r w:rsidRPr="00E014E0">
              <w:rPr>
                <w:color w:val="000000"/>
                <w:sz w:val="24"/>
                <w:szCs w:val="24"/>
                <w:lang w:val="ru-RU"/>
              </w:rPr>
              <w:t>выбирает годовые   и квартальные финансово- экономические планы, и</w:t>
            </w:r>
          </w:p>
          <w:p w14:paraId="6D57704A" w14:textId="643B520B" w:rsidR="00533257" w:rsidRPr="00E014E0" w:rsidRDefault="00533257" w:rsidP="006E5379">
            <w:pPr>
              <w:ind w:right="124"/>
              <w:jc w:val="both"/>
              <w:rPr>
                <w:color w:val="000000"/>
                <w:sz w:val="24"/>
                <w:szCs w:val="24"/>
                <w:lang w:val="ru-RU"/>
              </w:rPr>
            </w:pPr>
            <w:r w:rsidRPr="00E014E0">
              <w:rPr>
                <w:color w:val="000000"/>
                <w:sz w:val="24"/>
                <w:szCs w:val="24"/>
                <w:lang w:val="ru-RU"/>
              </w:rPr>
              <w:t>информационные технологии для решения конкрет</w:t>
            </w:r>
            <w:r w:rsidR="009B736F">
              <w:rPr>
                <w:color w:val="000000"/>
                <w:sz w:val="24"/>
                <w:szCs w:val="24"/>
                <w:lang w:val="ru-RU"/>
              </w:rPr>
              <w:t>-</w:t>
            </w:r>
            <w:r w:rsidRPr="00E014E0">
              <w:rPr>
                <w:color w:val="000000"/>
                <w:sz w:val="24"/>
                <w:szCs w:val="24"/>
                <w:lang w:val="ru-RU"/>
              </w:rPr>
              <w:t>ны</w:t>
            </w:r>
            <w:r w:rsidR="009B736F">
              <w:rPr>
                <w:color w:val="000000"/>
                <w:sz w:val="24"/>
                <w:szCs w:val="24"/>
                <w:lang w:val="ru-RU"/>
              </w:rPr>
              <w:t>х</w:t>
            </w:r>
            <w:r w:rsidRPr="00E014E0">
              <w:rPr>
                <w:color w:val="000000"/>
                <w:sz w:val="24"/>
                <w:szCs w:val="24"/>
                <w:lang w:val="ru-RU"/>
              </w:rPr>
              <w:t xml:space="preserve"> задач в      профессиональной</w:t>
            </w:r>
          </w:p>
          <w:p w14:paraId="3F6444DD" w14:textId="4E7BAFEF" w:rsidR="00533257" w:rsidRPr="006769B2" w:rsidRDefault="00533257" w:rsidP="006E5379">
            <w:pPr>
              <w:jc w:val="both"/>
              <w:rPr>
                <w:rFonts w:eastAsia="Calibri"/>
                <w:sz w:val="24"/>
                <w:szCs w:val="24"/>
                <w:highlight w:val="yellow"/>
                <w:lang w:val="ru-RU"/>
              </w:rPr>
            </w:pPr>
            <w:r w:rsidRPr="00E014E0">
              <w:rPr>
                <w:color w:val="000000"/>
                <w:sz w:val="24"/>
                <w:szCs w:val="24"/>
                <w:lang w:val="ru-RU"/>
              </w:rPr>
              <w:t>области.</w:t>
            </w:r>
          </w:p>
        </w:tc>
        <w:tc>
          <w:tcPr>
            <w:tcW w:w="1832" w:type="dxa"/>
            <w:tcMar>
              <w:left w:w="57" w:type="dxa"/>
              <w:right w:w="57" w:type="dxa"/>
            </w:tcMar>
          </w:tcPr>
          <w:p w14:paraId="6AC5E715" w14:textId="77777777" w:rsidR="00E014E0" w:rsidRPr="005B5BB8" w:rsidRDefault="00E014E0" w:rsidP="00E014E0">
            <w:pPr>
              <w:ind w:right="212"/>
              <w:jc w:val="both"/>
              <w:rPr>
                <w:color w:val="000000"/>
                <w:sz w:val="24"/>
                <w:szCs w:val="24"/>
                <w:lang w:val="ru-RU"/>
              </w:rPr>
            </w:pPr>
            <w:r w:rsidRPr="005B5BB8">
              <w:rPr>
                <w:b/>
                <w:i/>
                <w:color w:val="000000"/>
                <w:sz w:val="24"/>
                <w:szCs w:val="24"/>
                <w:lang w:val="ru-RU"/>
              </w:rPr>
              <w:t>Знать:</w:t>
            </w:r>
            <w:r w:rsidRPr="005B5BB8">
              <w:rPr>
                <w:color w:val="000000"/>
                <w:sz w:val="24"/>
                <w:szCs w:val="24"/>
                <w:lang w:val="ru-RU"/>
              </w:rPr>
              <w:t xml:space="preserve">  характеристики рынка услуг для бизнеса,  на котором организации ТЭК их приобретают</w:t>
            </w:r>
          </w:p>
          <w:p w14:paraId="04B2B532" w14:textId="4BF20F9D" w:rsidR="00533257" w:rsidRPr="006769B2" w:rsidRDefault="00533257" w:rsidP="003C4106">
            <w:pPr>
              <w:ind w:right="212"/>
              <w:jc w:val="both"/>
              <w:rPr>
                <w:b/>
                <w:i/>
                <w:sz w:val="24"/>
                <w:szCs w:val="24"/>
                <w:highlight w:val="yellow"/>
                <w:lang w:val="ru-RU"/>
              </w:rPr>
            </w:pPr>
          </w:p>
        </w:tc>
        <w:tc>
          <w:tcPr>
            <w:tcW w:w="4830" w:type="dxa"/>
            <w:shd w:val="clear" w:color="auto" w:fill="auto"/>
            <w:tcMar>
              <w:left w:w="57" w:type="dxa"/>
              <w:right w:w="57" w:type="dxa"/>
            </w:tcMar>
          </w:tcPr>
          <w:p w14:paraId="46499DD0" w14:textId="61F0CC07" w:rsidR="00533257" w:rsidRDefault="00D513C3" w:rsidP="00754F29">
            <w:pPr>
              <w:tabs>
                <w:tab w:val="left" w:pos="1991"/>
                <w:tab w:val="left" w:pos="4460"/>
              </w:tabs>
              <w:jc w:val="both"/>
              <w:rPr>
                <w:i/>
                <w:sz w:val="24"/>
                <w:szCs w:val="24"/>
                <w:lang w:val="ru-RU"/>
              </w:rPr>
            </w:pPr>
            <w:r w:rsidRPr="00D513C3">
              <w:rPr>
                <w:i/>
                <w:sz w:val="24"/>
                <w:szCs w:val="24"/>
                <w:lang w:val="ru-RU"/>
              </w:rPr>
              <w:t xml:space="preserve">По представленной ситуации дайте ответы на </w:t>
            </w:r>
            <w:r w:rsidR="0038686E">
              <w:rPr>
                <w:i/>
                <w:sz w:val="24"/>
                <w:szCs w:val="24"/>
                <w:lang w:val="ru-RU"/>
              </w:rPr>
              <w:t xml:space="preserve">ниже </w:t>
            </w:r>
            <w:r w:rsidRPr="00D513C3">
              <w:rPr>
                <w:i/>
                <w:sz w:val="24"/>
                <w:szCs w:val="24"/>
                <w:lang w:val="ru-RU"/>
              </w:rPr>
              <w:t>поставленные вопросы:</w:t>
            </w:r>
          </w:p>
          <w:p w14:paraId="6695362E" w14:textId="340AE712" w:rsidR="00F14A9B" w:rsidRPr="00510180" w:rsidRDefault="0038686E" w:rsidP="0038686E">
            <w:pPr>
              <w:tabs>
                <w:tab w:val="left" w:pos="1991"/>
                <w:tab w:val="left" w:pos="4460"/>
              </w:tabs>
              <w:jc w:val="both"/>
              <w:rPr>
                <w:color w:val="000000"/>
                <w:sz w:val="24"/>
                <w:szCs w:val="24"/>
                <w:lang w:val="ru-RU"/>
              </w:rPr>
            </w:pPr>
            <w:r w:rsidRPr="00510180">
              <w:rPr>
                <w:color w:val="000000"/>
                <w:sz w:val="24"/>
                <w:szCs w:val="24"/>
                <w:lang w:val="ru-RU"/>
              </w:rPr>
              <w:t>1)</w:t>
            </w:r>
            <w:r w:rsidR="00F14A9B" w:rsidRPr="00510180">
              <w:rPr>
                <w:color w:val="000000"/>
                <w:sz w:val="24"/>
                <w:szCs w:val="24"/>
                <w:lang w:val="ru-RU"/>
              </w:rPr>
              <w:t>Какие консалтинговые услуги были бы полезны для преодоления последствий рисков инвестиционной программы газодобывающей компании ОАО НОВАТЭК, обусловленных изменением показателей по добыче газа</w:t>
            </w:r>
          </w:p>
          <w:p w14:paraId="0ACA68B9" w14:textId="33365FC2" w:rsidR="00F14A9B" w:rsidRDefault="00F14A9B" w:rsidP="00F14A9B">
            <w:pPr>
              <w:tabs>
                <w:tab w:val="left" w:pos="1991"/>
                <w:tab w:val="left" w:pos="4460"/>
              </w:tabs>
              <w:jc w:val="both"/>
              <w:rPr>
                <w:color w:val="000000"/>
                <w:sz w:val="24"/>
                <w:szCs w:val="24"/>
                <w:lang w:val="ru-RU"/>
              </w:rPr>
            </w:pPr>
            <w:r w:rsidRPr="00510180">
              <w:rPr>
                <w:color w:val="000000"/>
                <w:sz w:val="24"/>
                <w:szCs w:val="24"/>
                <w:lang w:val="ru-RU"/>
              </w:rPr>
              <w:t xml:space="preserve">2) </w:t>
            </w:r>
            <w:r w:rsidR="0038686E" w:rsidRPr="00510180">
              <w:rPr>
                <w:color w:val="000000"/>
                <w:sz w:val="24"/>
                <w:szCs w:val="24"/>
                <w:lang w:val="ru-RU"/>
              </w:rPr>
              <w:t xml:space="preserve">Услугами каких компаний из перечисленных </w:t>
            </w:r>
            <w:r w:rsidRPr="00510180">
              <w:rPr>
                <w:color w:val="000000"/>
                <w:sz w:val="24"/>
                <w:szCs w:val="24"/>
                <w:lang w:val="ru-RU"/>
              </w:rPr>
              <w:t xml:space="preserve">в </w:t>
            </w:r>
            <w:r w:rsidR="00510180" w:rsidRPr="00510180">
              <w:rPr>
                <w:color w:val="000000"/>
                <w:sz w:val="24"/>
                <w:szCs w:val="24"/>
                <w:lang w:val="ru-RU"/>
              </w:rPr>
              <w:t xml:space="preserve">тексте </w:t>
            </w:r>
            <w:r w:rsidRPr="00510180">
              <w:rPr>
                <w:color w:val="000000"/>
                <w:sz w:val="24"/>
                <w:szCs w:val="24"/>
                <w:lang w:val="ru-RU"/>
              </w:rPr>
              <w:t xml:space="preserve">ситуации </w:t>
            </w:r>
            <w:r w:rsidR="0038686E" w:rsidRPr="00510180">
              <w:rPr>
                <w:color w:val="000000"/>
                <w:sz w:val="24"/>
                <w:szCs w:val="24"/>
                <w:lang w:val="ru-RU"/>
              </w:rPr>
              <w:t>Вы рекомендовали бы воспользоваться газодобывающей компании ОАО НОВАТЭК</w:t>
            </w:r>
            <w:r w:rsidRPr="00510180">
              <w:rPr>
                <w:color w:val="000000"/>
                <w:sz w:val="24"/>
                <w:szCs w:val="24"/>
                <w:lang w:val="ru-RU"/>
              </w:rPr>
              <w:t xml:space="preserve"> в 2023- 2024 годах с учётом ниже описанных изменений на российском рынке консалтинговых услуг. </w:t>
            </w:r>
          </w:p>
          <w:p w14:paraId="5B0B5D24" w14:textId="0DF4013E" w:rsidR="00F14A9B" w:rsidRPr="00F14A9B" w:rsidRDefault="00F14A9B" w:rsidP="00D513C3">
            <w:pPr>
              <w:pStyle w:val="a6"/>
              <w:widowControl/>
              <w:tabs>
                <w:tab w:val="left" w:pos="289"/>
              </w:tabs>
              <w:autoSpaceDE/>
              <w:autoSpaceDN/>
              <w:adjustRightInd/>
              <w:ind w:left="0"/>
              <w:jc w:val="both"/>
              <w:rPr>
                <w:color w:val="000000"/>
                <w:sz w:val="24"/>
                <w:szCs w:val="24"/>
                <w:lang w:val="ru-RU"/>
              </w:rPr>
            </w:pPr>
            <w:r w:rsidRPr="00510180">
              <w:rPr>
                <w:color w:val="000000"/>
                <w:sz w:val="24"/>
                <w:szCs w:val="24"/>
                <w:u w:val="single"/>
                <w:lang w:val="ru-RU"/>
              </w:rPr>
              <w:t>Текст ситуации.</w:t>
            </w:r>
            <w:r>
              <w:rPr>
                <w:color w:val="000000"/>
                <w:sz w:val="24"/>
                <w:szCs w:val="24"/>
                <w:lang w:val="ru-RU"/>
              </w:rPr>
              <w:t xml:space="preserve"> «У </w:t>
            </w:r>
            <w:r w:rsidRPr="00F14A9B">
              <w:rPr>
                <w:color w:val="000000"/>
                <w:sz w:val="24"/>
                <w:szCs w:val="24"/>
                <w:lang w:val="ru-RU"/>
              </w:rPr>
              <w:t> </w:t>
            </w:r>
            <w:r w:rsidRPr="00510180">
              <w:rPr>
                <w:color w:val="000000"/>
                <w:sz w:val="24"/>
                <w:szCs w:val="24"/>
                <w:lang w:val="ru-RU"/>
              </w:rPr>
              <w:t>Новатэка</w:t>
            </w:r>
            <w:r w:rsidRPr="00F14A9B">
              <w:rPr>
                <w:color w:val="000000"/>
                <w:sz w:val="24"/>
                <w:szCs w:val="24"/>
                <w:lang w:val="ru-RU"/>
              </w:rPr>
              <w:t> на инвестиции уходит порядка 20-25% выручки. При это</w:t>
            </w:r>
            <w:r>
              <w:rPr>
                <w:color w:val="000000"/>
                <w:sz w:val="24"/>
                <w:szCs w:val="24"/>
                <w:lang w:val="ru-RU"/>
              </w:rPr>
              <w:t>м</w:t>
            </w:r>
            <w:r w:rsidRPr="00F14A9B">
              <w:rPr>
                <w:color w:val="000000"/>
                <w:sz w:val="24"/>
                <w:szCs w:val="24"/>
                <w:lang w:val="ru-RU"/>
              </w:rPr>
              <w:t xml:space="preserve"> есть высокие риски срыва проектов из-за санкций в 2022 году.</w:t>
            </w:r>
            <w:r>
              <w:rPr>
                <w:color w:val="000000"/>
                <w:sz w:val="24"/>
                <w:szCs w:val="24"/>
                <w:lang w:val="ru-RU"/>
              </w:rPr>
              <w:t xml:space="preserve"> </w:t>
            </w:r>
            <w:r w:rsidRPr="00F14A9B">
              <w:rPr>
                <w:color w:val="000000"/>
                <w:sz w:val="24"/>
                <w:szCs w:val="24"/>
                <w:lang w:val="ru-RU"/>
              </w:rPr>
              <w:t>Практически все оборудование для сжижения природного газа привозилось из Европы и теперь этот канал закрыт. Из-за запрета на поставку оборудования пострадает «Арктик СПГ-2».</w:t>
            </w:r>
            <w:r w:rsidRPr="00F14A9B">
              <w:rPr>
                <w:color w:val="000000"/>
                <w:sz w:val="24"/>
                <w:szCs w:val="24"/>
                <w:lang w:val="ru-RU"/>
              </w:rPr>
              <w:br/>
              <w:t>Весь проект был оценен в $21 млрд, и акционеры должны были предоставить половину, остальное составит внешнее финансирование.</w:t>
            </w:r>
            <w:r>
              <w:rPr>
                <w:color w:val="000000"/>
                <w:sz w:val="24"/>
                <w:szCs w:val="24"/>
                <w:lang w:val="ru-RU"/>
              </w:rPr>
              <w:t xml:space="preserve"> </w:t>
            </w:r>
            <w:r w:rsidRPr="00510180">
              <w:rPr>
                <w:color w:val="000000"/>
                <w:sz w:val="24"/>
                <w:szCs w:val="24"/>
                <w:lang w:val="ru-RU"/>
              </w:rPr>
              <w:t>Более детальное описание ситуации можно посмотреть по ссылке https://smart-lab.ru/blog/810341.php</w:t>
            </w:r>
          </w:p>
          <w:p w14:paraId="56DDE9A6" w14:textId="68D28FC8" w:rsidR="00D513C3" w:rsidRPr="00D513C3" w:rsidRDefault="0038686E" w:rsidP="004D4B7A">
            <w:pPr>
              <w:pStyle w:val="a6"/>
              <w:widowControl/>
              <w:tabs>
                <w:tab w:val="left" w:pos="289"/>
              </w:tabs>
              <w:autoSpaceDE/>
              <w:autoSpaceDN/>
              <w:adjustRightInd/>
              <w:ind w:left="0"/>
              <w:jc w:val="both"/>
              <w:rPr>
                <w:i/>
                <w:sz w:val="24"/>
                <w:szCs w:val="24"/>
                <w:highlight w:val="yellow"/>
                <w:lang w:val="ru-RU"/>
              </w:rPr>
            </w:pPr>
            <w:r>
              <w:rPr>
                <w:color w:val="000000"/>
                <w:sz w:val="24"/>
                <w:szCs w:val="24"/>
                <w:lang w:val="ru-RU"/>
              </w:rPr>
              <w:t xml:space="preserve">С общими сведениями </w:t>
            </w:r>
            <w:r w:rsidR="004D4B7A">
              <w:rPr>
                <w:color w:val="000000"/>
                <w:sz w:val="24"/>
                <w:szCs w:val="24"/>
                <w:lang w:val="ru-RU"/>
              </w:rPr>
              <w:t>о</w:t>
            </w:r>
            <w:r>
              <w:rPr>
                <w:color w:val="000000"/>
                <w:sz w:val="24"/>
                <w:szCs w:val="24"/>
                <w:lang w:val="ru-RU"/>
              </w:rPr>
              <w:t xml:space="preserve"> деятельности, услугах, кейсах, рейтингах и офисах</w:t>
            </w:r>
            <w:r w:rsidR="004D4B7A">
              <w:rPr>
                <w:color w:val="000000"/>
                <w:sz w:val="24"/>
                <w:szCs w:val="24"/>
                <w:lang w:val="ru-RU"/>
              </w:rPr>
              <w:t xml:space="preserve"> крупнейших консалтинговых компаний (бывших представителей ведущей четверки)</w:t>
            </w:r>
            <w:r>
              <w:rPr>
                <w:color w:val="000000"/>
                <w:sz w:val="24"/>
                <w:szCs w:val="24"/>
                <w:lang w:val="ru-RU"/>
              </w:rPr>
              <w:t xml:space="preserve"> можно познакомиться на портале «Клерк», по адресу ссылки: </w:t>
            </w:r>
            <w:r w:rsidRPr="0038686E">
              <w:rPr>
                <w:color w:val="000000"/>
                <w:sz w:val="24"/>
                <w:szCs w:val="24"/>
                <w:lang w:val="ru-RU"/>
              </w:rPr>
              <w:t>https://www.klerk.ru/buh/articles/566048/</w:t>
            </w:r>
          </w:p>
        </w:tc>
      </w:tr>
      <w:tr w:rsidR="00533257" w:rsidRPr="0039502D" w14:paraId="442C1329" w14:textId="77777777" w:rsidTr="00510180">
        <w:trPr>
          <w:trHeight w:val="3888"/>
        </w:trPr>
        <w:tc>
          <w:tcPr>
            <w:tcW w:w="1843" w:type="dxa"/>
            <w:vMerge/>
            <w:tcMar>
              <w:left w:w="57" w:type="dxa"/>
              <w:right w:w="57" w:type="dxa"/>
            </w:tcMar>
          </w:tcPr>
          <w:p w14:paraId="32FF05F4" w14:textId="5E1F795B" w:rsidR="00533257" w:rsidRPr="006769B2" w:rsidRDefault="00533257" w:rsidP="006E5379">
            <w:pPr>
              <w:widowControl/>
              <w:autoSpaceDE/>
              <w:autoSpaceDN/>
              <w:adjustRightInd/>
              <w:jc w:val="both"/>
              <w:rPr>
                <w:sz w:val="24"/>
                <w:szCs w:val="24"/>
                <w:highlight w:val="yellow"/>
                <w:lang w:val="ru-RU"/>
              </w:rPr>
            </w:pPr>
          </w:p>
        </w:tc>
        <w:tc>
          <w:tcPr>
            <w:tcW w:w="1428" w:type="dxa"/>
            <w:vMerge/>
            <w:tcMar>
              <w:left w:w="57" w:type="dxa"/>
              <w:right w:w="57" w:type="dxa"/>
            </w:tcMar>
          </w:tcPr>
          <w:p w14:paraId="7C943DCD" w14:textId="77777777" w:rsidR="00533257" w:rsidRPr="006769B2" w:rsidRDefault="00533257" w:rsidP="006E5379">
            <w:pPr>
              <w:spacing w:line="268" w:lineRule="exact"/>
              <w:jc w:val="both"/>
              <w:rPr>
                <w:color w:val="000000"/>
                <w:sz w:val="24"/>
                <w:szCs w:val="24"/>
                <w:highlight w:val="yellow"/>
                <w:lang w:val="ru-RU"/>
              </w:rPr>
            </w:pPr>
          </w:p>
        </w:tc>
        <w:tc>
          <w:tcPr>
            <w:tcW w:w="1832" w:type="dxa"/>
            <w:tcMar>
              <w:left w:w="57" w:type="dxa"/>
              <w:right w:w="57" w:type="dxa"/>
            </w:tcMar>
          </w:tcPr>
          <w:p w14:paraId="5E13CB58" w14:textId="55E3F126" w:rsidR="00533257" w:rsidRPr="006769B2" w:rsidRDefault="00E014E0" w:rsidP="00510180">
            <w:pPr>
              <w:ind w:right="212"/>
              <w:jc w:val="both"/>
              <w:rPr>
                <w:b/>
                <w:i/>
                <w:color w:val="000000"/>
                <w:sz w:val="24"/>
                <w:szCs w:val="24"/>
                <w:highlight w:val="yellow"/>
                <w:lang w:val="ru-RU"/>
              </w:rPr>
            </w:pPr>
            <w:r w:rsidRPr="005B5BB8">
              <w:rPr>
                <w:b/>
                <w:i/>
                <w:color w:val="000000"/>
                <w:sz w:val="24"/>
                <w:szCs w:val="24"/>
                <w:lang w:val="ru-RU"/>
              </w:rPr>
              <w:t>Уметь:</w:t>
            </w:r>
            <w:r w:rsidRPr="005B5BB8">
              <w:rPr>
                <w:color w:val="000000"/>
                <w:sz w:val="24"/>
                <w:szCs w:val="24"/>
                <w:lang w:val="ru-RU"/>
              </w:rPr>
              <w:t xml:space="preserve"> использовать инструменты анализа факторов, влияющих на коммерческую деятельность по инфраструктурному обеспечению отраслей ТЭК</w:t>
            </w:r>
          </w:p>
        </w:tc>
        <w:tc>
          <w:tcPr>
            <w:tcW w:w="4830" w:type="dxa"/>
            <w:shd w:val="clear" w:color="auto" w:fill="auto"/>
            <w:tcMar>
              <w:left w:w="57" w:type="dxa"/>
              <w:right w:w="57" w:type="dxa"/>
            </w:tcMar>
          </w:tcPr>
          <w:p w14:paraId="24A72948" w14:textId="77777777" w:rsidR="00D130AC" w:rsidRPr="008C483A" w:rsidRDefault="00510180" w:rsidP="00B53A03">
            <w:pPr>
              <w:tabs>
                <w:tab w:val="left" w:pos="1991"/>
                <w:tab w:val="left" w:pos="4460"/>
              </w:tabs>
              <w:jc w:val="both"/>
              <w:rPr>
                <w:i/>
                <w:sz w:val="24"/>
                <w:szCs w:val="24"/>
                <w:lang w:val="ru-RU"/>
              </w:rPr>
            </w:pPr>
            <w:r w:rsidRPr="008C483A">
              <w:rPr>
                <w:i/>
                <w:sz w:val="24"/>
                <w:szCs w:val="24"/>
                <w:lang w:val="ru-RU"/>
              </w:rPr>
              <w:t>Решите практико-ориентированную задачу.</w:t>
            </w:r>
          </w:p>
          <w:p w14:paraId="702A8157" w14:textId="228B66C6" w:rsidR="00510180" w:rsidRDefault="00510180" w:rsidP="00510180">
            <w:pPr>
              <w:tabs>
                <w:tab w:val="left" w:pos="1991"/>
                <w:tab w:val="left" w:pos="4460"/>
              </w:tabs>
              <w:jc w:val="both"/>
              <w:rPr>
                <w:sz w:val="24"/>
                <w:szCs w:val="24"/>
                <w:lang w:val="ru-RU"/>
              </w:rPr>
            </w:pPr>
            <w:r w:rsidRPr="008C483A">
              <w:rPr>
                <w:sz w:val="24"/>
                <w:szCs w:val="24"/>
                <w:lang w:val="ru-RU"/>
              </w:rPr>
              <w:t xml:space="preserve">На основе представленного ниже фрагмента Отчета о финансовых результатах инфраструктурного предприятия ПАО «Газпром» - Оздоровительного </w:t>
            </w:r>
            <w:r w:rsidR="008C483A" w:rsidRPr="008C483A">
              <w:rPr>
                <w:sz w:val="24"/>
                <w:szCs w:val="24"/>
                <w:lang w:val="ru-RU"/>
              </w:rPr>
              <w:t>комплекс</w:t>
            </w:r>
            <w:r w:rsidRPr="008C483A">
              <w:rPr>
                <w:sz w:val="24"/>
                <w:szCs w:val="24"/>
                <w:lang w:val="ru-RU"/>
              </w:rPr>
              <w:t xml:space="preserve"> «Молния Ямал» выполните факторный анализ формирования </w:t>
            </w:r>
            <w:r w:rsidR="008C483A" w:rsidRPr="008C483A">
              <w:rPr>
                <w:sz w:val="24"/>
                <w:szCs w:val="24"/>
                <w:lang w:val="ru-RU"/>
              </w:rPr>
              <w:t xml:space="preserve"> прибыли (убытка)  до налогообложения за период 2021- 2022 годов</w:t>
            </w:r>
            <w:r w:rsidR="004D4B7A">
              <w:rPr>
                <w:sz w:val="24"/>
                <w:szCs w:val="24"/>
                <w:lang w:val="ru-RU"/>
              </w:rPr>
              <w:t>.</w:t>
            </w:r>
          </w:p>
          <w:p w14:paraId="0D4F3E34" w14:textId="32F6538B" w:rsidR="004D4B7A" w:rsidRPr="008C483A" w:rsidRDefault="004D4B7A" w:rsidP="00510180">
            <w:pPr>
              <w:tabs>
                <w:tab w:val="left" w:pos="1991"/>
                <w:tab w:val="left" w:pos="4460"/>
              </w:tabs>
              <w:jc w:val="both"/>
              <w:rPr>
                <w:sz w:val="24"/>
                <w:szCs w:val="24"/>
                <w:lang w:val="ru-RU"/>
              </w:rPr>
            </w:pPr>
            <w:r w:rsidRPr="008C483A">
              <w:rPr>
                <w:sz w:val="24"/>
                <w:szCs w:val="24"/>
                <w:lang w:val="ru-RU"/>
              </w:rPr>
              <w:t>Более подробные сведения о финансовых показателя компании могут быть получены по интернет- ссылке https://www.audit-it.ru/buh_otchet/2355002668_ooo-molniya-yamal</w:t>
            </w:r>
          </w:p>
          <w:p w14:paraId="2CA4278B" w14:textId="5FA0F695" w:rsidR="008C483A" w:rsidRDefault="008C483A" w:rsidP="00510180">
            <w:pPr>
              <w:tabs>
                <w:tab w:val="left" w:pos="1991"/>
                <w:tab w:val="left" w:pos="4460"/>
              </w:tabs>
              <w:jc w:val="both"/>
              <w:rPr>
                <w:i/>
                <w:sz w:val="24"/>
                <w:szCs w:val="24"/>
                <w:highlight w:val="yellow"/>
                <w:lang w:val="ru-RU"/>
              </w:rPr>
            </w:pPr>
            <w:r w:rsidRPr="008C483A">
              <w:rPr>
                <w:i/>
                <w:noProof/>
                <w:sz w:val="24"/>
                <w:szCs w:val="24"/>
              </w:rPr>
              <w:lastRenderedPageBreak/>
              <w:drawing>
                <wp:inline distT="0" distB="0" distL="0" distR="0" wp14:anchorId="3D20ACA3" wp14:editId="0CE976D0">
                  <wp:extent cx="2884714" cy="364671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85791" cy="3648075"/>
                          </a:xfrm>
                          <a:prstGeom prst="rect">
                            <a:avLst/>
                          </a:prstGeom>
                        </pic:spPr>
                      </pic:pic>
                    </a:graphicData>
                  </a:graphic>
                </wp:inline>
              </w:drawing>
            </w:r>
          </w:p>
          <w:p w14:paraId="386CE222" w14:textId="7661498B" w:rsidR="008C483A" w:rsidRPr="006769B2" w:rsidRDefault="008C483A" w:rsidP="008C483A">
            <w:pPr>
              <w:tabs>
                <w:tab w:val="left" w:pos="1991"/>
                <w:tab w:val="left" w:pos="4460"/>
              </w:tabs>
              <w:jc w:val="both"/>
              <w:rPr>
                <w:i/>
                <w:sz w:val="24"/>
                <w:szCs w:val="24"/>
                <w:highlight w:val="yellow"/>
                <w:lang w:val="ru-RU"/>
              </w:rPr>
            </w:pPr>
          </w:p>
        </w:tc>
      </w:tr>
      <w:tr w:rsidR="00533257" w:rsidRPr="0039502D" w14:paraId="0A1EE7BB" w14:textId="77777777" w:rsidTr="004D4B7A">
        <w:trPr>
          <w:trHeight w:val="1195"/>
        </w:trPr>
        <w:tc>
          <w:tcPr>
            <w:tcW w:w="1843" w:type="dxa"/>
            <w:vMerge/>
            <w:tcMar>
              <w:left w:w="57" w:type="dxa"/>
              <w:right w:w="57" w:type="dxa"/>
            </w:tcMar>
          </w:tcPr>
          <w:p w14:paraId="719580C2" w14:textId="3412092A" w:rsidR="00533257" w:rsidRPr="006E5379" w:rsidRDefault="00533257" w:rsidP="006B0D76">
            <w:pPr>
              <w:widowControl/>
              <w:autoSpaceDE/>
              <w:autoSpaceDN/>
              <w:adjustRightInd/>
              <w:jc w:val="both"/>
              <w:rPr>
                <w:sz w:val="24"/>
                <w:szCs w:val="24"/>
                <w:lang w:val="ru-RU"/>
              </w:rPr>
            </w:pPr>
          </w:p>
        </w:tc>
        <w:tc>
          <w:tcPr>
            <w:tcW w:w="1428" w:type="dxa"/>
            <w:vMerge w:val="restart"/>
            <w:tcMar>
              <w:left w:w="57" w:type="dxa"/>
              <w:right w:w="57" w:type="dxa"/>
            </w:tcMar>
          </w:tcPr>
          <w:p w14:paraId="0F798079" w14:textId="258B47E2" w:rsidR="00533257" w:rsidRPr="006769B2" w:rsidRDefault="00533257" w:rsidP="006B0D76">
            <w:pPr>
              <w:jc w:val="both"/>
              <w:rPr>
                <w:rFonts w:eastAsia="Calibri"/>
                <w:sz w:val="24"/>
                <w:szCs w:val="24"/>
                <w:highlight w:val="yellow"/>
                <w:lang w:val="ru-RU"/>
              </w:rPr>
            </w:pPr>
            <w:r w:rsidRPr="00E014E0">
              <w:rPr>
                <w:color w:val="000000"/>
                <w:sz w:val="24"/>
                <w:szCs w:val="24"/>
                <w:lang w:val="ru-RU"/>
              </w:rPr>
              <w:t>2. Использует   современные технические средства и специальные программные продукты в расчет финансово- экономических планов компаний ТЭК.</w:t>
            </w:r>
          </w:p>
        </w:tc>
        <w:tc>
          <w:tcPr>
            <w:tcW w:w="1832" w:type="dxa"/>
            <w:tcMar>
              <w:left w:w="57" w:type="dxa"/>
              <w:right w:w="57" w:type="dxa"/>
            </w:tcMar>
          </w:tcPr>
          <w:p w14:paraId="42D78FD9" w14:textId="4239ACF1" w:rsidR="00172EF7" w:rsidRDefault="00172EF7" w:rsidP="00172EF7">
            <w:pPr>
              <w:ind w:right="144"/>
              <w:jc w:val="both"/>
              <w:rPr>
                <w:color w:val="000000"/>
                <w:sz w:val="24"/>
                <w:szCs w:val="24"/>
                <w:lang w:val="ru-RU"/>
              </w:rPr>
            </w:pPr>
            <w:r w:rsidRPr="003D7EF8">
              <w:rPr>
                <w:b/>
                <w:i/>
                <w:color w:val="000000"/>
                <w:sz w:val="24"/>
                <w:szCs w:val="24"/>
                <w:lang w:val="ru-RU"/>
              </w:rPr>
              <w:t>Знать:</w:t>
            </w:r>
            <w:r w:rsidRPr="003D7EF8">
              <w:rPr>
                <w:color w:val="000000"/>
                <w:sz w:val="24"/>
                <w:szCs w:val="24"/>
                <w:lang w:val="ru-RU"/>
              </w:rPr>
              <w:t xml:space="preserve"> функциональные возможности</w:t>
            </w:r>
            <w:r>
              <w:rPr>
                <w:color w:val="000000"/>
                <w:sz w:val="24"/>
                <w:szCs w:val="24"/>
                <w:lang w:val="ru-RU"/>
              </w:rPr>
              <w:t xml:space="preserve"> современных </w:t>
            </w:r>
            <w:r w:rsidR="000D386A">
              <w:rPr>
                <w:color w:val="000000"/>
                <w:sz w:val="24"/>
                <w:szCs w:val="24"/>
                <w:lang w:val="ru-RU"/>
              </w:rPr>
              <w:t xml:space="preserve">программных </w:t>
            </w:r>
            <w:r>
              <w:rPr>
                <w:color w:val="000000"/>
                <w:sz w:val="24"/>
                <w:szCs w:val="24"/>
                <w:lang w:val="ru-RU"/>
              </w:rPr>
              <w:t>инструментов для создания бизнес-плана</w:t>
            </w:r>
            <w:r w:rsidRPr="003D7EF8">
              <w:rPr>
                <w:color w:val="000000"/>
                <w:sz w:val="24"/>
                <w:szCs w:val="24"/>
                <w:lang w:val="ru-RU"/>
              </w:rPr>
              <w:t xml:space="preserve"> </w:t>
            </w:r>
          </w:p>
          <w:p w14:paraId="43426E4F" w14:textId="61215A65" w:rsidR="00533257" w:rsidRPr="006769B2" w:rsidRDefault="00533257" w:rsidP="00D12BF0">
            <w:pPr>
              <w:ind w:right="144"/>
              <w:jc w:val="both"/>
              <w:rPr>
                <w:b/>
                <w:i/>
                <w:sz w:val="24"/>
                <w:szCs w:val="24"/>
                <w:highlight w:val="yellow"/>
                <w:lang w:val="ru-RU"/>
              </w:rPr>
            </w:pPr>
          </w:p>
        </w:tc>
        <w:tc>
          <w:tcPr>
            <w:tcW w:w="4830" w:type="dxa"/>
            <w:shd w:val="clear" w:color="auto" w:fill="auto"/>
            <w:tcMar>
              <w:left w:w="57" w:type="dxa"/>
              <w:right w:w="57" w:type="dxa"/>
            </w:tcMar>
          </w:tcPr>
          <w:p w14:paraId="7BB1A893" w14:textId="77777777" w:rsidR="00335A87" w:rsidRDefault="000D386A" w:rsidP="0010011A">
            <w:pPr>
              <w:pStyle w:val="2"/>
              <w:ind w:left="0"/>
              <w:jc w:val="both"/>
              <w:outlineLvl w:val="1"/>
              <w:rPr>
                <w:b w:val="0"/>
                <w:bCs w:val="0"/>
                <w:i/>
                <w:color w:val="000000"/>
                <w:sz w:val="24"/>
                <w:szCs w:val="24"/>
                <w:lang w:val="ru-RU" w:eastAsia="ru-RU"/>
              </w:rPr>
            </w:pPr>
            <w:r w:rsidRPr="0010011A">
              <w:rPr>
                <w:b w:val="0"/>
                <w:bCs w:val="0"/>
                <w:i/>
                <w:color w:val="000000"/>
                <w:sz w:val="24"/>
                <w:szCs w:val="24"/>
                <w:lang w:val="ru-RU" w:eastAsia="ru-RU"/>
              </w:rPr>
              <w:t xml:space="preserve">Приведите правильную последовательность </w:t>
            </w:r>
            <w:r w:rsidR="001C5AC0" w:rsidRPr="0010011A">
              <w:rPr>
                <w:b w:val="0"/>
                <w:bCs w:val="0"/>
                <w:i/>
                <w:color w:val="000000"/>
                <w:sz w:val="24"/>
                <w:szCs w:val="24"/>
                <w:lang w:val="ru-RU" w:eastAsia="ru-RU"/>
              </w:rPr>
              <w:t>действий</w:t>
            </w:r>
            <w:r w:rsidR="00335A87">
              <w:rPr>
                <w:b w:val="0"/>
                <w:bCs w:val="0"/>
                <w:i/>
                <w:color w:val="000000"/>
                <w:sz w:val="24"/>
                <w:szCs w:val="24"/>
                <w:lang w:val="ru-RU" w:eastAsia="ru-RU"/>
              </w:rPr>
              <w:t xml:space="preserve"> в предложенной ситуации.</w:t>
            </w:r>
          </w:p>
          <w:p w14:paraId="615F155C" w14:textId="48D705C8" w:rsidR="00FC6BFB" w:rsidRPr="0010011A" w:rsidRDefault="00335A87" w:rsidP="0010011A">
            <w:pPr>
              <w:pStyle w:val="2"/>
              <w:ind w:left="0"/>
              <w:jc w:val="both"/>
              <w:outlineLvl w:val="1"/>
              <w:rPr>
                <w:b w:val="0"/>
                <w:color w:val="000000"/>
                <w:sz w:val="24"/>
                <w:szCs w:val="24"/>
                <w:lang w:val="ru-RU"/>
              </w:rPr>
            </w:pPr>
            <w:r w:rsidRPr="00335A87">
              <w:rPr>
                <w:b w:val="0"/>
                <w:bCs w:val="0"/>
                <w:color w:val="000000"/>
                <w:sz w:val="24"/>
                <w:szCs w:val="24"/>
                <w:u w:val="single"/>
                <w:lang w:val="ru-RU" w:eastAsia="ru-RU"/>
              </w:rPr>
              <w:t>Текст ситуации.</w:t>
            </w:r>
            <w:r w:rsidR="001C5AC0" w:rsidRPr="0010011A">
              <w:rPr>
                <w:b w:val="0"/>
                <w:bCs w:val="0"/>
                <w:color w:val="000000"/>
                <w:sz w:val="24"/>
                <w:szCs w:val="24"/>
                <w:lang w:val="ru-RU" w:eastAsia="ru-RU"/>
              </w:rPr>
              <w:t xml:space="preserve">  При </w:t>
            </w:r>
            <w:r w:rsidR="000D386A" w:rsidRPr="0010011A">
              <w:rPr>
                <w:b w:val="0"/>
                <w:bCs w:val="0"/>
                <w:color w:val="000000"/>
                <w:sz w:val="24"/>
                <w:szCs w:val="24"/>
                <w:lang w:val="ru-RU" w:eastAsia="ru-RU"/>
              </w:rPr>
              <w:t>разработк</w:t>
            </w:r>
            <w:r w:rsidR="001C5AC0" w:rsidRPr="0010011A">
              <w:rPr>
                <w:b w:val="0"/>
                <w:bCs w:val="0"/>
                <w:color w:val="000000"/>
                <w:sz w:val="24"/>
                <w:szCs w:val="24"/>
                <w:lang w:val="ru-RU" w:eastAsia="ru-RU"/>
              </w:rPr>
              <w:t>е</w:t>
            </w:r>
            <w:r w:rsidR="0010011A" w:rsidRPr="0010011A">
              <w:rPr>
                <w:b w:val="0"/>
                <w:bCs w:val="0"/>
                <w:color w:val="000000"/>
                <w:sz w:val="24"/>
                <w:szCs w:val="24"/>
                <w:lang w:val="ru-RU" w:eastAsia="ru-RU"/>
              </w:rPr>
              <w:t xml:space="preserve"> бизнес-плана инфраструктурной организации ТЭК может быть использован программный инструмент</w:t>
            </w:r>
            <w:r w:rsidR="000D386A" w:rsidRPr="0010011A">
              <w:rPr>
                <w:b w:val="0"/>
                <w:bCs w:val="0"/>
                <w:color w:val="000000"/>
                <w:sz w:val="24"/>
                <w:szCs w:val="24"/>
                <w:lang w:val="ru-RU" w:eastAsia="ru-RU"/>
              </w:rPr>
              <w:t xml:space="preserve"> Project Expert</w:t>
            </w:r>
            <w:r w:rsidR="0010011A" w:rsidRPr="0010011A">
              <w:rPr>
                <w:b w:val="0"/>
                <w:bCs w:val="0"/>
                <w:color w:val="000000"/>
                <w:sz w:val="24"/>
                <w:szCs w:val="24"/>
                <w:lang w:val="ru-RU" w:eastAsia="ru-RU"/>
              </w:rPr>
              <w:t xml:space="preserve">. При использовании этого софта могут использоваться   </w:t>
            </w:r>
            <w:r w:rsidR="000D386A" w:rsidRPr="0010011A">
              <w:rPr>
                <w:b w:val="0"/>
                <w:color w:val="000000"/>
                <w:sz w:val="24"/>
                <w:szCs w:val="24"/>
                <w:lang w:val="ru-RU"/>
              </w:rPr>
              <w:t>готовые шаблоны, для вычисления всех необходимых показателей.</w:t>
            </w:r>
            <w:r w:rsidR="0010011A" w:rsidRPr="0010011A">
              <w:rPr>
                <w:b w:val="0"/>
                <w:color w:val="000000"/>
                <w:sz w:val="24"/>
                <w:szCs w:val="24"/>
                <w:lang w:val="ru-RU"/>
              </w:rPr>
              <w:t xml:space="preserve"> Укажите правильную последовательность шагов специалиста при использовании </w:t>
            </w:r>
            <w:r w:rsidR="0010011A" w:rsidRPr="0010011A">
              <w:rPr>
                <w:b w:val="0"/>
                <w:bCs w:val="0"/>
                <w:color w:val="000000"/>
                <w:sz w:val="24"/>
                <w:szCs w:val="24"/>
                <w:lang w:val="ru-RU" w:eastAsia="ru-RU"/>
              </w:rPr>
              <w:t xml:space="preserve">Project Expert. Перечень действий специалиста, которые необходимо упорядочить: </w:t>
            </w:r>
          </w:p>
          <w:p w14:paraId="42E6DEED" w14:textId="77777777" w:rsidR="0010011A" w:rsidRPr="0010011A" w:rsidRDefault="0010011A" w:rsidP="0010011A">
            <w:pPr>
              <w:pStyle w:val="a6"/>
              <w:widowControl/>
              <w:numPr>
                <w:ilvl w:val="0"/>
                <w:numId w:val="30"/>
              </w:numPr>
              <w:tabs>
                <w:tab w:val="left" w:pos="289"/>
              </w:tabs>
              <w:autoSpaceDE/>
              <w:autoSpaceDN/>
              <w:adjustRightInd/>
              <w:ind w:left="0" w:firstLine="0"/>
              <w:rPr>
                <w:bCs/>
                <w:color w:val="000000"/>
                <w:sz w:val="24"/>
                <w:szCs w:val="24"/>
                <w:lang w:val="ru-RU" w:eastAsia="en-US"/>
              </w:rPr>
            </w:pPr>
            <w:r w:rsidRPr="0010011A">
              <w:rPr>
                <w:bCs/>
                <w:color w:val="000000"/>
                <w:sz w:val="24"/>
                <w:szCs w:val="24"/>
                <w:lang w:val="ru-RU" w:eastAsia="en-US"/>
              </w:rPr>
              <w:t xml:space="preserve">Внесение корректировок и различных дополнений. </w:t>
            </w:r>
          </w:p>
          <w:p w14:paraId="60AC091F" w14:textId="2E02FCD2" w:rsidR="0010011A" w:rsidRPr="0010011A" w:rsidRDefault="0010011A" w:rsidP="0010011A">
            <w:pPr>
              <w:pStyle w:val="a6"/>
              <w:widowControl/>
              <w:numPr>
                <w:ilvl w:val="0"/>
                <w:numId w:val="30"/>
              </w:numPr>
              <w:tabs>
                <w:tab w:val="left" w:pos="289"/>
              </w:tabs>
              <w:autoSpaceDE/>
              <w:autoSpaceDN/>
              <w:adjustRightInd/>
              <w:ind w:left="0" w:firstLine="0"/>
              <w:rPr>
                <w:bCs/>
                <w:color w:val="000000"/>
                <w:sz w:val="24"/>
                <w:szCs w:val="24"/>
                <w:lang w:val="ru-RU" w:eastAsia="en-US"/>
              </w:rPr>
            </w:pPr>
            <w:r w:rsidRPr="0010011A">
              <w:rPr>
                <w:bCs/>
                <w:color w:val="000000"/>
                <w:sz w:val="24"/>
                <w:szCs w:val="24"/>
                <w:lang w:val="ru-RU" w:eastAsia="en-US"/>
              </w:rPr>
              <w:t>Качественная разработка бизнес-плана с определенной структурой, текстовой частью и включенных в нее необходимых финансовых отчетов, графиков и диаграмм.</w:t>
            </w:r>
          </w:p>
          <w:p w14:paraId="5D1E74A7" w14:textId="77777777" w:rsidR="0010011A" w:rsidRPr="0010011A" w:rsidRDefault="0010011A" w:rsidP="0010011A">
            <w:pPr>
              <w:pStyle w:val="a6"/>
              <w:widowControl/>
              <w:numPr>
                <w:ilvl w:val="0"/>
                <w:numId w:val="30"/>
              </w:numPr>
              <w:tabs>
                <w:tab w:val="left" w:pos="289"/>
              </w:tabs>
              <w:autoSpaceDE/>
              <w:autoSpaceDN/>
              <w:adjustRightInd/>
              <w:ind w:left="0" w:firstLine="0"/>
              <w:rPr>
                <w:bCs/>
                <w:color w:val="000000"/>
                <w:sz w:val="24"/>
                <w:szCs w:val="24"/>
                <w:lang w:val="ru-RU" w:eastAsia="en-US"/>
              </w:rPr>
            </w:pPr>
            <w:r w:rsidRPr="0010011A">
              <w:rPr>
                <w:bCs/>
                <w:color w:val="000000"/>
                <w:sz w:val="24"/>
                <w:szCs w:val="24"/>
                <w:lang w:val="ru-RU" w:eastAsia="en-US"/>
              </w:rPr>
              <w:t>Создание финансовой и производственной модели проекта.</w:t>
            </w:r>
          </w:p>
          <w:p w14:paraId="42309705" w14:textId="364DD527" w:rsidR="0010011A" w:rsidRPr="0010011A" w:rsidRDefault="0010011A" w:rsidP="0010011A">
            <w:pPr>
              <w:pStyle w:val="a6"/>
              <w:widowControl/>
              <w:numPr>
                <w:ilvl w:val="0"/>
                <w:numId w:val="30"/>
              </w:numPr>
              <w:tabs>
                <w:tab w:val="left" w:pos="289"/>
              </w:tabs>
              <w:autoSpaceDE/>
              <w:autoSpaceDN/>
              <w:adjustRightInd/>
              <w:ind w:left="0" w:firstLine="0"/>
              <w:rPr>
                <w:bCs/>
                <w:color w:val="000000"/>
                <w:sz w:val="24"/>
                <w:szCs w:val="24"/>
                <w:lang w:val="ru-RU" w:eastAsia="en-US"/>
              </w:rPr>
            </w:pPr>
            <w:r w:rsidRPr="0010011A">
              <w:rPr>
                <w:bCs/>
                <w:color w:val="000000"/>
                <w:sz w:val="24"/>
                <w:szCs w:val="24"/>
                <w:lang w:val="ru-RU" w:eastAsia="en-US"/>
              </w:rPr>
              <w:t>Анализ проектных рисков и учет динамики стоимости бизнеса для различных моментов.</w:t>
            </w:r>
          </w:p>
          <w:p w14:paraId="1FE38E14" w14:textId="77777777" w:rsidR="0010011A" w:rsidRPr="0010011A" w:rsidRDefault="0010011A" w:rsidP="0010011A">
            <w:pPr>
              <w:pStyle w:val="a6"/>
              <w:widowControl/>
              <w:numPr>
                <w:ilvl w:val="0"/>
                <w:numId w:val="30"/>
              </w:numPr>
              <w:tabs>
                <w:tab w:val="left" w:pos="289"/>
              </w:tabs>
              <w:autoSpaceDE/>
              <w:autoSpaceDN/>
              <w:adjustRightInd/>
              <w:ind w:left="0" w:firstLine="0"/>
              <w:rPr>
                <w:bCs/>
                <w:color w:val="000000"/>
                <w:sz w:val="24"/>
                <w:szCs w:val="24"/>
                <w:lang w:val="ru-RU" w:eastAsia="en-US"/>
              </w:rPr>
            </w:pPr>
            <w:r w:rsidRPr="0010011A">
              <w:rPr>
                <w:bCs/>
                <w:color w:val="000000"/>
                <w:sz w:val="24"/>
                <w:szCs w:val="24"/>
                <w:lang w:val="ru-RU" w:eastAsia="en-US"/>
              </w:rPr>
              <w:t>Обоснование капиталовложений и оборотного капитала, необходимых для финансирования проекта.</w:t>
            </w:r>
          </w:p>
          <w:p w14:paraId="668EAA0F" w14:textId="62F715ED" w:rsidR="000D386A" w:rsidRPr="0010011A" w:rsidRDefault="000D386A" w:rsidP="0010011A">
            <w:pPr>
              <w:pStyle w:val="a6"/>
              <w:widowControl/>
              <w:numPr>
                <w:ilvl w:val="0"/>
                <w:numId w:val="30"/>
              </w:numPr>
              <w:tabs>
                <w:tab w:val="left" w:pos="289"/>
              </w:tabs>
              <w:autoSpaceDE/>
              <w:autoSpaceDN/>
              <w:adjustRightInd/>
              <w:ind w:left="0" w:firstLine="0"/>
              <w:rPr>
                <w:rFonts w:asciiTheme="minorHAnsi" w:hAnsiTheme="minorHAnsi"/>
                <w:i/>
                <w:sz w:val="24"/>
                <w:szCs w:val="24"/>
                <w:lang w:val="ru-RU"/>
              </w:rPr>
            </w:pPr>
            <w:r w:rsidRPr="0010011A">
              <w:rPr>
                <w:bCs/>
                <w:color w:val="000000"/>
                <w:sz w:val="24"/>
                <w:szCs w:val="24"/>
                <w:lang w:val="ru-RU" w:eastAsia="en-US"/>
              </w:rPr>
              <w:t>Определение стратегии финансирования и анализ ее реализации.</w:t>
            </w:r>
          </w:p>
        </w:tc>
      </w:tr>
      <w:tr w:rsidR="00533257" w:rsidRPr="0039502D" w14:paraId="456728DF" w14:textId="77777777" w:rsidTr="006E5379">
        <w:trPr>
          <w:trHeight w:val="3154"/>
        </w:trPr>
        <w:tc>
          <w:tcPr>
            <w:tcW w:w="1843" w:type="dxa"/>
            <w:vMerge/>
            <w:tcMar>
              <w:left w:w="57" w:type="dxa"/>
              <w:right w:w="57" w:type="dxa"/>
            </w:tcMar>
          </w:tcPr>
          <w:p w14:paraId="1CFF4D5B" w14:textId="22022360" w:rsidR="00533257" w:rsidRPr="003C4106" w:rsidRDefault="00533257" w:rsidP="006B0D76">
            <w:pPr>
              <w:widowControl/>
              <w:autoSpaceDE/>
              <w:autoSpaceDN/>
              <w:adjustRightInd/>
              <w:jc w:val="both"/>
              <w:rPr>
                <w:sz w:val="24"/>
                <w:szCs w:val="24"/>
                <w:lang w:val="ru-RU"/>
              </w:rPr>
            </w:pPr>
          </w:p>
        </w:tc>
        <w:tc>
          <w:tcPr>
            <w:tcW w:w="1428" w:type="dxa"/>
            <w:vMerge/>
            <w:tcMar>
              <w:left w:w="57" w:type="dxa"/>
              <w:right w:w="57" w:type="dxa"/>
            </w:tcMar>
          </w:tcPr>
          <w:p w14:paraId="09476FE8" w14:textId="77777777" w:rsidR="00533257" w:rsidRPr="006769B2" w:rsidRDefault="00533257" w:rsidP="006B0D76">
            <w:pPr>
              <w:jc w:val="both"/>
              <w:rPr>
                <w:color w:val="000000"/>
                <w:sz w:val="24"/>
                <w:szCs w:val="24"/>
                <w:highlight w:val="yellow"/>
                <w:lang w:val="ru-RU"/>
              </w:rPr>
            </w:pPr>
          </w:p>
        </w:tc>
        <w:tc>
          <w:tcPr>
            <w:tcW w:w="1832" w:type="dxa"/>
            <w:tcMar>
              <w:left w:w="57" w:type="dxa"/>
              <w:right w:w="57" w:type="dxa"/>
            </w:tcMar>
          </w:tcPr>
          <w:p w14:paraId="149CD493" w14:textId="095F0E87" w:rsidR="00533257" w:rsidRPr="006769B2" w:rsidRDefault="00172EF7" w:rsidP="00D12BF0">
            <w:pPr>
              <w:ind w:right="144"/>
              <w:jc w:val="both"/>
              <w:rPr>
                <w:b/>
                <w:i/>
                <w:color w:val="000000"/>
                <w:sz w:val="24"/>
                <w:szCs w:val="24"/>
                <w:highlight w:val="yellow"/>
                <w:lang w:val="ru-RU"/>
              </w:rPr>
            </w:pPr>
            <w:r w:rsidRPr="003D7EF8">
              <w:rPr>
                <w:b/>
                <w:i/>
                <w:color w:val="000000"/>
                <w:sz w:val="24"/>
                <w:szCs w:val="24"/>
                <w:lang w:val="ru-RU"/>
              </w:rPr>
              <w:t>Уметь:</w:t>
            </w:r>
            <w:r w:rsidRPr="003D7EF8">
              <w:rPr>
                <w:color w:val="000000"/>
                <w:sz w:val="24"/>
                <w:szCs w:val="24"/>
                <w:lang w:val="ru-RU"/>
              </w:rPr>
              <w:t xml:space="preserve"> использовать федеральные и специализированные  базы данных для </w:t>
            </w:r>
            <w:r>
              <w:rPr>
                <w:color w:val="000000"/>
                <w:sz w:val="24"/>
                <w:szCs w:val="24"/>
                <w:lang w:val="ru-RU"/>
              </w:rPr>
              <w:t>получения информации о потенциальных контрагентах, на взаимодействии с которыми строились финансово-экономические планы</w:t>
            </w:r>
          </w:p>
        </w:tc>
        <w:tc>
          <w:tcPr>
            <w:tcW w:w="4830" w:type="dxa"/>
            <w:shd w:val="clear" w:color="auto" w:fill="auto"/>
            <w:tcMar>
              <w:left w:w="57" w:type="dxa"/>
              <w:right w:w="57" w:type="dxa"/>
            </w:tcMar>
          </w:tcPr>
          <w:p w14:paraId="2EA5EB8D" w14:textId="676035FD" w:rsidR="00A6002D" w:rsidRPr="00FD3353" w:rsidRDefault="00A6002D" w:rsidP="00A6002D">
            <w:pPr>
              <w:tabs>
                <w:tab w:val="left" w:pos="1991"/>
                <w:tab w:val="left" w:pos="4460"/>
              </w:tabs>
              <w:jc w:val="both"/>
              <w:rPr>
                <w:lang w:val="ru-RU"/>
              </w:rPr>
            </w:pPr>
            <w:r>
              <w:rPr>
                <w:i/>
                <w:sz w:val="24"/>
                <w:szCs w:val="24"/>
                <w:lang w:val="ru-RU"/>
              </w:rPr>
              <w:t xml:space="preserve">Выполните ситуационное задание. </w:t>
            </w:r>
            <w:r w:rsidRPr="00A6002D">
              <w:rPr>
                <w:bCs/>
                <w:color w:val="000000"/>
                <w:sz w:val="24"/>
                <w:szCs w:val="24"/>
                <w:lang w:val="ru-RU" w:eastAsia="en-US"/>
              </w:rPr>
              <w:t xml:space="preserve">Представьте, что </w:t>
            </w:r>
            <w:r>
              <w:rPr>
                <w:bCs/>
                <w:color w:val="000000"/>
                <w:sz w:val="24"/>
                <w:szCs w:val="24"/>
                <w:lang w:val="ru-RU" w:eastAsia="en-US"/>
              </w:rPr>
              <w:t>Вы работник консалтинговой компании, оказывающей инфраструктурные услуги организациям ТЭК. Заказчик обратился с просьбой проверить добросовестность нового для него потенциального контрагента, с учетом цен на товары которого</w:t>
            </w:r>
            <w:r w:rsidR="00FD3353">
              <w:rPr>
                <w:bCs/>
                <w:color w:val="000000"/>
                <w:sz w:val="24"/>
                <w:szCs w:val="24"/>
                <w:lang w:val="ru-RU" w:eastAsia="en-US"/>
              </w:rPr>
              <w:t>,</w:t>
            </w:r>
            <w:r>
              <w:rPr>
                <w:bCs/>
                <w:color w:val="000000"/>
                <w:sz w:val="24"/>
                <w:szCs w:val="24"/>
                <w:lang w:val="ru-RU" w:eastAsia="en-US"/>
              </w:rPr>
              <w:t xml:space="preserve"> рассчитываются некоторые позиции его финансово-экономического плана. </w:t>
            </w:r>
            <w:r w:rsidRPr="00A6002D">
              <w:rPr>
                <w:bCs/>
                <w:color w:val="000000"/>
                <w:sz w:val="24"/>
                <w:szCs w:val="24"/>
                <w:lang w:val="ru-RU" w:eastAsia="en-US"/>
              </w:rPr>
              <w:t xml:space="preserve">Используя государственный информационный ресурс бухгалтерской Финансовой отчетности </w:t>
            </w:r>
            <w:r w:rsidR="00FD3353">
              <w:rPr>
                <w:bCs/>
                <w:color w:val="000000"/>
                <w:sz w:val="24"/>
                <w:szCs w:val="24"/>
                <w:lang w:val="ru-RU" w:eastAsia="en-US"/>
              </w:rPr>
              <w:t>(адрес ссылки</w:t>
            </w:r>
          </w:p>
          <w:p w14:paraId="5F93D535" w14:textId="6528C025" w:rsidR="00A6002D" w:rsidRPr="00A6002D" w:rsidRDefault="00E2165A" w:rsidP="00FD3353">
            <w:pPr>
              <w:tabs>
                <w:tab w:val="left" w:pos="1991"/>
                <w:tab w:val="left" w:pos="4460"/>
              </w:tabs>
              <w:jc w:val="both"/>
              <w:rPr>
                <w:i/>
                <w:sz w:val="24"/>
                <w:szCs w:val="24"/>
                <w:lang w:val="ru-RU"/>
              </w:rPr>
            </w:pPr>
            <w:hyperlink r:id="rId14" w:history="1">
              <w:r w:rsidR="00FD3353" w:rsidRPr="00AD7BC2">
                <w:rPr>
                  <w:rStyle w:val="af4"/>
                  <w:bCs/>
                  <w:sz w:val="24"/>
                  <w:szCs w:val="24"/>
                  <w:lang w:eastAsia="en-US"/>
                </w:rPr>
                <w:t>https</w:t>
              </w:r>
              <w:r w:rsidR="00FD3353" w:rsidRPr="00FD3353">
                <w:rPr>
                  <w:rStyle w:val="af4"/>
                  <w:bCs/>
                  <w:sz w:val="24"/>
                  <w:szCs w:val="24"/>
                  <w:lang w:val="ru-RU" w:eastAsia="en-US"/>
                </w:rPr>
                <w:t>://</w:t>
              </w:r>
              <w:r w:rsidR="00FD3353" w:rsidRPr="00AD7BC2">
                <w:rPr>
                  <w:rStyle w:val="af4"/>
                  <w:bCs/>
                  <w:sz w:val="24"/>
                  <w:szCs w:val="24"/>
                  <w:lang w:eastAsia="en-US"/>
                </w:rPr>
                <w:t>bo</w:t>
              </w:r>
              <w:r w:rsidR="00FD3353" w:rsidRPr="00FD3353">
                <w:rPr>
                  <w:rStyle w:val="af4"/>
                  <w:bCs/>
                  <w:sz w:val="24"/>
                  <w:szCs w:val="24"/>
                  <w:lang w:val="ru-RU" w:eastAsia="en-US"/>
                </w:rPr>
                <w:t>.</w:t>
              </w:r>
              <w:r w:rsidR="00FD3353" w:rsidRPr="00AD7BC2">
                <w:rPr>
                  <w:rStyle w:val="af4"/>
                  <w:bCs/>
                  <w:sz w:val="24"/>
                  <w:szCs w:val="24"/>
                  <w:lang w:eastAsia="en-US"/>
                </w:rPr>
                <w:t>nalog</w:t>
              </w:r>
              <w:r w:rsidR="00FD3353" w:rsidRPr="00FD3353">
                <w:rPr>
                  <w:rStyle w:val="af4"/>
                  <w:bCs/>
                  <w:sz w:val="24"/>
                  <w:szCs w:val="24"/>
                  <w:lang w:val="ru-RU" w:eastAsia="en-US"/>
                </w:rPr>
                <w:t>.</w:t>
              </w:r>
              <w:r w:rsidR="00FD3353" w:rsidRPr="00AD7BC2">
                <w:rPr>
                  <w:rStyle w:val="af4"/>
                  <w:bCs/>
                  <w:sz w:val="24"/>
                  <w:szCs w:val="24"/>
                  <w:lang w:eastAsia="en-US"/>
                </w:rPr>
                <w:t>ru</w:t>
              </w:r>
              <w:r w:rsidR="00FD3353" w:rsidRPr="00FD3353">
                <w:rPr>
                  <w:rStyle w:val="af4"/>
                  <w:bCs/>
                  <w:sz w:val="24"/>
                  <w:szCs w:val="24"/>
                  <w:lang w:val="ru-RU" w:eastAsia="en-US"/>
                </w:rPr>
                <w:t>/?</w:t>
              </w:r>
              <w:r w:rsidR="00FD3353" w:rsidRPr="00AD7BC2">
                <w:rPr>
                  <w:rStyle w:val="af4"/>
                  <w:bCs/>
                  <w:sz w:val="24"/>
                  <w:szCs w:val="24"/>
                  <w:lang w:eastAsia="en-US"/>
                </w:rPr>
                <w:t>ysclid</w:t>
              </w:r>
              <w:r w:rsidR="00FD3353" w:rsidRPr="00FD3353">
                <w:rPr>
                  <w:rStyle w:val="af4"/>
                  <w:bCs/>
                  <w:sz w:val="24"/>
                  <w:szCs w:val="24"/>
                  <w:lang w:val="ru-RU" w:eastAsia="en-US"/>
                </w:rPr>
                <w:t>=</w:t>
              </w:r>
              <w:r w:rsidR="00FD3353" w:rsidRPr="00AD7BC2">
                <w:rPr>
                  <w:rStyle w:val="af4"/>
                  <w:bCs/>
                  <w:sz w:val="24"/>
                  <w:szCs w:val="24"/>
                  <w:lang w:eastAsia="en-US"/>
                </w:rPr>
                <w:t>lgi</w:t>
              </w:r>
              <w:r w:rsidR="00FD3353" w:rsidRPr="00FD3353">
                <w:rPr>
                  <w:rStyle w:val="af4"/>
                  <w:bCs/>
                  <w:sz w:val="24"/>
                  <w:szCs w:val="24"/>
                  <w:lang w:val="ru-RU" w:eastAsia="en-US"/>
                </w:rPr>
                <w:t>37</w:t>
              </w:r>
              <w:r w:rsidR="00FD3353" w:rsidRPr="00AD7BC2">
                <w:rPr>
                  <w:rStyle w:val="af4"/>
                  <w:bCs/>
                  <w:sz w:val="24"/>
                  <w:szCs w:val="24"/>
                  <w:lang w:eastAsia="en-US"/>
                </w:rPr>
                <w:t>aeim</w:t>
              </w:r>
              <w:r w:rsidR="00FD3353" w:rsidRPr="00FD3353">
                <w:rPr>
                  <w:rStyle w:val="af4"/>
                  <w:bCs/>
                  <w:sz w:val="24"/>
                  <w:szCs w:val="24"/>
                  <w:lang w:val="ru-RU" w:eastAsia="en-US"/>
                </w:rPr>
                <w:t>42174043310</w:t>
              </w:r>
            </w:hyperlink>
            <w:r w:rsidR="00FD3353">
              <w:rPr>
                <w:bCs/>
                <w:color w:val="000000"/>
                <w:sz w:val="24"/>
                <w:szCs w:val="24"/>
                <w:lang w:val="ru-RU" w:eastAsia="en-US"/>
              </w:rPr>
              <w:t xml:space="preserve"> ) и С</w:t>
            </w:r>
            <w:r w:rsidR="00A6002D" w:rsidRPr="00A6002D">
              <w:rPr>
                <w:bCs/>
                <w:color w:val="000000"/>
                <w:sz w:val="24"/>
                <w:szCs w:val="24"/>
                <w:lang w:val="ru-RU" w:eastAsia="en-US"/>
              </w:rPr>
              <w:t xml:space="preserve">ведения из реестра недобросовестных поставщиков  </w:t>
            </w:r>
            <w:r w:rsidR="00FD3353">
              <w:rPr>
                <w:bCs/>
                <w:color w:val="000000"/>
                <w:sz w:val="24"/>
                <w:szCs w:val="24"/>
                <w:lang w:val="ru-RU" w:eastAsia="en-US"/>
              </w:rPr>
              <w:t xml:space="preserve"> (адрес ссылки </w:t>
            </w:r>
            <w:r w:rsidR="00A6002D" w:rsidRPr="00A6002D">
              <w:rPr>
                <w:bCs/>
                <w:color w:val="000000"/>
                <w:sz w:val="24"/>
                <w:szCs w:val="24"/>
                <w:lang w:val="ru-RU" w:eastAsia="en-US"/>
              </w:rPr>
              <w:t xml:space="preserve"> </w:t>
            </w:r>
            <w:hyperlink r:id="rId15" w:history="1">
              <w:r w:rsidR="00A6002D" w:rsidRPr="00A6002D">
                <w:rPr>
                  <w:bCs/>
                  <w:color w:val="000000"/>
                  <w:sz w:val="24"/>
                  <w:szCs w:val="24"/>
                  <w:lang w:val="ru-RU" w:eastAsia="en-US"/>
                </w:rPr>
                <w:t>https://zakupki.gov.ru/epz/dishonestsupplier/search/results.htm</w:t>
              </w:r>
            </w:hyperlink>
            <w:r w:rsidR="00FD3353">
              <w:rPr>
                <w:bCs/>
                <w:color w:val="000000"/>
                <w:sz w:val="24"/>
                <w:szCs w:val="24"/>
                <w:lang w:val="ru-RU" w:eastAsia="en-US"/>
              </w:rPr>
              <w:t xml:space="preserve">) выполните его запрос в отношении компании </w:t>
            </w:r>
            <w:r w:rsidR="00A6002D" w:rsidRPr="00A6002D">
              <w:rPr>
                <w:bCs/>
                <w:color w:val="000000"/>
                <w:sz w:val="24"/>
                <w:szCs w:val="24"/>
                <w:lang w:val="ru-RU" w:eastAsia="en-US"/>
              </w:rPr>
              <w:t>ООО Скрепка</w:t>
            </w:r>
            <w:r w:rsidR="00FD3353">
              <w:rPr>
                <w:bCs/>
                <w:color w:val="000000"/>
                <w:sz w:val="24"/>
                <w:szCs w:val="24"/>
                <w:lang w:val="ru-RU" w:eastAsia="en-US"/>
              </w:rPr>
              <w:t xml:space="preserve">. </w:t>
            </w:r>
            <w:r w:rsidR="00A6002D" w:rsidRPr="00A6002D">
              <w:rPr>
                <w:bCs/>
                <w:color w:val="000000"/>
                <w:sz w:val="24"/>
                <w:szCs w:val="24"/>
                <w:lang w:val="ru-RU" w:eastAsia="en-US"/>
              </w:rPr>
              <w:t xml:space="preserve"> ИНН 5047164596. 141407, Московская обл, Химки г, Горшина ул</w:t>
            </w:r>
            <w:r w:rsidR="00FD3353">
              <w:rPr>
                <w:bCs/>
                <w:color w:val="000000"/>
                <w:sz w:val="24"/>
                <w:szCs w:val="24"/>
                <w:lang w:val="ru-RU" w:eastAsia="en-US"/>
              </w:rPr>
              <w:t>.</w:t>
            </w:r>
            <w:r w:rsidR="00A6002D" w:rsidRPr="00A6002D">
              <w:rPr>
                <w:bCs/>
                <w:color w:val="000000"/>
                <w:sz w:val="24"/>
                <w:szCs w:val="24"/>
                <w:lang w:val="ru-RU" w:eastAsia="en-US"/>
              </w:rPr>
              <w:t>, дом № 10. ФИО руководителя/ учредителя: Тараканова Ольга Сергеевна</w:t>
            </w:r>
          </w:p>
        </w:tc>
      </w:tr>
      <w:tr w:rsidR="00533257" w:rsidRPr="0039502D" w14:paraId="163BA5F8" w14:textId="77777777" w:rsidTr="001342CF">
        <w:trPr>
          <w:trHeight w:val="5306"/>
        </w:trPr>
        <w:tc>
          <w:tcPr>
            <w:tcW w:w="1843" w:type="dxa"/>
            <w:vMerge/>
            <w:tcMar>
              <w:left w:w="57" w:type="dxa"/>
              <w:right w:w="57" w:type="dxa"/>
            </w:tcMar>
          </w:tcPr>
          <w:p w14:paraId="2D92B30F" w14:textId="77777777" w:rsidR="00533257" w:rsidRPr="006E5379" w:rsidRDefault="00533257" w:rsidP="006B0D76">
            <w:pPr>
              <w:widowControl/>
              <w:autoSpaceDE/>
              <w:autoSpaceDN/>
              <w:adjustRightInd/>
              <w:jc w:val="both"/>
              <w:rPr>
                <w:sz w:val="24"/>
                <w:szCs w:val="24"/>
                <w:lang w:val="ru-RU"/>
              </w:rPr>
            </w:pPr>
          </w:p>
        </w:tc>
        <w:tc>
          <w:tcPr>
            <w:tcW w:w="1428" w:type="dxa"/>
            <w:vMerge w:val="restart"/>
            <w:tcMar>
              <w:left w:w="57" w:type="dxa"/>
              <w:right w:w="57" w:type="dxa"/>
            </w:tcMar>
          </w:tcPr>
          <w:p w14:paraId="6FEC0BFB" w14:textId="5CA8D691" w:rsidR="00533257" w:rsidRPr="006769B2" w:rsidRDefault="00533257" w:rsidP="006B0D76">
            <w:pPr>
              <w:jc w:val="both"/>
              <w:rPr>
                <w:rFonts w:eastAsia="Calibri"/>
                <w:sz w:val="24"/>
                <w:szCs w:val="24"/>
                <w:highlight w:val="yellow"/>
                <w:lang w:val="ru-RU"/>
              </w:rPr>
            </w:pPr>
            <w:r w:rsidRPr="00E014E0">
              <w:rPr>
                <w:color w:val="000000"/>
                <w:sz w:val="24"/>
                <w:szCs w:val="24"/>
                <w:lang w:val="ru-RU"/>
              </w:rPr>
              <w:t>3. Использует результаты анализа финансовой, бухгалтерской, статистической отчетности при составлении финансовых планов           компаний ТЭК</w:t>
            </w:r>
          </w:p>
        </w:tc>
        <w:tc>
          <w:tcPr>
            <w:tcW w:w="1832" w:type="dxa"/>
            <w:tcMar>
              <w:left w:w="57" w:type="dxa"/>
              <w:right w:w="57" w:type="dxa"/>
            </w:tcMar>
          </w:tcPr>
          <w:p w14:paraId="2B1935E8" w14:textId="77777777" w:rsidR="00963310" w:rsidRPr="00BC2062" w:rsidRDefault="00963310" w:rsidP="00963310">
            <w:pPr>
              <w:jc w:val="both"/>
              <w:rPr>
                <w:color w:val="000000"/>
                <w:sz w:val="24"/>
                <w:szCs w:val="24"/>
                <w:lang w:val="ru-RU"/>
              </w:rPr>
            </w:pPr>
            <w:r w:rsidRPr="00BC2062">
              <w:rPr>
                <w:b/>
                <w:i/>
                <w:color w:val="000000"/>
                <w:sz w:val="24"/>
                <w:szCs w:val="24"/>
                <w:lang w:val="ru-RU"/>
              </w:rPr>
              <w:t>Знать:</w:t>
            </w:r>
            <w:r w:rsidRPr="00BC2062">
              <w:rPr>
                <w:color w:val="000000"/>
                <w:sz w:val="24"/>
                <w:szCs w:val="24"/>
                <w:lang w:val="ru-RU"/>
              </w:rPr>
              <w:t xml:space="preserve"> </w:t>
            </w:r>
            <w:r>
              <w:rPr>
                <w:color w:val="000000"/>
                <w:sz w:val="24"/>
                <w:szCs w:val="24"/>
                <w:lang w:val="ru-RU"/>
              </w:rPr>
              <w:t xml:space="preserve">инструменты анализа финансовой, бухгалтерской и статистической отчетности, необходимые для изучения организационных и финансовых аспектов </w:t>
            </w:r>
          </w:p>
          <w:p w14:paraId="0135D755" w14:textId="77777777" w:rsidR="00963310" w:rsidRPr="00E24748" w:rsidRDefault="00963310" w:rsidP="00963310">
            <w:pPr>
              <w:jc w:val="both"/>
              <w:rPr>
                <w:color w:val="000000"/>
                <w:sz w:val="24"/>
                <w:szCs w:val="24"/>
                <w:lang w:val="ru-RU"/>
              </w:rPr>
            </w:pPr>
            <w:r w:rsidRPr="00E24748">
              <w:rPr>
                <w:color w:val="000000"/>
                <w:sz w:val="24"/>
                <w:szCs w:val="24"/>
                <w:lang w:val="ru-RU"/>
              </w:rPr>
              <w:t>бизнеса в сфере услуг для отраслей ТЭК.</w:t>
            </w:r>
          </w:p>
          <w:p w14:paraId="4D948B9A" w14:textId="58CE652D" w:rsidR="00533257" w:rsidRPr="006769B2" w:rsidRDefault="00533257" w:rsidP="00533257">
            <w:pPr>
              <w:ind w:right="144"/>
              <w:jc w:val="both"/>
              <w:rPr>
                <w:b/>
                <w:i/>
                <w:sz w:val="24"/>
                <w:szCs w:val="24"/>
                <w:highlight w:val="yellow"/>
                <w:lang w:val="ru-RU"/>
              </w:rPr>
            </w:pPr>
          </w:p>
        </w:tc>
        <w:tc>
          <w:tcPr>
            <w:tcW w:w="4830" w:type="dxa"/>
            <w:shd w:val="clear" w:color="auto" w:fill="auto"/>
            <w:tcMar>
              <w:left w:w="57" w:type="dxa"/>
              <w:right w:w="57" w:type="dxa"/>
            </w:tcMar>
          </w:tcPr>
          <w:p w14:paraId="16241409" w14:textId="77777777" w:rsidR="00BB6205" w:rsidRPr="00963310" w:rsidRDefault="00BB6205" w:rsidP="00BB6205">
            <w:pPr>
              <w:tabs>
                <w:tab w:val="left" w:pos="1991"/>
                <w:tab w:val="left" w:pos="4460"/>
              </w:tabs>
              <w:jc w:val="both"/>
              <w:rPr>
                <w:i/>
                <w:sz w:val="24"/>
                <w:szCs w:val="24"/>
                <w:lang w:val="ru-RU"/>
              </w:rPr>
            </w:pPr>
            <w:r w:rsidRPr="00963310">
              <w:rPr>
                <w:i/>
                <w:sz w:val="24"/>
                <w:szCs w:val="24"/>
                <w:lang w:val="ru-RU"/>
              </w:rPr>
              <w:t xml:space="preserve">Выберите вариант правильного ответа в тестовых заданиях. </w:t>
            </w:r>
          </w:p>
          <w:p w14:paraId="20847D4D" w14:textId="33308E2E" w:rsidR="00092B87" w:rsidRPr="00963310" w:rsidRDefault="00092B87" w:rsidP="00092B87">
            <w:pPr>
              <w:tabs>
                <w:tab w:val="num" w:pos="720"/>
                <w:tab w:val="left" w:pos="1991"/>
                <w:tab w:val="left" w:pos="4460"/>
              </w:tabs>
              <w:jc w:val="both"/>
              <w:rPr>
                <w:rFonts w:ascii="Calibri" w:hAnsi="Calibri" w:cs="Calibri"/>
                <w:color w:val="000000"/>
                <w:sz w:val="22"/>
                <w:szCs w:val="22"/>
                <w:lang w:val="ru-RU"/>
              </w:rPr>
            </w:pPr>
            <w:r w:rsidRPr="00963310">
              <w:rPr>
                <w:sz w:val="24"/>
                <w:szCs w:val="24"/>
                <w:lang w:val="ru-RU"/>
              </w:rPr>
              <w:t>Тест 1.</w:t>
            </w:r>
            <w:r w:rsidRPr="00963310">
              <w:rPr>
                <w:i/>
                <w:sz w:val="24"/>
                <w:szCs w:val="24"/>
                <w:lang w:val="ru-RU"/>
              </w:rPr>
              <w:t xml:space="preserve"> Д</w:t>
            </w:r>
            <w:r w:rsidRPr="00963310">
              <w:rPr>
                <w:color w:val="000000"/>
                <w:sz w:val="24"/>
                <w:szCs w:val="24"/>
                <w:lang w:val="ru-RU"/>
              </w:rPr>
              <w:t>ля анализа наличия, состава и структуры основных средств предприятия ТЭК, в рамках оказания услуг управленческого консалтинга,  могут быть использованы данные:</w:t>
            </w:r>
          </w:p>
          <w:p w14:paraId="15C7BAAF" w14:textId="584B0A60" w:rsidR="00092B87" w:rsidRPr="00963310" w:rsidRDefault="00092B87" w:rsidP="00092B87">
            <w:pPr>
              <w:widowControl/>
              <w:shd w:val="clear" w:color="auto" w:fill="FFFFFF"/>
              <w:autoSpaceDE/>
              <w:autoSpaceDN/>
              <w:adjustRightInd/>
              <w:rPr>
                <w:rFonts w:ascii="Calibri" w:hAnsi="Calibri" w:cs="Calibri"/>
                <w:color w:val="000000"/>
                <w:sz w:val="22"/>
                <w:szCs w:val="22"/>
                <w:lang w:val="ru-RU"/>
              </w:rPr>
            </w:pPr>
            <w:r w:rsidRPr="00963310">
              <w:rPr>
                <w:color w:val="000000"/>
                <w:sz w:val="24"/>
                <w:szCs w:val="24"/>
                <w:lang w:val="ru-RU"/>
              </w:rPr>
              <w:t>А) Бухгалтерского баланса;</w:t>
            </w:r>
          </w:p>
          <w:p w14:paraId="2A517888" w14:textId="51D9E070" w:rsidR="00092B87" w:rsidRPr="00963310" w:rsidRDefault="00092B87" w:rsidP="00092B87">
            <w:pPr>
              <w:widowControl/>
              <w:shd w:val="clear" w:color="auto" w:fill="FFFFFF"/>
              <w:autoSpaceDE/>
              <w:autoSpaceDN/>
              <w:adjustRightInd/>
              <w:rPr>
                <w:color w:val="000000"/>
                <w:sz w:val="24"/>
                <w:szCs w:val="24"/>
                <w:lang w:val="ru-RU"/>
              </w:rPr>
            </w:pPr>
            <w:r w:rsidRPr="00963310">
              <w:rPr>
                <w:color w:val="000000"/>
                <w:sz w:val="24"/>
                <w:szCs w:val="24"/>
                <w:lang w:val="ru-RU"/>
              </w:rPr>
              <w:t>Б) Отчета о финансовых результатах;</w:t>
            </w:r>
          </w:p>
          <w:p w14:paraId="45774AEE" w14:textId="2E840CA5" w:rsidR="00092B87" w:rsidRPr="00963310" w:rsidRDefault="00092B87" w:rsidP="00092B87">
            <w:pPr>
              <w:widowControl/>
              <w:shd w:val="clear" w:color="auto" w:fill="FFFFFF"/>
              <w:autoSpaceDE/>
              <w:autoSpaceDN/>
              <w:adjustRightInd/>
              <w:rPr>
                <w:rFonts w:ascii="Calibri" w:hAnsi="Calibri" w:cs="Calibri"/>
                <w:color w:val="000000"/>
                <w:sz w:val="22"/>
                <w:szCs w:val="22"/>
                <w:lang w:val="ru-RU"/>
              </w:rPr>
            </w:pPr>
            <w:r w:rsidRPr="00963310">
              <w:rPr>
                <w:color w:val="000000"/>
                <w:sz w:val="24"/>
                <w:szCs w:val="24"/>
                <w:lang w:val="ru-RU"/>
              </w:rPr>
              <w:t>В) Отчета о движении денежных средств;</w:t>
            </w:r>
          </w:p>
          <w:p w14:paraId="1289D2A6" w14:textId="1AE5D542" w:rsidR="00092B87" w:rsidRPr="00963310" w:rsidRDefault="00092B87" w:rsidP="00092B87">
            <w:pPr>
              <w:widowControl/>
              <w:shd w:val="clear" w:color="auto" w:fill="FFFFFF"/>
              <w:autoSpaceDE/>
              <w:autoSpaceDN/>
              <w:adjustRightInd/>
              <w:rPr>
                <w:color w:val="000000"/>
                <w:sz w:val="24"/>
                <w:szCs w:val="24"/>
                <w:lang w:val="ru-RU"/>
              </w:rPr>
            </w:pPr>
            <w:r w:rsidRPr="00963310">
              <w:rPr>
                <w:color w:val="000000"/>
                <w:sz w:val="24"/>
                <w:szCs w:val="24"/>
                <w:lang w:val="ru-RU"/>
              </w:rPr>
              <w:t>Г) Приложения к бухгалтерскому балансу.</w:t>
            </w:r>
          </w:p>
          <w:p w14:paraId="521F79E6" w14:textId="3D5A37F6" w:rsidR="00092B87" w:rsidRPr="00963310" w:rsidRDefault="00092B87" w:rsidP="00092B87">
            <w:pPr>
              <w:widowControl/>
              <w:shd w:val="clear" w:color="auto" w:fill="FFFFFF"/>
              <w:tabs>
                <w:tab w:val="num" w:pos="720"/>
              </w:tabs>
              <w:autoSpaceDE/>
              <w:autoSpaceDN/>
              <w:adjustRightInd/>
              <w:rPr>
                <w:color w:val="000000"/>
                <w:sz w:val="24"/>
                <w:szCs w:val="24"/>
                <w:lang w:val="ru-RU"/>
              </w:rPr>
            </w:pPr>
            <w:r w:rsidRPr="00963310">
              <w:rPr>
                <w:color w:val="000000"/>
                <w:sz w:val="24"/>
                <w:szCs w:val="24"/>
                <w:lang w:val="ru-RU"/>
              </w:rPr>
              <w:t>Тест 2. Для оценки чистого денежного потока  предприятия ТЭК, в рамках оказания услуг финансового консалтинга используют данные:</w:t>
            </w:r>
          </w:p>
          <w:p w14:paraId="4EFE0A57" w14:textId="77777777" w:rsidR="00092B87" w:rsidRPr="00963310" w:rsidRDefault="00092B87" w:rsidP="00092B87">
            <w:pPr>
              <w:widowControl/>
              <w:shd w:val="clear" w:color="auto" w:fill="FFFFFF"/>
              <w:autoSpaceDE/>
              <w:autoSpaceDN/>
              <w:adjustRightInd/>
              <w:rPr>
                <w:rFonts w:ascii="Calibri" w:hAnsi="Calibri" w:cs="Calibri"/>
                <w:color w:val="000000"/>
                <w:sz w:val="22"/>
                <w:szCs w:val="22"/>
                <w:lang w:val="ru-RU"/>
              </w:rPr>
            </w:pPr>
            <w:r w:rsidRPr="00963310">
              <w:rPr>
                <w:color w:val="000000"/>
                <w:sz w:val="24"/>
                <w:szCs w:val="24"/>
                <w:lang w:val="ru-RU"/>
              </w:rPr>
              <w:t>А) Бухгалтерского баланса;</w:t>
            </w:r>
          </w:p>
          <w:p w14:paraId="02DF8FA4" w14:textId="77777777" w:rsidR="00092B87" w:rsidRPr="00963310" w:rsidRDefault="00092B87" w:rsidP="00092B87">
            <w:pPr>
              <w:widowControl/>
              <w:shd w:val="clear" w:color="auto" w:fill="FFFFFF"/>
              <w:autoSpaceDE/>
              <w:autoSpaceDN/>
              <w:adjustRightInd/>
              <w:rPr>
                <w:color w:val="000000"/>
                <w:sz w:val="24"/>
                <w:szCs w:val="24"/>
                <w:lang w:val="ru-RU"/>
              </w:rPr>
            </w:pPr>
            <w:r w:rsidRPr="00963310">
              <w:rPr>
                <w:color w:val="000000"/>
                <w:sz w:val="24"/>
                <w:szCs w:val="24"/>
                <w:lang w:val="ru-RU"/>
              </w:rPr>
              <w:t>Б) Отчета о финансовых результатах;</w:t>
            </w:r>
          </w:p>
          <w:p w14:paraId="5596267F" w14:textId="77777777" w:rsidR="00092B87" w:rsidRPr="00963310" w:rsidRDefault="00092B87" w:rsidP="00092B87">
            <w:pPr>
              <w:widowControl/>
              <w:shd w:val="clear" w:color="auto" w:fill="FFFFFF"/>
              <w:autoSpaceDE/>
              <w:autoSpaceDN/>
              <w:adjustRightInd/>
              <w:rPr>
                <w:rFonts w:ascii="Calibri" w:hAnsi="Calibri" w:cs="Calibri"/>
                <w:color w:val="000000"/>
                <w:sz w:val="22"/>
                <w:szCs w:val="22"/>
                <w:lang w:val="ru-RU"/>
              </w:rPr>
            </w:pPr>
            <w:r w:rsidRPr="00963310">
              <w:rPr>
                <w:color w:val="000000"/>
                <w:sz w:val="24"/>
                <w:szCs w:val="24"/>
                <w:lang w:val="ru-RU"/>
              </w:rPr>
              <w:t>В) Отчета о движении денежных средств;</w:t>
            </w:r>
          </w:p>
          <w:p w14:paraId="56BC70AE" w14:textId="31B2926D" w:rsidR="00533257" w:rsidRPr="00963310" w:rsidRDefault="00092B87" w:rsidP="001342CF">
            <w:pPr>
              <w:widowControl/>
              <w:shd w:val="clear" w:color="auto" w:fill="FFFFFF"/>
              <w:autoSpaceDE/>
              <w:autoSpaceDN/>
              <w:adjustRightInd/>
              <w:rPr>
                <w:i/>
                <w:sz w:val="24"/>
                <w:szCs w:val="24"/>
                <w:lang w:val="ru-RU"/>
              </w:rPr>
            </w:pPr>
            <w:r w:rsidRPr="00963310">
              <w:rPr>
                <w:color w:val="000000"/>
                <w:sz w:val="24"/>
                <w:szCs w:val="24"/>
                <w:lang w:val="ru-RU"/>
              </w:rPr>
              <w:t>Г) Приложения к бухгалтерскому балансу.</w:t>
            </w:r>
            <w:r w:rsidR="001342CF" w:rsidRPr="00963310">
              <w:rPr>
                <w:color w:val="000000"/>
                <w:sz w:val="24"/>
                <w:szCs w:val="24"/>
                <w:lang w:val="ru-RU"/>
              </w:rPr>
              <w:t xml:space="preserve"> </w:t>
            </w:r>
          </w:p>
        </w:tc>
      </w:tr>
      <w:tr w:rsidR="00533257" w:rsidRPr="0039502D" w14:paraId="4150E834" w14:textId="77777777" w:rsidTr="006E5379">
        <w:trPr>
          <w:trHeight w:val="5674"/>
        </w:trPr>
        <w:tc>
          <w:tcPr>
            <w:tcW w:w="1843" w:type="dxa"/>
            <w:vMerge/>
            <w:tcMar>
              <w:left w:w="57" w:type="dxa"/>
              <w:right w:w="57" w:type="dxa"/>
            </w:tcMar>
          </w:tcPr>
          <w:p w14:paraId="46238476" w14:textId="77777777" w:rsidR="00533257" w:rsidRPr="00BB6205" w:rsidRDefault="00533257" w:rsidP="006B0D76">
            <w:pPr>
              <w:widowControl/>
              <w:autoSpaceDE/>
              <w:autoSpaceDN/>
              <w:adjustRightInd/>
              <w:jc w:val="both"/>
              <w:rPr>
                <w:sz w:val="24"/>
                <w:szCs w:val="24"/>
                <w:lang w:val="ru-RU"/>
              </w:rPr>
            </w:pPr>
          </w:p>
        </w:tc>
        <w:tc>
          <w:tcPr>
            <w:tcW w:w="1428" w:type="dxa"/>
            <w:vMerge/>
            <w:tcMar>
              <w:left w:w="57" w:type="dxa"/>
              <w:right w:w="57" w:type="dxa"/>
            </w:tcMar>
          </w:tcPr>
          <w:p w14:paraId="5B9D7E94" w14:textId="77777777" w:rsidR="00533257" w:rsidRPr="006769B2" w:rsidRDefault="00533257" w:rsidP="006B0D76">
            <w:pPr>
              <w:jc w:val="both"/>
              <w:rPr>
                <w:color w:val="000000"/>
                <w:sz w:val="24"/>
                <w:szCs w:val="24"/>
                <w:highlight w:val="yellow"/>
                <w:lang w:val="ru-RU"/>
              </w:rPr>
            </w:pPr>
          </w:p>
        </w:tc>
        <w:tc>
          <w:tcPr>
            <w:tcW w:w="1832" w:type="dxa"/>
            <w:tcMar>
              <w:left w:w="57" w:type="dxa"/>
              <w:right w:w="57" w:type="dxa"/>
            </w:tcMar>
          </w:tcPr>
          <w:p w14:paraId="440DDA31" w14:textId="7617459E" w:rsidR="00533257" w:rsidRPr="006769B2" w:rsidRDefault="00963310" w:rsidP="00D26DA0">
            <w:pPr>
              <w:ind w:right="144"/>
              <w:jc w:val="both"/>
              <w:rPr>
                <w:b/>
                <w:i/>
                <w:color w:val="000000"/>
                <w:sz w:val="24"/>
                <w:szCs w:val="24"/>
                <w:highlight w:val="yellow"/>
                <w:lang w:val="ru-RU"/>
              </w:rPr>
            </w:pPr>
            <w:r w:rsidRPr="00E24748">
              <w:rPr>
                <w:b/>
                <w:i/>
                <w:color w:val="000000"/>
                <w:sz w:val="24"/>
                <w:szCs w:val="24"/>
                <w:lang w:val="ru-RU"/>
              </w:rPr>
              <w:t>Уметь:</w:t>
            </w:r>
            <w:r w:rsidRPr="00E24748">
              <w:rPr>
                <w:color w:val="000000"/>
                <w:sz w:val="24"/>
                <w:szCs w:val="24"/>
                <w:lang w:val="ru-RU"/>
              </w:rPr>
              <w:t xml:space="preserve"> интерпретировать показатели  финансовой, бухгалтерской</w:t>
            </w:r>
            <w:r>
              <w:rPr>
                <w:color w:val="000000"/>
                <w:sz w:val="24"/>
                <w:szCs w:val="24"/>
                <w:lang w:val="ru-RU"/>
              </w:rPr>
              <w:t xml:space="preserve"> и </w:t>
            </w:r>
            <w:r w:rsidRPr="00E24748">
              <w:rPr>
                <w:color w:val="000000"/>
                <w:sz w:val="24"/>
                <w:szCs w:val="24"/>
                <w:lang w:val="ru-RU"/>
              </w:rPr>
              <w:t xml:space="preserve"> статистической отчетности для принятия решений по организации хозяйственных взаимоотношений на предприятиях сферы услуг.</w:t>
            </w:r>
          </w:p>
        </w:tc>
        <w:tc>
          <w:tcPr>
            <w:tcW w:w="4830" w:type="dxa"/>
            <w:shd w:val="clear" w:color="auto" w:fill="auto"/>
            <w:tcMar>
              <w:left w:w="57" w:type="dxa"/>
              <w:right w:w="57" w:type="dxa"/>
            </w:tcMar>
          </w:tcPr>
          <w:p w14:paraId="731424D9" w14:textId="77777777" w:rsidR="00533257" w:rsidRPr="00963310" w:rsidRDefault="00320D2D" w:rsidP="00754F29">
            <w:pPr>
              <w:tabs>
                <w:tab w:val="left" w:pos="1991"/>
                <w:tab w:val="left" w:pos="4460"/>
              </w:tabs>
              <w:jc w:val="both"/>
              <w:rPr>
                <w:color w:val="000000"/>
                <w:sz w:val="24"/>
                <w:szCs w:val="24"/>
                <w:lang w:val="ru-RU"/>
              </w:rPr>
            </w:pPr>
            <w:r w:rsidRPr="00963310">
              <w:rPr>
                <w:i/>
                <w:sz w:val="24"/>
                <w:szCs w:val="24"/>
                <w:lang w:val="ru-RU"/>
              </w:rPr>
              <w:t>Выполните практико-ориентированное задание</w:t>
            </w:r>
            <w:r w:rsidRPr="00963310">
              <w:rPr>
                <w:color w:val="000000"/>
                <w:sz w:val="24"/>
                <w:szCs w:val="24"/>
                <w:lang w:val="ru-RU"/>
              </w:rPr>
              <w:t>.</w:t>
            </w:r>
          </w:p>
          <w:p w14:paraId="4E15AC49" w14:textId="77777777" w:rsidR="00F9196C" w:rsidRPr="00963310" w:rsidRDefault="00320D2D" w:rsidP="00F9196C">
            <w:pPr>
              <w:tabs>
                <w:tab w:val="left" w:pos="1991"/>
                <w:tab w:val="left" w:pos="4460"/>
              </w:tabs>
              <w:jc w:val="both"/>
              <w:rPr>
                <w:color w:val="000000"/>
                <w:sz w:val="24"/>
                <w:szCs w:val="24"/>
                <w:lang w:val="ru-RU"/>
              </w:rPr>
            </w:pPr>
            <w:r w:rsidRPr="00963310">
              <w:rPr>
                <w:color w:val="000000"/>
                <w:sz w:val="24"/>
                <w:szCs w:val="24"/>
                <w:lang w:val="ru-RU"/>
              </w:rPr>
              <w:t xml:space="preserve">Используя данные </w:t>
            </w:r>
            <w:r w:rsidR="00F9196C" w:rsidRPr="00963310">
              <w:rPr>
                <w:color w:val="000000"/>
                <w:sz w:val="24"/>
                <w:szCs w:val="24"/>
                <w:lang w:val="ru-RU"/>
              </w:rPr>
              <w:t xml:space="preserve">бухгалтерского баланса из </w:t>
            </w:r>
            <w:r w:rsidRPr="00963310">
              <w:rPr>
                <w:color w:val="000000"/>
                <w:sz w:val="24"/>
                <w:szCs w:val="24"/>
                <w:lang w:val="ru-RU"/>
              </w:rPr>
              <w:t>г</w:t>
            </w:r>
            <w:r w:rsidR="00F9196C" w:rsidRPr="00963310">
              <w:rPr>
                <w:color w:val="000000"/>
                <w:sz w:val="24"/>
                <w:szCs w:val="24"/>
                <w:lang w:val="ru-RU"/>
              </w:rPr>
              <w:t>о</w:t>
            </w:r>
            <w:r w:rsidRPr="00963310">
              <w:rPr>
                <w:color w:val="000000"/>
                <w:sz w:val="24"/>
                <w:szCs w:val="24"/>
                <w:lang w:val="ru-RU"/>
              </w:rPr>
              <w:t xml:space="preserve">довой бухгалтерской отчетности ПАО «Газпром» </w:t>
            </w:r>
            <w:r w:rsidR="00F9196C" w:rsidRPr="00963310">
              <w:rPr>
                <w:color w:val="000000"/>
                <w:sz w:val="24"/>
                <w:szCs w:val="24"/>
                <w:lang w:val="ru-RU"/>
              </w:rPr>
              <w:t>за 2022 год (</w:t>
            </w:r>
            <w:hyperlink r:id="rId16" w:history="1">
              <w:r w:rsidR="00F9196C" w:rsidRPr="00963310">
                <w:rPr>
                  <w:rStyle w:val="af4"/>
                  <w:sz w:val="24"/>
                  <w:szCs w:val="24"/>
                </w:rPr>
                <w:t>https</w:t>
              </w:r>
              <w:r w:rsidR="00F9196C" w:rsidRPr="00963310">
                <w:rPr>
                  <w:rStyle w:val="af4"/>
                  <w:sz w:val="24"/>
                  <w:szCs w:val="24"/>
                  <w:lang w:val="ru-RU"/>
                </w:rPr>
                <w:t>://</w:t>
              </w:r>
              <w:r w:rsidR="00F9196C" w:rsidRPr="00963310">
                <w:rPr>
                  <w:rStyle w:val="af4"/>
                  <w:sz w:val="24"/>
                  <w:szCs w:val="24"/>
                </w:rPr>
                <w:t>www</w:t>
              </w:r>
              <w:r w:rsidR="00F9196C" w:rsidRPr="00963310">
                <w:rPr>
                  <w:rStyle w:val="af4"/>
                  <w:sz w:val="24"/>
                  <w:szCs w:val="24"/>
                  <w:lang w:val="ru-RU"/>
                </w:rPr>
                <w:t>.</w:t>
              </w:r>
              <w:r w:rsidR="00F9196C" w:rsidRPr="00963310">
                <w:rPr>
                  <w:rStyle w:val="af4"/>
                  <w:sz w:val="24"/>
                  <w:szCs w:val="24"/>
                </w:rPr>
                <w:t>gazprom</w:t>
              </w:r>
              <w:r w:rsidR="00F9196C" w:rsidRPr="00963310">
                <w:rPr>
                  <w:rStyle w:val="af4"/>
                  <w:sz w:val="24"/>
                  <w:szCs w:val="24"/>
                  <w:lang w:val="ru-RU"/>
                </w:rPr>
                <w:t>.</w:t>
              </w:r>
              <w:r w:rsidR="00F9196C" w:rsidRPr="00963310">
                <w:rPr>
                  <w:rStyle w:val="af4"/>
                  <w:sz w:val="24"/>
                  <w:szCs w:val="24"/>
                </w:rPr>
                <w:t>ru</w:t>
              </w:r>
              <w:r w:rsidR="00F9196C" w:rsidRPr="00963310">
                <w:rPr>
                  <w:rStyle w:val="af4"/>
                  <w:sz w:val="24"/>
                  <w:szCs w:val="24"/>
                  <w:lang w:val="ru-RU"/>
                </w:rPr>
                <w:t>/</w:t>
              </w:r>
              <w:r w:rsidR="00F9196C" w:rsidRPr="00963310">
                <w:rPr>
                  <w:rStyle w:val="af4"/>
                  <w:sz w:val="24"/>
                  <w:szCs w:val="24"/>
                </w:rPr>
                <w:t>investors</w:t>
              </w:r>
              <w:r w:rsidR="00F9196C" w:rsidRPr="00963310">
                <w:rPr>
                  <w:rStyle w:val="af4"/>
                  <w:sz w:val="24"/>
                  <w:szCs w:val="24"/>
                  <w:lang w:val="ru-RU"/>
                </w:rPr>
                <w:t>/</w:t>
              </w:r>
              <w:r w:rsidR="00F9196C" w:rsidRPr="00963310">
                <w:rPr>
                  <w:rStyle w:val="af4"/>
                  <w:sz w:val="24"/>
                  <w:szCs w:val="24"/>
                </w:rPr>
                <w:t>disclosure</w:t>
              </w:r>
              <w:r w:rsidR="00F9196C" w:rsidRPr="00963310">
                <w:rPr>
                  <w:rStyle w:val="af4"/>
                  <w:sz w:val="24"/>
                  <w:szCs w:val="24"/>
                  <w:lang w:val="ru-RU"/>
                </w:rPr>
                <w:t>/</w:t>
              </w:r>
              <w:r w:rsidR="00F9196C" w:rsidRPr="00963310">
                <w:rPr>
                  <w:rStyle w:val="af4"/>
                  <w:sz w:val="24"/>
                  <w:szCs w:val="24"/>
                </w:rPr>
                <w:t>reports</w:t>
              </w:r>
              <w:r w:rsidR="00F9196C" w:rsidRPr="00963310">
                <w:rPr>
                  <w:rStyle w:val="af4"/>
                  <w:sz w:val="24"/>
                  <w:szCs w:val="24"/>
                  <w:lang w:val="ru-RU"/>
                </w:rPr>
                <w:t>/2022/</w:t>
              </w:r>
            </w:hyperlink>
            <w:r w:rsidR="00F9196C" w:rsidRPr="00963310">
              <w:rPr>
                <w:color w:val="000000"/>
                <w:sz w:val="24"/>
                <w:szCs w:val="24"/>
                <w:lang w:val="ru-RU"/>
              </w:rPr>
              <w:t>)</w:t>
            </w:r>
          </w:p>
          <w:p w14:paraId="62786F40" w14:textId="47D428DD" w:rsidR="00F9196C" w:rsidRPr="00963310" w:rsidRDefault="00F9196C" w:rsidP="00963310">
            <w:pPr>
              <w:tabs>
                <w:tab w:val="left" w:pos="1991"/>
                <w:tab w:val="left" w:pos="4460"/>
              </w:tabs>
              <w:jc w:val="both"/>
              <w:rPr>
                <w:i/>
                <w:sz w:val="24"/>
                <w:szCs w:val="24"/>
                <w:lang w:val="ru-RU"/>
              </w:rPr>
            </w:pPr>
            <w:r w:rsidRPr="00963310">
              <w:rPr>
                <w:color w:val="000000"/>
                <w:sz w:val="24"/>
                <w:szCs w:val="24"/>
                <w:lang w:val="ru-RU"/>
              </w:rPr>
              <w:t xml:space="preserve"> проанализируйте измените структуры оборотных активов за период с 31 декабря 2020г. по 31 декабря 2022 г, рассчитайте ключевые финансово-экономические показатели, оцените их динамику, дайте аналитическую интерпретацию полученных результатов. По итогам проведенного анализа предложите решения, которые позволят компании стать более устойчивой за счет повышения качества управления оборотными активами, не в ущерб ее деловой активности (в условиях санкционных ограничений).</w:t>
            </w:r>
          </w:p>
        </w:tc>
      </w:tr>
      <w:tr w:rsidR="00533257" w:rsidRPr="0039502D" w14:paraId="6D43DFD9" w14:textId="77777777" w:rsidTr="00533257">
        <w:trPr>
          <w:trHeight w:val="3943"/>
        </w:trPr>
        <w:tc>
          <w:tcPr>
            <w:tcW w:w="1843" w:type="dxa"/>
            <w:vMerge/>
            <w:tcMar>
              <w:left w:w="57" w:type="dxa"/>
              <w:right w:w="57" w:type="dxa"/>
            </w:tcMar>
          </w:tcPr>
          <w:p w14:paraId="095ADE02" w14:textId="77777777" w:rsidR="00533257" w:rsidRPr="006E5379" w:rsidRDefault="00533257" w:rsidP="006B0D76">
            <w:pPr>
              <w:widowControl/>
              <w:autoSpaceDE/>
              <w:autoSpaceDN/>
              <w:adjustRightInd/>
              <w:jc w:val="both"/>
              <w:rPr>
                <w:sz w:val="24"/>
                <w:szCs w:val="24"/>
                <w:lang w:val="ru-RU"/>
              </w:rPr>
            </w:pPr>
          </w:p>
        </w:tc>
        <w:tc>
          <w:tcPr>
            <w:tcW w:w="1428" w:type="dxa"/>
            <w:vMerge w:val="restart"/>
            <w:tcMar>
              <w:left w:w="57" w:type="dxa"/>
              <w:right w:w="57" w:type="dxa"/>
            </w:tcMar>
          </w:tcPr>
          <w:p w14:paraId="7E03AE11" w14:textId="017E31C4" w:rsidR="00533257" w:rsidRPr="006769B2" w:rsidRDefault="00533257" w:rsidP="006B0D76">
            <w:pPr>
              <w:jc w:val="both"/>
              <w:rPr>
                <w:rFonts w:eastAsia="Calibri"/>
                <w:sz w:val="24"/>
                <w:szCs w:val="24"/>
                <w:highlight w:val="yellow"/>
                <w:lang w:val="ru-RU"/>
              </w:rPr>
            </w:pPr>
            <w:r w:rsidRPr="00E014E0">
              <w:rPr>
                <w:color w:val="000000"/>
                <w:sz w:val="24"/>
                <w:szCs w:val="24"/>
                <w:lang w:val="ru-RU"/>
              </w:rPr>
              <w:t>4. Предлагает  варианты решения   финансово- экономических задач в условиях  неопределенности</w:t>
            </w:r>
          </w:p>
        </w:tc>
        <w:tc>
          <w:tcPr>
            <w:tcW w:w="1832" w:type="dxa"/>
            <w:tcMar>
              <w:left w:w="57" w:type="dxa"/>
              <w:right w:w="57" w:type="dxa"/>
            </w:tcMar>
          </w:tcPr>
          <w:p w14:paraId="4516D697" w14:textId="77777777" w:rsidR="006860CD" w:rsidRPr="00E24748" w:rsidRDefault="006860CD" w:rsidP="006860CD">
            <w:pPr>
              <w:ind w:right="2"/>
              <w:jc w:val="both"/>
              <w:rPr>
                <w:color w:val="000000"/>
                <w:sz w:val="24"/>
                <w:szCs w:val="24"/>
                <w:lang w:val="ru-RU"/>
              </w:rPr>
            </w:pPr>
            <w:r w:rsidRPr="00E24748">
              <w:rPr>
                <w:b/>
                <w:i/>
                <w:color w:val="000000"/>
                <w:sz w:val="24"/>
                <w:szCs w:val="24"/>
                <w:lang w:val="ru-RU"/>
              </w:rPr>
              <w:t>Знать:</w:t>
            </w:r>
            <w:r w:rsidRPr="00E24748">
              <w:rPr>
                <w:color w:val="000000"/>
                <w:sz w:val="24"/>
                <w:szCs w:val="24"/>
                <w:lang w:val="ru-RU"/>
              </w:rPr>
              <w:t xml:space="preserve"> ситуацию в международной торговле услугами ее влияние на возможности инфраструктурного обеспечения ТЭК. </w:t>
            </w:r>
          </w:p>
          <w:p w14:paraId="6E39BCFB" w14:textId="533FC708" w:rsidR="00533257" w:rsidRPr="006769B2" w:rsidRDefault="00533257" w:rsidP="00533257">
            <w:pPr>
              <w:ind w:right="2"/>
              <w:jc w:val="both"/>
              <w:rPr>
                <w:b/>
                <w:i/>
                <w:sz w:val="24"/>
                <w:szCs w:val="24"/>
                <w:highlight w:val="yellow"/>
                <w:lang w:val="ru-RU"/>
              </w:rPr>
            </w:pPr>
          </w:p>
        </w:tc>
        <w:tc>
          <w:tcPr>
            <w:tcW w:w="4830" w:type="dxa"/>
            <w:shd w:val="clear" w:color="auto" w:fill="auto"/>
            <w:tcMar>
              <w:left w:w="57" w:type="dxa"/>
              <w:right w:w="57" w:type="dxa"/>
            </w:tcMar>
          </w:tcPr>
          <w:p w14:paraId="427ECE6A" w14:textId="41761FF5" w:rsidR="004D4B7A" w:rsidRDefault="004D4B7A" w:rsidP="006860CD">
            <w:pPr>
              <w:pStyle w:val="a6"/>
              <w:widowControl/>
              <w:tabs>
                <w:tab w:val="left" w:pos="289"/>
              </w:tabs>
              <w:autoSpaceDE/>
              <w:autoSpaceDN/>
              <w:adjustRightInd/>
              <w:ind w:left="0"/>
              <w:jc w:val="both"/>
              <w:rPr>
                <w:color w:val="000000"/>
                <w:sz w:val="24"/>
                <w:szCs w:val="24"/>
                <w:lang w:val="ru-RU"/>
              </w:rPr>
            </w:pPr>
            <w:r w:rsidRPr="00963310">
              <w:rPr>
                <w:i/>
                <w:sz w:val="24"/>
                <w:szCs w:val="24"/>
                <w:lang w:val="ru-RU"/>
              </w:rPr>
              <w:t>Выполните</w:t>
            </w:r>
            <w:r w:rsidRPr="004D4B7A">
              <w:rPr>
                <w:rFonts w:ascii="Arial" w:hAnsi="Arial" w:cs="Arial"/>
                <w:color w:val="0A0A0A"/>
                <w:sz w:val="27"/>
                <w:szCs w:val="27"/>
                <w:shd w:val="clear" w:color="auto" w:fill="FFFFFF"/>
                <w:lang w:val="ru-RU"/>
              </w:rPr>
              <w:t xml:space="preserve"> </w:t>
            </w:r>
            <w:r w:rsidRPr="004D4B7A">
              <w:rPr>
                <w:i/>
                <w:sz w:val="24"/>
                <w:szCs w:val="24"/>
                <w:lang w:val="ru-RU"/>
              </w:rPr>
              <w:t>ситуационное задание</w:t>
            </w:r>
            <w:r>
              <w:rPr>
                <w:rFonts w:ascii="Arial" w:hAnsi="Arial" w:cs="Arial"/>
                <w:color w:val="0A0A0A"/>
                <w:sz w:val="27"/>
                <w:szCs w:val="27"/>
                <w:shd w:val="clear" w:color="auto" w:fill="FFFFFF"/>
                <w:lang w:val="ru-RU"/>
              </w:rPr>
              <w:t xml:space="preserve">.  </w:t>
            </w:r>
            <w:r w:rsidRPr="004D4B7A">
              <w:rPr>
                <w:color w:val="000000"/>
                <w:sz w:val="24"/>
                <w:szCs w:val="24"/>
                <w:lang w:val="ru-RU"/>
              </w:rPr>
              <w:t>По данным портала Клерк (адрес ссылки https://www.klerk.ru/buh/articles/566048/</w:t>
            </w:r>
            <w:r>
              <w:rPr>
                <w:color w:val="000000"/>
                <w:sz w:val="24"/>
                <w:szCs w:val="24"/>
                <w:lang w:val="ru-RU"/>
              </w:rPr>
              <w:t>): «</w:t>
            </w:r>
            <w:r w:rsidRPr="004D4B7A">
              <w:rPr>
                <w:color w:val="000000"/>
                <w:sz w:val="24"/>
                <w:szCs w:val="24"/>
                <w:lang w:val="ru-RU"/>
              </w:rPr>
              <w:t>Весной 2022 года крупные западные компании ушли из России. Вопреки опасениям рынок консалтинга не рухнул, а пошел по пути импортозамещения. Местные представительства большой четверки во главе с российскими акционерами занялись ребрендингом</w:t>
            </w:r>
            <w:r>
              <w:rPr>
                <w:color w:val="000000"/>
                <w:sz w:val="24"/>
                <w:szCs w:val="24"/>
                <w:lang w:val="ru-RU"/>
              </w:rPr>
              <w:t>»</w:t>
            </w:r>
            <w:r w:rsidRPr="004D4B7A">
              <w:rPr>
                <w:color w:val="000000"/>
                <w:sz w:val="24"/>
                <w:szCs w:val="24"/>
                <w:lang w:val="ru-RU"/>
              </w:rPr>
              <w:t>:</w:t>
            </w:r>
          </w:p>
          <w:p w14:paraId="568CB349" w14:textId="01DC8B28" w:rsidR="004D4B7A" w:rsidRDefault="004D4B7A" w:rsidP="006860CD">
            <w:pPr>
              <w:pStyle w:val="a6"/>
              <w:widowControl/>
              <w:tabs>
                <w:tab w:val="left" w:pos="289"/>
              </w:tabs>
              <w:autoSpaceDE/>
              <w:autoSpaceDN/>
              <w:adjustRightInd/>
              <w:ind w:left="0"/>
              <w:jc w:val="both"/>
              <w:rPr>
                <w:color w:val="000000"/>
                <w:sz w:val="24"/>
                <w:szCs w:val="24"/>
                <w:lang w:val="ru-RU"/>
              </w:rPr>
            </w:pPr>
            <w:r w:rsidRPr="004D4B7A">
              <w:rPr>
                <w:noProof/>
                <w:color w:val="000000"/>
                <w:sz w:val="24"/>
                <w:szCs w:val="24"/>
              </w:rPr>
              <w:drawing>
                <wp:inline distT="0" distB="0" distL="0" distR="0" wp14:anchorId="04D32FF6" wp14:editId="124DFB3E">
                  <wp:extent cx="2808513" cy="1556657"/>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16281" cy="1560963"/>
                          </a:xfrm>
                          <a:prstGeom prst="rect">
                            <a:avLst/>
                          </a:prstGeom>
                        </pic:spPr>
                      </pic:pic>
                    </a:graphicData>
                  </a:graphic>
                </wp:inline>
              </w:drawing>
            </w:r>
          </w:p>
          <w:p w14:paraId="2DAD387A" w14:textId="2A64BA49" w:rsidR="006860CD" w:rsidRDefault="006860CD" w:rsidP="006860CD">
            <w:pPr>
              <w:pStyle w:val="a6"/>
              <w:widowControl/>
              <w:tabs>
                <w:tab w:val="left" w:pos="289"/>
              </w:tabs>
              <w:autoSpaceDE/>
              <w:autoSpaceDN/>
              <w:adjustRightInd/>
              <w:ind w:left="0"/>
              <w:jc w:val="both"/>
              <w:rPr>
                <w:color w:val="000000"/>
                <w:sz w:val="24"/>
                <w:szCs w:val="24"/>
                <w:lang w:val="ru-RU"/>
              </w:rPr>
            </w:pPr>
            <w:r>
              <w:rPr>
                <w:color w:val="000000"/>
                <w:sz w:val="24"/>
                <w:szCs w:val="24"/>
                <w:lang w:val="ru-RU"/>
              </w:rPr>
              <w:t>(рис1).</w:t>
            </w:r>
            <w:r w:rsidR="004D4B7A">
              <w:rPr>
                <w:color w:val="000000"/>
                <w:sz w:val="24"/>
                <w:szCs w:val="24"/>
                <w:lang w:val="ru-RU"/>
              </w:rPr>
              <w:t xml:space="preserve"> </w:t>
            </w:r>
            <w:r>
              <w:rPr>
                <w:color w:val="000000"/>
                <w:sz w:val="24"/>
                <w:szCs w:val="24"/>
                <w:lang w:val="ru-RU"/>
              </w:rPr>
              <w:t xml:space="preserve">Рисунок 1. </w:t>
            </w:r>
            <w:r w:rsidR="004D4B7A">
              <w:rPr>
                <w:color w:val="000000"/>
                <w:sz w:val="24"/>
                <w:szCs w:val="24"/>
                <w:lang w:val="ru-RU"/>
              </w:rPr>
              <w:t>Изменение названий российских аудиторских компаний</w:t>
            </w:r>
          </w:p>
          <w:p w14:paraId="3813DE4C" w14:textId="0F47683A" w:rsidR="00533257" w:rsidRPr="006769B2" w:rsidRDefault="004D4B7A" w:rsidP="00F60ADE">
            <w:pPr>
              <w:widowControl/>
              <w:shd w:val="clear" w:color="auto" w:fill="FFFFFF"/>
              <w:autoSpaceDE/>
              <w:autoSpaceDN/>
              <w:adjustRightInd/>
              <w:spacing w:before="240" w:after="240"/>
              <w:rPr>
                <w:i/>
                <w:sz w:val="24"/>
                <w:szCs w:val="24"/>
                <w:highlight w:val="yellow"/>
                <w:lang w:val="ru-RU"/>
              </w:rPr>
            </w:pPr>
            <w:r w:rsidRPr="00F60ADE">
              <w:rPr>
                <w:color w:val="000000"/>
                <w:sz w:val="24"/>
                <w:szCs w:val="24"/>
                <w:lang w:val="ru-RU"/>
              </w:rPr>
              <w:t xml:space="preserve">Используя сайт одной из бывших международных компаний KPMG, ставшей российской компанией «КЕПТ» (адрес ссылки </w:t>
            </w:r>
            <w:hyperlink r:id="rId18" w:history="1">
              <w:r w:rsidR="00F60ADE" w:rsidRPr="00AD7BC2">
                <w:rPr>
                  <w:rStyle w:val="af4"/>
                  <w:sz w:val="24"/>
                  <w:szCs w:val="24"/>
                  <w:lang w:val="ru-RU"/>
                </w:rPr>
                <w:t>https://kept.ru/services/audit/</w:t>
              </w:r>
            </w:hyperlink>
            <w:r w:rsidR="00F60ADE" w:rsidRPr="00F60ADE">
              <w:rPr>
                <w:color w:val="000000"/>
                <w:sz w:val="24"/>
                <w:szCs w:val="24"/>
                <w:lang w:val="ru-RU"/>
              </w:rPr>
              <w:t>)</w:t>
            </w:r>
            <w:r w:rsidR="00F60ADE">
              <w:rPr>
                <w:color w:val="000000"/>
                <w:sz w:val="24"/>
                <w:szCs w:val="24"/>
                <w:lang w:val="ru-RU"/>
              </w:rPr>
              <w:t xml:space="preserve"> оцените изменились ли ее возможности в отношении аудита отчетности МСФО и ОПБУ США.</w:t>
            </w:r>
          </w:p>
        </w:tc>
      </w:tr>
      <w:tr w:rsidR="00533257" w:rsidRPr="0039502D" w14:paraId="11FB8FF0" w14:textId="77777777" w:rsidTr="006E5379">
        <w:trPr>
          <w:trHeight w:val="3943"/>
        </w:trPr>
        <w:tc>
          <w:tcPr>
            <w:tcW w:w="1843" w:type="dxa"/>
            <w:vMerge/>
            <w:tcMar>
              <w:left w:w="57" w:type="dxa"/>
              <w:right w:w="57" w:type="dxa"/>
            </w:tcMar>
          </w:tcPr>
          <w:p w14:paraId="0E678AF1" w14:textId="6787D82D" w:rsidR="00533257" w:rsidRPr="001342CF" w:rsidRDefault="00533257" w:rsidP="006B0D76">
            <w:pPr>
              <w:widowControl/>
              <w:autoSpaceDE/>
              <w:autoSpaceDN/>
              <w:adjustRightInd/>
              <w:jc w:val="both"/>
              <w:rPr>
                <w:sz w:val="24"/>
                <w:szCs w:val="24"/>
                <w:lang w:val="ru-RU"/>
              </w:rPr>
            </w:pPr>
          </w:p>
        </w:tc>
        <w:tc>
          <w:tcPr>
            <w:tcW w:w="1428" w:type="dxa"/>
            <w:vMerge/>
            <w:tcMar>
              <w:left w:w="57" w:type="dxa"/>
              <w:right w:w="57" w:type="dxa"/>
            </w:tcMar>
          </w:tcPr>
          <w:p w14:paraId="3549E624" w14:textId="77777777" w:rsidR="00533257" w:rsidRPr="006769B2" w:rsidRDefault="00533257" w:rsidP="006B0D76">
            <w:pPr>
              <w:jc w:val="both"/>
              <w:rPr>
                <w:color w:val="000000"/>
                <w:sz w:val="24"/>
                <w:szCs w:val="24"/>
                <w:highlight w:val="yellow"/>
                <w:lang w:val="ru-RU"/>
              </w:rPr>
            </w:pPr>
          </w:p>
        </w:tc>
        <w:tc>
          <w:tcPr>
            <w:tcW w:w="1832" w:type="dxa"/>
            <w:tcMar>
              <w:left w:w="57" w:type="dxa"/>
              <w:right w:w="57" w:type="dxa"/>
            </w:tcMar>
          </w:tcPr>
          <w:p w14:paraId="6F0EBB75" w14:textId="626D17B4" w:rsidR="00533257" w:rsidRPr="006769B2" w:rsidRDefault="006860CD" w:rsidP="00D26DA0">
            <w:pPr>
              <w:ind w:right="2"/>
              <w:jc w:val="both"/>
              <w:rPr>
                <w:b/>
                <w:i/>
                <w:color w:val="000000"/>
                <w:sz w:val="24"/>
                <w:szCs w:val="24"/>
                <w:highlight w:val="yellow"/>
                <w:lang w:val="ru-RU"/>
              </w:rPr>
            </w:pPr>
            <w:r w:rsidRPr="00E24748">
              <w:rPr>
                <w:b/>
                <w:i/>
                <w:color w:val="000000"/>
                <w:sz w:val="24"/>
                <w:szCs w:val="24"/>
                <w:lang w:val="ru-RU"/>
              </w:rPr>
              <w:t>Уметь:</w:t>
            </w:r>
            <w:r w:rsidRPr="00E24748">
              <w:rPr>
                <w:color w:val="000000"/>
                <w:sz w:val="24"/>
                <w:szCs w:val="24"/>
                <w:lang w:val="ru-RU"/>
              </w:rPr>
              <w:t xml:space="preserve"> выявлять современные тенденции развития международной торговли услугами, необходимыми для инфраструктурного обеспечения ТЭК.</w:t>
            </w:r>
          </w:p>
        </w:tc>
        <w:tc>
          <w:tcPr>
            <w:tcW w:w="4830" w:type="dxa"/>
            <w:shd w:val="clear" w:color="auto" w:fill="auto"/>
            <w:tcMar>
              <w:left w:w="57" w:type="dxa"/>
              <w:right w:w="57" w:type="dxa"/>
            </w:tcMar>
          </w:tcPr>
          <w:p w14:paraId="26502787" w14:textId="71D39521" w:rsidR="00AE0902" w:rsidRPr="00D2019B" w:rsidRDefault="00AE0902" w:rsidP="00AE0902">
            <w:pPr>
              <w:tabs>
                <w:tab w:val="left" w:pos="1991"/>
                <w:tab w:val="left" w:pos="4460"/>
              </w:tabs>
              <w:jc w:val="both"/>
              <w:rPr>
                <w:color w:val="000000"/>
                <w:sz w:val="24"/>
                <w:szCs w:val="24"/>
                <w:lang w:val="ru-RU"/>
              </w:rPr>
            </w:pPr>
            <w:r w:rsidRPr="00D2019B">
              <w:rPr>
                <w:i/>
                <w:sz w:val="24"/>
                <w:szCs w:val="24"/>
                <w:lang w:val="ru-RU"/>
              </w:rPr>
              <w:t>Выполните ситуационное задание</w:t>
            </w:r>
            <w:r w:rsidRPr="00D2019B">
              <w:rPr>
                <w:color w:val="000000"/>
                <w:sz w:val="24"/>
                <w:szCs w:val="24"/>
                <w:lang w:val="ru-RU"/>
              </w:rPr>
              <w:t>.</w:t>
            </w:r>
          </w:p>
          <w:p w14:paraId="233A632E" w14:textId="3BD7F8D6" w:rsidR="00533257" w:rsidRPr="00794F62" w:rsidRDefault="00D2019B" w:rsidP="00794F62">
            <w:pPr>
              <w:tabs>
                <w:tab w:val="left" w:pos="1991"/>
                <w:tab w:val="left" w:pos="4460"/>
              </w:tabs>
              <w:jc w:val="both"/>
              <w:rPr>
                <w:i/>
                <w:sz w:val="24"/>
                <w:szCs w:val="24"/>
                <w:highlight w:val="yellow"/>
                <w:lang w:val="ru-RU"/>
              </w:rPr>
            </w:pPr>
            <w:r w:rsidRPr="00D2019B">
              <w:rPr>
                <w:color w:val="000000"/>
                <w:sz w:val="24"/>
                <w:szCs w:val="24"/>
                <w:u w:val="single"/>
                <w:lang w:val="ru-RU"/>
              </w:rPr>
              <w:t>Текст ситуации</w:t>
            </w:r>
            <w:r w:rsidRPr="00D2019B">
              <w:rPr>
                <w:color w:val="000000"/>
                <w:sz w:val="24"/>
                <w:szCs w:val="24"/>
                <w:lang w:val="ru-RU"/>
              </w:rPr>
              <w:t>. В распоряжении Правительства РФ от 14.08.2019 № 1797-р (ред</w:t>
            </w:r>
            <w:r>
              <w:rPr>
                <w:color w:val="000000"/>
                <w:sz w:val="24"/>
                <w:szCs w:val="24"/>
                <w:lang w:val="ru-RU"/>
              </w:rPr>
              <w:t>.</w:t>
            </w:r>
            <w:r w:rsidRPr="00D2019B">
              <w:rPr>
                <w:color w:val="000000"/>
                <w:sz w:val="24"/>
                <w:szCs w:val="24"/>
                <w:lang w:val="ru-RU"/>
              </w:rPr>
              <w:t xml:space="preserve"> от 14.0.2023) «Об утверждении Стратегии развития экспор</w:t>
            </w:r>
            <w:r w:rsidR="00794F62">
              <w:rPr>
                <w:color w:val="000000"/>
                <w:sz w:val="24"/>
                <w:szCs w:val="24"/>
                <w:lang w:val="ru-RU"/>
              </w:rPr>
              <w:t>та услуг до 2025 года говорится об изменениях на рынках услуг «</w:t>
            </w:r>
            <w:r w:rsidR="00794F62" w:rsidRPr="00794F62">
              <w:rPr>
                <w:color w:val="000000"/>
                <w:sz w:val="24"/>
                <w:szCs w:val="24"/>
                <w:lang w:val="ru-RU"/>
              </w:rPr>
              <w:t>снизится потребность в трансграничном перемещении физических лиц для оказания (получения) услуг под влиянием новых технологий телеприсутствия, виртуальной и дополненной реальностей, дистанционно управляемой робототехники и других…; изменение технологий и конфигурации производства, появление и распространение новых бизнес-моделей могут сопровождаться постепенным торможением трансграничной деятельности, связанной с перемещением грузов и физических лиц». Поясните, каким образом две спрогнозированные тенденции начали проявляться в международной торговле услугами, необходимыми для инфраструктурного обеспечения ТЭК уже сейчас, в 2023 году.</w:t>
            </w:r>
          </w:p>
        </w:tc>
      </w:tr>
    </w:tbl>
    <w:p w14:paraId="2A0D615A" w14:textId="77777777" w:rsidR="003A588A" w:rsidRDefault="003A588A" w:rsidP="004805E6">
      <w:pPr>
        <w:jc w:val="center"/>
        <w:rPr>
          <w:b/>
          <w:sz w:val="28"/>
          <w:szCs w:val="28"/>
          <w:highlight w:val="yellow"/>
          <w:lang w:val="kk-KZ"/>
        </w:rPr>
      </w:pPr>
      <w:bookmarkStart w:id="20" w:name="_Toc520321679"/>
      <w:bookmarkStart w:id="21" w:name="_Toc520322325"/>
      <w:bookmarkStart w:id="22" w:name="_Toc118705331"/>
    </w:p>
    <w:p w14:paraId="15A753AB" w14:textId="11B7B5FC" w:rsidR="004805E6" w:rsidRPr="002C5ECD" w:rsidRDefault="004805E6" w:rsidP="004805E6">
      <w:pPr>
        <w:jc w:val="center"/>
        <w:rPr>
          <w:b/>
          <w:sz w:val="28"/>
          <w:szCs w:val="28"/>
          <w:lang w:val="kk-KZ"/>
        </w:rPr>
      </w:pPr>
      <w:r w:rsidRPr="00CC1060">
        <w:rPr>
          <w:b/>
          <w:sz w:val="28"/>
          <w:szCs w:val="28"/>
          <w:lang w:val="kk-KZ"/>
        </w:rPr>
        <w:t xml:space="preserve">Типы заданий, выносимых на </w:t>
      </w:r>
      <w:r w:rsidR="002C5ECD" w:rsidRPr="00CC1060">
        <w:rPr>
          <w:b/>
          <w:sz w:val="28"/>
          <w:szCs w:val="28"/>
          <w:lang w:val="kk-KZ"/>
        </w:rPr>
        <w:t>экзамен</w:t>
      </w:r>
    </w:p>
    <w:p w14:paraId="4F418948" w14:textId="77777777" w:rsidR="004805E6" w:rsidRPr="002D0255" w:rsidRDefault="004805E6" w:rsidP="004805E6">
      <w:pPr>
        <w:ind w:firstLine="709"/>
        <w:jc w:val="both"/>
        <w:rPr>
          <w:i/>
          <w:sz w:val="28"/>
          <w:szCs w:val="28"/>
          <w:lang w:val="kk-KZ"/>
        </w:rPr>
      </w:pPr>
    </w:p>
    <w:p w14:paraId="203C77E9" w14:textId="3099197F" w:rsidR="004805E6" w:rsidRPr="002D0255" w:rsidRDefault="004805E6"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Теоретический вопрос (</w:t>
      </w:r>
      <w:r w:rsidR="002D0255" w:rsidRPr="002D0255">
        <w:rPr>
          <w:i/>
          <w:sz w:val="28"/>
          <w:szCs w:val="28"/>
          <w:lang w:val="kk-KZ"/>
        </w:rPr>
        <w:t>15</w:t>
      </w:r>
      <w:r w:rsidRPr="002D0255">
        <w:rPr>
          <w:i/>
          <w:sz w:val="28"/>
          <w:szCs w:val="28"/>
          <w:lang w:val="kk-KZ"/>
        </w:rPr>
        <w:t xml:space="preserve"> балл</w:t>
      </w:r>
      <w:r w:rsidR="002D0255" w:rsidRPr="002D0255">
        <w:rPr>
          <w:i/>
          <w:sz w:val="28"/>
          <w:szCs w:val="28"/>
          <w:lang w:val="kk-KZ"/>
        </w:rPr>
        <w:t>ов</w:t>
      </w:r>
      <w:r w:rsidRPr="002D0255">
        <w:rPr>
          <w:i/>
          <w:sz w:val="28"/>
          <w:szCs w:val="28"/>
          <w:lang w:val="kk-KZ"/>
        </w:rPr>
        <w:t>)</w:t>
      </w:r>
    </w:p>
    <w:p w14:paraId="4AD0D693" w14:textId="71EDCB0D" w:rsidR="004805E6" w:rsidRPr="002D0255" w:rsidRDefault="004805E6"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 xml:space="preserve">Тестовые задания – </w:t>
      </w:r>
      <w:r w:rsidR="002D0255" w:rsidRPr="002D0255">
        <w:rPr>
          <w:i/>
          <w:sz w:val="28"/>
          <w:szCs w:val="28"/>
          <w:lang w:val="kk-KZ"/>
        </w:rPr>
        <w:t>5</w:t>
      </w:r>
      <w:r w:rsidRPr="002D0255">
        <w:rPr>
          <w:i/>
          <w:sz w:val="28"/>
          <w:szCs w:val="28"/>
          <w:lang w:val="kk-KZ"/>
        </w:rPr>
        <w:t xml:space="preserve"> (</w:t>
      </w:r>
      <w:r w:rsidR="002D0255" w:rsidRPr="002D0255">
        <w:rPr>
          <w:i/>
          <w:sz w:val="28"/>
          <w:szCs w:val="28"/>
          <w:lang w:val="kk-KZ"/>
        </w:rPr>
        <w:t>5</w:t>
      </w:r>
      <w:r w:rsidRPr="002D0255">
        <w:rPr>
          <w:i/>
          <w:sz w:val="28"/>
          <w:szCs w:val="28"/>
          <w:lang w:val="kk-KZ"/>
        </w:rPr>
        <w:t xml:space="preserve"> баллов)</w:t>
      </w:r>
    </w:p>
    <w:p w14:paraId="48C49055" w14:textId="1EC766BA" w:rsidR="004805E6" w:rsidRPr="002D0255" w:rsidRDefault="004805E6"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Практикоориентированное задание (</w:t>
      </w:r>
      <w:r w:rsidR="002D0255" w:rsidRPr="002D0255">
        <w:rPr>
          <w:i/>
          <w:sz w:val="28"/>
          <w:szCs w:val="28"/>
          <w:lang w:val="kk-KZ"/>
        </w:rPr>
        <w:t>2</w:t>
      </w:r>
      <w:r w:rsidRPr="002D0255">
        <w:rPr>
          <w:i/>
          <w:sz w:val="28"/>
          <w:szCs w:val="28"/>
          <w:lang w:val="kk-KZ"/>
        </w:rPr>
        <w:t>0 баллов)</w:t>
      </w:r>
    </w:p>
    <w:p w14:paraId="62BCB01B" w14:textId="1811FF52" w:rsidR="002D0255" w:rsidRPr="002D0255" w:rsidRDefault="002D0255"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Ситуационное задание (20 баллов)</w:t>
      </w:r>
    </w:p>
    <w:p w14:paraId="37E1D8EF" w14:textId="77777777" w:rsidR="004805E6" w:rsidRPr="0039502D" w:rsidRDefault="004805E6" w:rsidP="004805E6">
      <w:pPr>
        <w:jc w:val="center"/>
        <w:rPr>
          <w:b/>
          <w:i/>
          <w:sz w:val="28"/>
          <w:szCs w:val="28"/>
          <w:highlight w:val="yellow"/>
          <w:lang w:val="kk-KZ"/>
        </w:rPr>
      </w:pPr>
    </w:p>
    <w:p w14:paraId="6E4C0A4F" w14:textId="4B589DEE" w:rsidR="004805E6" w:rsidRPr="00DF66B6" w:rsidRDefault="004805E6" w:rsidP="00B45BEF">
      <w:pPr>
        <w:jc w:val="center"/>
        <w:rPr>
          <w:b/>
          <w:sz w:val="28"/>
          <w:szCs w:val="28"/>
          <w:lang w:val="kk-KZ"/>
        </w:rPr>
      </w:pPr>
      <w:r w:rsidRPr="00DF66B6">
        <w:rPr>
          <w:b/>
          <w:sz w:val="28"/>
          <w:szCs w:val="28"/>
          <w:lang w:val="kk-KZ"/>
        </w:rPr>
        <w:t xml:space="preserve">Примерный перечень теоретических вопросов для подготовки к </w:t>
      </w:r>
      <w:r w:rsidR="002D0255" w:rsidRPr="00DF66B6">
        <w:rPr>
          <w:b/>
          <w:sz w:val="28"/>
          <w:szCs w:val="28"/>
          <w:lang w:val="kk-KZ"/>
        </w:rPr>
        <w:t>э</w:t>
      </w:r>
      <w:r w:rsidR="00461E73" w:rsidRPr="00DF66B6">
        <w:rPr>
          <w:b/>
          <w:sz w:val="28"/>
          <w:szCs w:val="28"/>
          <w:lang w:val="kk-KZ"/>
        </w:rPr>
        <w:t>кзамену</w:t>
      </w:r>
    </w:p>
    <w:p w14:paraId="0038B697" w14:textId="77777777" w:rsidR="00605D57" w:rsidRPr="00DF66B6" w:rsidRDefault="00605D57" w:rsidP="00FD280B">
      <w:pPr>
        <w:pStyle w:val="a6"/>
        <w:numPr>
          <w:ilvl w:val="0"/>
          <w:numId w:val="27"/>
        </w:numPr>
        <w:ind w:left="0" w:firstLine="0"/>
        <w:jc w:val="both"/>
        <w:rPr>
          <w:sz w:val="28"/>
          <w:szCs w:val="28"/>
        </w:rPr>
      </w:pPr>
      <w:r w:rsidRPr="00DF66B6">
        <w:rPr>
          <w:sz w:val="28"/>
          <w:szCs w:val="28"/>
        </w:rPr>
        <w:t xml:space="preserve">Раскройте содержание и взаимосвязь понятий </w:t>
      </w:r>
      <w:r w:rsidR="00461E73" w:rsidRPr="00DF66B6">
        <w:rPr>
          <w:sz w:val="28"/>
          <w:szCs w:val="28"/>
        </w:rPr>
        <w:t>инфраструктуры и инфраструктурных потребностей предприятий отраслей ТЭК.</w:t>
      </w:r>
    </w:p>
    <w:p w14:paraId="167C7F1B" w14:textId="70130ADC" w:rsidR="00605D57" w:rsidRPr="00DF66B6" w:rsidRDefault="00605D57" w:rsidP="00FD280B">
      <w:pPr>
        <w:pStyle w:val="a6"/>
        <w:numPr>
          <w:ilvl w:val="0"/>
          <w:numId w:val="27"/>
        </w:numPr>
        <w:ind w:left="0" w:firstLine="0"/>
        <w:jc w:val="both"/>
        <w:rPr>
          <w:sz w:val="28"/>
          <w:szCs w:val="28"/>
        </w:rPr>
      </w:pPr>
      <w:r w:rsidRPr="00DF66B6">
        <w:rPr>
          <w:sz w:val="28"/>
          <w:szCs w:val="28"/>
        </w:rPr>
        <w:t>Расскажите о признаках классификации инфраструктуры ТЭК и области ее применения для совершенствования деятельности бизнес-структур, предоставляющих бизнес-услуги предприятиям отраслей ТЭК.</w:t>
      </w:r>
      <w:r w:rsidR="00461E73" w:rsidRPr="00DF66B6">
        <w:rPr>
          <w:sz w:val="28"/>
          <w:szCs w:val="28"/>
        </w:rPr>
        <w:t xml:space="preserve"> </w:t>
      </w:r>
    </w:p>
    <w:p w14:paraId="2ED5A063" w14:textId="5A6A6872" w:rsidR="00605D57" w:rsidRPr="00DF66B6" w:rsidRDefault="00605D57" w:rsidP="00FD280B">
      <w:pPr>
        <w:pStyle w:val="a6"/>
        <w:numPr>
          <w:ilvl w:val="0"/>
          <w:numId w:val="27"/>
        </w:numPr>
        <w:ind w:left="0" w:firstLine="0"/>
        <w:jc w:val="both"/>
        <w:rPr>
          <w:sz w:val="28"/>
          <w:szCs w:val="28"/>
        </w:rPr>
      </w:pPr>
      <w:r w:rsidRPr="00DF66B6">
        <w:rPr>
          <w:sz w:val="28"/>
          <w:szCs w:val="28"/>
        </w:rPr>
        <w:t>Приведите характеристику к</w:t>
      </w:r>
      <w:r w:rsidR="00461E73" w:rsidRPr="00DF66B6">
        <w:rPr>
          <w:sz w:val="28"/>
          <w:szCs w:val="28"/>
        </w:rPr>
        <w:t>лассификация инфраструктуры ТЭК по функциональному назначению</w:t>
      </w:r>
      <w:r w:rsidRPr="00DF66B6">
        <w:rPr>
          <w:sz w:val="28"/>
          <w:szCs w:val="28"/>
        </w:rPr>
        <w:t xml:space="preserve"> и покажите какие из описанных видов инфраструктурных потребностей могут покрываться за счет бизнес-услуг.</w:t>
      </w:r>
    </w:p>
    <w:p w14:paraId="0CE91196" w14:textId="7DBFBE11" w:rsidR="00605D57" w:rsidRPr="00DF66B6" w:rsidRDefault="00605D57" w:rsidP="00FD280B">
      <w:pPr>
        <w:pStyle w:val="a6"/>
        <w:numPr>
          <w:ilvl w:val="0"/>
          <w:numId w:val="27"/>
        </w:numPr>
        <w:ind w:left="0" w:firstLine="0"/>
        <w:jc w:val="both"/>
        <w:rPr>
          <w:sz w:val="28"/>
          <w:szCs w:val="28"/>
        </w:rPr>
      </w:pPr>
      <w:r w:rsidRPr="00DF66B6">
        <w:rPr>
          <w:sz w:val="28"/>
          <w:szCs w:val="28"/>
        </w:rPr>
        <w:t xml:space="preserve">Приведите характеристику классификация инфраструктуры ТЭК по </w:t>
      </w:r>
      <w:r w:rsidR="00597AAF" w:rsidRPr="00DF66B6">
        <w:rPr>
          <w:sz w:val="28"/>
          <w:szCs w:val="28"/>
        </w:rPr>
        <w:t>масштабу</w:t>
      </w:r>
      <w:r w:rsidRPr="00DF66B6">
        <w:rPr>
          <w:sz w:val="28"/>
          <w:szCs w:val="28"/>
          <w:highlight w:val="yellow"/>
        </w:rPr>
        <w:t xml:space="preserve"> </w:t>
      </w:r>
      <w:r w:rsidRPr="00DF66B6">
        <w:rPr>
          <w:sz w:val="28"/>
          <w:szCs w:val="28"/>
        </w:rPr>
        <w:t>и покажите какие из описанных видов инфраструктурных потребностей могут покрываться за счет бизнес-услуг.</w:t>
      </w:r>
    </w:p>
    <w:p w14:paraId="64546D06" w14:textId="4BC5C020" w:rsidR="00605D57" w:rsidRPr="00DF66B6" w:rsidRDefault="00605D57" w:rsidP="00FD280B">
      <w:pPr>
        <w:pStyle w:val="a6"/>
        <w:numPr>
          <w:ilvl w:val="0"/>
          <w:numId w:val="27"/>
        </w:numPr>
        <w:ind w:left="0" w:firstLine="0"/>
        <w:jc w:val="both"/>
        <w:rPr>
          <w:sz w:val="28"/>
          <w:szCs w:val="28"/>
        </w:rPr>
      </w:pPr>
      <w:r w:rsidRPr="00DF66B6">
        <w:rPr>
          <w:sz w:val="28"/>
          <w:szCs w:val="28"/>
        </w:rPr>
        <w:t xml:space="preserve">Приведите характеристику классификация инфраструктуры ТЭК по </w:t>
      </w:r>
      <w:r w:rsidR="00597AAF" w:rsidRPr="00DF66B6">
        <w:rPr>
          <w:sz w:val="28"/>
          <w:szCs w:val="28"/>
        </w:rPr>
        <w:t xml:space="preserve">типу оказываемых услуг </w:t>
      </w:r>
      <w:r w:rsidRPr="00DF66B6">
        <w:rPr>
          <w:sz w:val="28"/>
          <w:szCs w:val="28"/>
        </w:rPr>
        <w:t>и покажите какие из описанных видов инфраструктурных потребностей могут покрываться за счет бизнес-услуг.</w:t>
      </w:r>
    </w:p>
    <w:p w14:paraId="15E76E9A" w14:textId="724E8831" w:rsidR="00597AAF" w:rsidRPr="00DF66B6" w:rsidRDefault="00605D57" w:rsidP="00FD280B">
      <w:pPr>
        <w:pStyle w:val="a6"/>
        <w:numPr>
          <w:ilvl w:val="0"/>
          <w:numId w:val="27"/>
        </w:numPr>
        <w:ind w:left="0" w:firstLine="0"/>
        <w:jc w:val="both"/>
        <w:rPr>
          <w:sz w:val="28"/>
          <w:szCs w:val="28"/>
        </w:rPr>
      </w:pPr>
      <w:r w:rsidRPr="00DF66B6">
        <w:rPr>
          <w:sz w:val="28"/>
          <w:szCs w:val="28"/>
        </w:rPr>
        <w:t xml:space="preserve">Приведите характеристику классификация инфраструктуры ТЭК по </w:t>
      </w:r>
      <w:r w:rsidR="00597AAF" w:rsidRPr="00DF66B6">
        <w:rPr>
          <w:sz w:val="28"/>
          <w:szCs w:val="28"/>
        </w:rPr>
        <w:t xml:space="preserve">сфере </w:t>
      </w:r>
      <w:r w:rsidR="00597AAF" w:rsidRPr="00DF66B6">
        <w:rPr>
          <w:sz w:val="28"/>
          <w:szCs w:val="28"/>
        </w:rPr>
        <w:lastRenderedPageBreak/>
        <w:t xml:space="preserve">хозяйственной деятельности. </w:t>
      </w:r>
      <w:r w:rsidRPr="00DF66B6">
        <w:rPr>
          <w:sz w:val="28"/>
          <w:szCs w:val="28"/>
        </w:rPr>
        <w:t xml:space="preserve"> </w:t>
      </w:r>
    </w:p>
    <w:p w14:paraId="49CBBE34" w14:textId="611AA8A4"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виды и роль и функции основных инфраструктурных элементов ТЭК.</w:t>
      </w:r>
    </w:p>
    <w:p w14:paraId="284CBB37" w14:textId="37B2D78B" w:rsidR="00597AAF" w:rsidRPr="00DF66B6" w:rsidRDefault="00597AAF" w:rsidP="00FD280B">
      <w:pPr>
        <w:pStyle w:val="a6"/>
        <w:numPr>
          <w:ilvl w:val="0"/>
          <w:numId w:val="27"/>
        </w:numPr>
        <w:ind w:left="0" w:firstLine="0"/>
        <w:jc w:val="both"/>
        <w:rPr>
          <w:sz w:val="28"/>
          <w:szCs w:val="28"/>
        </w:rPr>
      </w:pPr>
      <w:r w:rsidRPr="00DF66B6">
        <w:rPr>
          <w:sz w:val="28"/>
          <w:szCs w:val="28"/>
        </w:rPr>
        <w:t>Определите роль и охарактеризуйте функции товарного рынка как элемента инфраструктуры ТЭК.</w:t>
      </w:r>
    </w:p>
    <w:p w14:paraId="4EB6038B" w14:textId="6628678D" w:rsidR="00597AAF" w:rsidRPr="00DF66B6" w:rsidRDefault="00597AAF" w:rsidP="00FD280B">
      <w:pPr>
        <w:pStyle w:val="a6"/>
        <w:numPr>
          <w:ilvl w:val="0"/>
          <w:numId w:val="27"/>
        </w:numPr>
        <w:ind w:left="0" w:firstLine="0"/>
        <w:jc w:val="both"/>
        <w:rPr>
          <w:sz w:val="28"/>
          <w:szCs w:val="28"/>
        </w:rPr>
      </w:pPr>
      <w:r w:rsidRPr="00DF66B6">
        <w:rPr>
          <w:sz w:val="28"/>
          <w:szCs w:val="28"/>
        </w:rPr>
        <w:t>Определите роль и охарактеризуйте функции рынка труда как элемента инфраструктуры ТЭК.</w:t>
      </w:r>
    </w:p>
    <w:p w14:paraId="37197293" w14:textId="3068D732" w:rsidR="00597AAF" w:rsidRPr="00DF66B6" w:rsidRDefault="00597AAF" w:rsidP="00FD280B">
      <w:pPr>
        <w:pStyle w:val="a6"/>
        <w:numPr>
          <w:ilvl w:val="0"/>
          <w:numId w:val="27"/>
        </w:numPr>
        <w:ind w:left="0" w:firstLine="0"/>
        <w:jc w:val="both"/>
        <w:rPr>
          <w:sz w:val="28"/>
          <w:szCs w:val="28"/>
        </w:rPr>
      </w:pPr>
      <w:r w:rsidRPr="00DF66B6">
        <w:rPr>
          <w:sz w:val="28"/>
          <w:szCs w:val="28"/>
        </w:rPr>
        <w:t>Определите роль и охарактеризуйте функции финансового рынка как элемента инфраструктуры ТЭК.</w:t>
      </w:r>
    </w:p>
    <w:p w14:paraId="710D9061" w14:textId="411459AD" w:rsidR="00597AAF" w:rsidRPr="00DF66B6" w:rsidRDefault="00597AAF" w:rsidP="00FD280B">
      <w:pPr>
        <w:pStyle w:val="a6"/>
        <w:numPr>
          <w:ilvl w:val="0"/>
          <w:numId w:val="27"/>
        </w:numPr>
        <w:ind w:left="0" w:firstLine="0"/>
        <w:jc w:val="both"/>
        <w:rPr>
          <w:sz w:val="28"/>
          <w:szCs w:val="28"/>
        </w:rPr>
      </w:pPr>
      <w:r w:rsidRPr="00DF66B6">
        <w:rPr>
          <w:sz w:val="28"/>
          <w:szCs w:val="28"/>
        </w:rPr>
        <w:t>Определите роль и охарактеризуйте функции информационного рынка как элемента инфраструктуры ТЭК.</w:t>
      </w:r>
    </w:p>
    <w:p w14:paraId="107D5E16" w14:textId="0CA46843"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производственную инфраструктуру ТЭК и инфраструктурные потребности предприятий отрасли в производственных услугах.</w:t>
      </w:r>
    </w:p>
    <w:p w14:paraId="2E747EB0" w14:textId="35DD38B2"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торгово-посредническую инфраструктуру ТЭК и инфраструктурные потребности предприятий отрасли в торгово-посреднических услугах.</w:t>
      </w:r>
    </w:p>
    <w:p w14:paraId="462CFAD5" w14:textId="37F3745E"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финансово-кредитную инфраструктуру ТЭК и инфраструктурные потребности предприятий отрасли в финансово-кредитных услугах.</w:t>
      </w:r>
    </w:p>
    <w:p w14:paraId="469F8F80" w14:textId="483337A9"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информационную инфраструктуру ТЭК и инфраструктурные потребности предприятий отрасли в информационных  услугах.</w:t>
      </w:r>
    </w:p>
    <w:p w14:paraId="7250FE55" w14:textId="2BF79185"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организационно-правовую инфраструктуру ТЭК и инфраструктурные потребности предприятий отрасли в организационных и в правовых услугах.</w:t>
      </w:r>
    </w:p>
    <w:p w14:paraId="283A051B" w14:textId="4E5E4E19"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экологическую инфраструктуру ТЭК и инфраструктурные потребности предприятий отрасли в экологических услугах.</w:t>
      </w:r>
    </w:p>
    <w:p w14:paraId="54E2AAF5" w14:textId="42C44A3F"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социальную инфраструктуру ТЭК и инфраструктурные потребности предприятий отрасли в социальных услугах.</w:t>
      </w:r>
    </w:p>
    <w:p w14:paraId="1DE42F5B" w14:textId="67EFB521" w:rsidR="00597AAF" w:rsidRPr="00DF66B6" w:rsidRDefault="00597AAF" w:rsidP="00FD280B">
      <w:pPr>
        <w:pStyle w:val="a6"/>
        <w:numPr>
          <w:ilvl w:val="0"/>
          <w:numId w:val="27"/>
        </w:numPr>
        <w:ind w:left="0" w:firstLine="0"/>
        <w:jc w:val="both"/>
        <w:rPr>
          <w:sz w:val="28"/>
          <w:szCs w:val="28"/>
        </w:rPr>
      </w:pPr>
      <w:r w:rsidRPr="00DF66B6">
        <w:rPr>
          <w:sz w:val="28"/>
          <w:szCs w:val="28"/>
        </w:rPr>
        <w:t>Охарактеризуйте институциональную инфраструктуру ТЭК и инфраструктурные потребности предприятий отрасли.</w:t>
      </w:r>
    </w:p>
    <w:p w14:paraId="02FB5F90" w14:textId="77777777" w:rsidR="00597AAF" w:rsidRPr="00DF66B6" w:rsidRDefault="00597AAF" w:rsidP="00FD280B">
      <w:pPr>
        <w:pStyle w:val="a6"/>
        <w:numPr>
          <w:ilvl w:val="0"/>
          <w:numId w:val="27"/>
        </w:numPr>
        <w:ind w:left="0" w:firstLine="0"/>
        <w:jc w:val="both"/>
        <w:rPr>
          <w:sz w:val="28"/>
          <w:szCs w:val="28"/>
        </w:rPr>
      </w:pPr>
      <w:r w:rsidRPr="00DF66B6">
        <w:rPr>
          <w:sz w:val="28"/>
          <w:szCs w:val="28"/>
        </w:rPr>
        <w:t>Опишите существующие ф</w:t>
      </w:r>
      <w:r w:rsidR="00461E73" w:rsidRPr="00DF66B6">
        <w:rPr>
          <w:sz w:val="28"/>
          <w:szCs w:val="28"/>
        </w:rPr>
        <w:t>акторы развития инфраструктурного обеспечения производственной деятельности</w:t>
      </w:r>
      <w:r w:rsidRPr="00DF66B6">
        <w:rPr>
          <w:sz w:val="28"/>
          <w:szCs w:val="28"/>
        </w:rPr>
        <w:t xml:space="preserve"> предприятий отраслей ТЭК</w:t>
      </w:r>
      <w:r w:rsidR="00461E73" w:rsidRPr="00DF66B6">
        <w:rPr>
          <w:sz w:val="28"/>
          <w:szCs w:val="28"/>
        </w:rPr>
        <w:t xml:space="preserve">. </w:t>
      </w:r>
    </w:p>
    <w:p w14:paraId="1148C936" w14:textId="77777777" w:rsidR="00244B17" w:rsidRPr="00DF66B6" w:rsidRDefault="00244B17" w:rsidP="00FD280B">
      <w:pPr>
        <w:pStyle w:val="a6"/>
        <w:numPr>
          <w:ilvl w:val="0"/>
          <w:numId w:val="27"/>
        </w:numPr>
        <w:ind w:left="0" w:firstLine="0"/>
        <w:jc w:val="both"/>
        <w:rPr>
          <w:sz w:val="28"/>
          <w:szCs w:val="28"/>
        </w:rPr>
      </w:pPr>
      <w:r w:rsidRPr="00DF66B6">
        <w:rPr>
          <w:sz w:val="28"/>
          <w:szCs w:val="28"/>
        </w:rPr>
        <w:t>Раскройте содержание понятия о</w:t>
      </w:r>
      <w:r w:rsidR="00461E73" w:rsidRPr="00DF66B6">
        <w:rPr>
          <w:sz w:val="28"/>
          <w:szCs w:val="28"/>
        </w:rPr>
        <w:t>бъект</w:t>
      </w:r>
      <w:r w:rsidRPr="00DF66B6">
        <w:rPr>
          <w:sz w:val="28"/>
          <w:szCs w:val="28"/>
        </w:rPr>
        <w:t>ов</w:t>
      </w:r>
      <w:r w:rsidR="00461E73" w:rsidRPr="00DF66B6">
        <w:rPr>
          <w:sz w:val="28"/>
          <w:szCs w:val="28"/>
        </w:rPr>
        <w:t xml:space="preserve"> инженерной инфраструктуры ТЭК</w:t>
      </w:r>
      <w:r w:rsidRPr="00DF66B6">
        <w:rPr>
          <w:sz w:val="28"/>
          <w:szCs w:val="28"/>
        </w:rPr>
        <w:t xml:space="preserve"> и перечислите их основные виды</w:t>
      </w:r>
      <w:r w:rsidR="00461E73" w:rsidRPr="00DF66B6">
        <w:rPr>
          <w:sz w:val="28"/>
          <w:szCs w:val="28"/>
        </w:rPr>
        <w:t xml:space="preserve">. </w:t>
      </w:r>
    </w:p>
    <w:p w14:paraId="789C12E3" w14:textId="12FB300A" w:rsidR="00461E73" w:rsidRPr="00DF66B6" w:rsidRDefault="00244B17" w:rsidP="00FD280B">
      <w:pPr>
        <w:pStyle w:val="a6"/>
        <w:numPr>
          <w:ilvl w:val="0"/>
          <w:numId w:val="27"/>
        </w:numPr>
        <w:ind w:left="0" w:firstLine="0"/>
        <w:jc w:val="both"/>
        <w:rPr>
          <w:sz w:val="28"/>
          <w:szCs w:val="28"/>
        </w:rPr>
      </w:pPr>
      <w:r w:rsidRPr="00DF66B6">
        <w:rPr>
          <w:sz w:val="28"/>
          <w:szCs w:val="28"/>
        </w:rPr>
        <w:t xml:space="preserve">Раскройте содержание понятия инновационной инфраструктуры отраслей ТЭК, перечислите и кратко охарактеризуйте ее основные элементы. </w:t>
      </w:r>
    </w:p>
    <w:p w14:paraId="2747659F" w14:textId="4DEDDD57" w:rsidR="00461E73" w:rsidRPr="00DF66B6" w:rsidRDefault="00244B17" w:rsidP="00FD280B">
      <w:pPr>
        <w:pStyle w:val="a6"/>
        <w:numPr>
          <w:ilvl w:val="0"/>
          <w:numId w:val="27"/>
        </w:numPr>
        <w:ind w:left="0" w:firstLine="0"/>
        <w:jc w:val="both"/>
        <w:rPr>
          <w:sz w:val="28"/>
          <w:szCs w:val="28"/>
        </w:rPr>
      </w:pPr>
      <w:r w:rsidRPr="00DF66B6">
        <w:rPr>
          <w:sz w:val="28"/>
          <w:szCs w:val="28"/>
        </w:rPr>
        <w:t>Раскройте содержание и взаимосвязь понятий услуг и сервисной деятельности.</w:t>
      </w:r>
    </w:p>
    <w:p w14:paraId="4A601586" w14:textId="77777777" w:rsidR="00244B17" w:rsidRPr="00DF66B6" w:rsidRDefault="00244B17" w:rsidP="00FD280B">
      <w:pPr>
        <w:pStyle w:val="a6"/>
        <w:numPr>
          <w:ilvl w:val="0"/>
          <w:numId w:val="27"/>
        </w:numPr>
        <w:ind w:left="0" w:firstLine="0"/>
        <w:jc w:val="both"/>
        <w:rPr>
          <w:sz w:val="28"/>
          <w:szCs w:val="28"/>
        </w:rPr>
      </w:pPr>
      <w:r w:rsidRPr="00DF66B6">
        <w:rPr>
          <w:sz w:val="28"/>
          <w:szCs w:val="28"/>
        </w:rPr>
        <w:t xml:space="preserve">Опишите отличительные особенности услуг для бизнеса и </w:t>
      </w:r>
      <w:r w:rsidR="00461E73" w:rsidRPr="00DF66B6">
        <w:rPr>
          <w:sz w:val="28"/>
          <w:szCs w:val="28"/>
        </w:rPr>
        <w:t xml:space="preserve"> принципы организации услуг. </w:t>
      </w:r>
    </w:p>
    <w:p w14:paraId="1D3F0915" w14:textId="77777777" w:rsidR="00244B17" w:rsidRPr="00DF66B6" w:rsidRDefault="00244B17" w:rsidP="00FD280B">
      <w:pPr>
        <w:pStyle w:val="a6"/>
        <w:numPr>
          <w:ilvl w:val="0"/>
          <w:numId w:val="27"/>
        </w:numPr>
        <w:ind w:left="0" w:firstLine="0"/>
        <w:jc w:val="both"/>
        <w:rPr>
          <w:sz w:val="28"/>
          <w:szCs w:val="28"/>
        </w:rPr>
      </w:pPr>
      <w:r w:rsidRPr="00DF66B6">
        <w:rPr>
          <w:sz w:val="28"/>
          <w:szCs w:val="28"/>
        </w:rPr>
        <w:t>Приведите к</w:t>
      </w:r>
      <w:r w:rsidR="00461E73" w:rsidRPr="00DF66B6">
        <w:rPr>
          <w:sz w:val="28"/>
          <w:szCs w:val="28"/>
        </w:rPr>
        <w:t>лассификаци</w:t>
      </w:r>
      <w:r w:rsidRPr="00DF66B6">
        <w:rPr>
          <w:sz w:val="28"/>
          <w:szCs w:val="28"/>
        </w:rPr>
        <w:t>ю</w:t>
      </w:r>
      <w:r w:rsidR="00461E73" w:rsidRPr="00DF66B6">
        <w:rPr>
          <w:sz w:val="28"/>
          <w:szCs w:val="28"/>
        </w:rPr>
        <w:t xml:space="preserve"> видов деятельности в сфере услуг. </w:t>
      </w:r>
    </w:p>
    <w:p w14:paraId="79124113" w14:textId="4C14255E" w:rsidR="00461E73" w:rsidRPr="00DF66B6" w:rsidRDefault="00244B17" w:rsidP="00FD280B">
      <w:pPr>
        <w:pStyle w:val="a6"/>
        <w:numPr>
          <w:ilvl w:val="0"/>
          <w:numId w:val="27"/>
        </w:numPr>
        <w:ind w:left="0" w:firstLine="0"/>
        <w:jc w:val="both"/>
        <w:rPr>
          <w:sz w:val="28"/>
          <w:szCs w:val="28"/>
        </w:rPr>
      </w:pPr>
      <w:r w:rsidRPr="00DF66B6">
        <w:rPr>
          <w:sz w:val="28"/>
          <w:szCs w:val="28"/>
        </w:rPr>
        <w:t>Раскройте содержание основных</w:t>
      </w:r>
      <w:r w:rsidR="00461E73" w:rsidRPr="00DF66B6">
        <w:rPr>
          <w:sz w:val="28"/>
          <w:szCs w:val="28"/>
        </w:rPr>
        <w:t xml:space="preserve"> функци</w:t>
      </w:r>
      <w:r w:rsidRPr="00DF66B6">
        <w:rPr>
          <w:sz w:val="28"/>
          <w:szCs w:val="28"/>
        </w:rPr>
        <w:t>й</w:t>
      </w:r>
      <w:r w:rsidR="00461E73" w:rsidRPr="00DF66B6">
        <w:rPr>
          <w:sz w:val="28"/>
          <w:szCs w:val="28"/>
        </w:rPr>
        <w:t xml:space="preserve"> сервиса</w:t>
      </w:r>
      <w:r w:rsidRPr="00DF66B6">
        <w:rPr>
          <w:sz w:val="28"/>
          <w:szCs w:val="28"/>
        </w:rPr>
        <w:t xml:space="preserve"> и в</w:t>
      </w:r>
      <w:r w:rsidR="00461E73" w:rsidRPr="00DF66B6">
        <w:rPr>
          <w:sz w:val="28"/>
          <w:szCs w:val="28"/>
        </w:rPr>
        <w:t>ид</w:t>
      </w:r>
      <w:r w:rsidRPr="00DF66B6">
        <w:rPr>
          <w:sz w:val="28"/>
          <w:szCs w:val="28"/>
        </w:rPr>
        <w:t>ов</w:t>
      </w:r>
      <w:r w:rsidR="00461E73" w:rsidRPr="00DF66B6">
        <w:rPr>
          <w:sz w:val="28"/>
          <w:szCs w:val="28"/>
        </w:rPr>
        <w:t xml:space="preserve"> сервисной деятельности.  </w:t>
      </w:r>
    </w:p>
    <w:p w14:paraId="78390942" w14:textId="77777777" w:rsidR="00244B17" w:rsidRPr="00DF66B6" w:rsidRDefault="00244B17" w:rsidP="00FD280B">
      <w:pPr>
        <w:pStyle w:val="a6"/>
        <w:numPr>
          <w:ilvl w:val="0"/>
          <w:numId w:val="27"/>
        </w:numPr>
        <w:ind w:left="0" w:firstLine="0"/>
        <w:jc w:val="both"/>
        <w:rPr>
          <w:sz w:val="28"/>
          <w:szCs w:val="28"/>
        </w:rPr>
      </w:pPr>
      <w:r w:rsidRPr="00DF66B6">
        <w:rPr>
          <w:sz w:val="28"/>
          <w:szCs w:val="28"/>
        </w:rPr>
        <w:t>Поясните, какие характеристики используются при описании</w:t>
      </w:r>
      <w:r w:rsidR="00461E73" w:rsidRPr="00DF66B6">
        <w:rPr>
          <w:sz w:val="28"/>
          <w:szCs w:val="28"/>
        </w:rPr>
        <w:t xml:space="preserve"> рынка услуг для бизнеса. </w:t>
      </w:r>
    </w:p>
    <w:p w14:paraId="4C577E92" w14:textId="269B0560" w:rsidR="00461E73" w:rsidRPr="00DF66B6" w:rsidRDefault="00244B17" w:rsidP="00FD280B">
      <w:pPr>
        <w:pStyle w:val="a6"/>
        <w:numPr>
          <w:ilvl w:val="0"/>
          <w:numId w:val="27"/>
        </w:numPr>
        <w:ind w:left="0" w:firstLine="0"/>
        <w:jc w:val="both"/>
        <w:rPr>
          <w:sz w:val="28"/>
          <w:szCs w:val="28"/>
        </w:rPr>
      </w:pPr>
      <w:r w:rsidRPr="00DF66B6">
        <w:rPr>
          <w:sz w:val="28"/>
          <w:szCs w:val="28"/>
        </w:rPr>
        <w:t>Охарактеризуйте с</w:t>
      </w:r>
      <w:r w:rsidR="00461E73" w:rsidRPr="00DF66B6">
        <w:rPr>
          <w:sz w:val="28"/>
          <w:szCs w:val="28"/>
        </w:rPr>
        <w:t>ервисн</w:t>
      </w:r>
      <w:r w:rsidRPr="00DF66B6">
        <w:rPr>
          <w:sz w:val="28"/>
          <w:szCs w:val="28"/>
        </w:rPr>
        <w:t>ую</w:t>
      </w:r>
      <w:r w:rsidR="00461E73" w:rsidRPr="00DF66B6">
        <w:rPr>
          <w:sz w:val="28"/>
          <w:szCs w:val="28"/>
        </w:rPr>
        <w:t xml:space="preserve"> деятельность как форм</w:t>
      </w:r>
      <w:r w:rsidRPr="00DF66B6">
        <w:rPr>
          <w:sz w:val="28"/>
          <w:szCs w:val="28"/>
        </w:rPr>
        <w:t>у</w:t>
      </w:r>
      <w:r w:rsidR="00461E73" w:rsidRPr="00DF66B6">
        <w:rPr>
          <w:sz w:val="28"/>
          <w:szCs w:val="28"/>
        </w:rPr>
        <w:t xml:space="preserve"> удовлетворения </w:t>
      </w:r>
      <w:r w:rsidR="00461E73" w:rsidRPr="00DF66B6">
        <w:rPr>
          <w:sz w:val="28"/>
          <w:szCs w:val="28"/>
        </w:rPr>
        <w:lastRenderedPageBreak/>
        <w:t>ресурсных потребностей предприятия ТЭК в услугах.</w:t>
      </w:r>
    </w:p>
    <w:p w14:paraId="25A657BC" w14:textId="77777777" w:rsidR="00244B17" w:rsidRPr="00DF66B6" w:rsidRDefault="00244B17" w:rsidP="00FD280B">
      <w:pPr>
        <w:pStyle w:val="a6"/>
        <w:numPr>
          <w:ilvl w:val="0"/>
          <w:numId w:val="27"/>
        </w:numPr>
        <w:ind w:left="0" w:firstLine="0"/>
        <w:jc w:val="both"/>
        <w:rPr>
          <w:sz w:val="28"/>
          <w:szCs w:val="28"/>
        </w:rPr>
      </w:pPr>
      <w:r w:rsidRPr="00DF66B6">
        <w:rPr>
          <w:sz w:val="28"/>
          <w:szCs w:val="28"/>
        </w:rPr>
        <w:t>Раскройте содержание понятия сервисизации и ее основные области, перечислите те из них, которые полезны для предприятий отраслей ТЭК.</w:t>
      </w:r>
    </w:p>
    <w:p w14:paraId="31034839" w14:textId="77777777" w:rsidR="00F92B1E" w:rsidRPr="00DF66B6" w:rsidRDefault="00F92B1E" w:rsidP="00FD280B">
      <w:pPr>
        <w:pStyle w:val="a6"/>
        <w:numPr>
          <w:ilvl w:val="0"/>
          <w:numId w:val="27"/>
        </w:numPr>
        <w:ind w:left="0" w:firstLine="0"/>
        <w:jc w:val="both"/>
        <w:rPr>
          <w:sz w:val="28"/>
          <w:szCs w:val="28"/>
        </w:rPr>
      </w:pPr>
      <w:r w:rsidRPr="00DF66B6">
        <w:rPr>
          <w:sz w:val="28"/>
          <w:szCs w:val="28"/>
        </w:rPr>
        <w:t>Приведите к</w:t>
      </w:r>
      <w:r w:rsidR="00461E73" w:rsidRPr="00DF66B6">
        <w:rPr>
          <w:sz w:val="28"/>
          <w:szCs w:val="28"/>
        </w:rPr>
        <w:t>лассификация услуг</w:t>
      </w:r>
      <w:r w:rsidRPr="00DF66B6">
        <w:rPr>
          <w:sz w:val="28"/>
          <w:szCs w:val="28"/>
        </w:rPr>
        <w:t xml:space="preserve">, оказываемых </w:t>
      </w:r>
      <w:r w:rsidR="00461E73" w:rsidRPr="00DF66B6">
        <w:rPr>
          <w:sz w:val="28"/>
          <w:szCs w:val="28"/>
        </w:rPr>
        <w:t>промышленны</w:t>
      </w:r>
      <w:r w:rsidRPr="00DF66B6">
        <w:rPr>
          <w:sz w:val="28"/>
          <w:szCs w:val="28"/>
        </w:rPr>
        <w:t>ми</w:t>
      </w:r>
      <w:r w:rsidR="00461E73" w:rsidRPr="00DF66B6">
        <w:rPr>
          <w:sz w:val="28"/>
          <w:szCs w:val="28"/>
        </w:rPr>
        <w:t xml:space="preserve"> предприяти</w:t>
      </w:r>
      <w:r w:rsidRPr="00DF66B6">
        <w:rPr>
          <w:sz w:val="28"/>
          <w:szCs w:val="28"/>
        </w:rPr>
        <w:t xml:space="preserve">ями в разрезе </w:t>
      </w:r>
      <w:r w:rsidR="00461E73" w:rsidRPr="00DF66B6">
        <w:rPr>
          <w:sz w:val="28"/>
          <w:szCs w:val="28"/>
        </w:rPr>
        <w:t>групп</w:t>
      </w:r>
      <w:r w:rsidRPr="00DF66B6">
        <w:rPr>
          <w:sz w:val="28"/>
          <w:szCs w:val="28"/>
        </w:rPr>
        <w:t xml:space="preserve"> и </w:t>
      </w:r>
      <w:r w:rsidR="00461E73" w:rsidRPr="00DF66B6">
        <w:rPr>
          <w:sz w:val="28"/>
          <w:szCs w:val="28"/>
        </w:rPr>
        <w:t>этап</w:t>
      </w:r>
      <w:r w:rsidRPr="00DF66B6">
        <w:rPr>
          <w:sz w:val="28"/>
          <w:szCs w:val="28"/>
        </w:rPr>
        <w:t>ов</w:t>
      </w:r>
      <w:r w:rsidR="00461E73" w:rsidRPr="00DF66B6">
        <w:rPr>
          <w:sz w:val="28"/>
          <w:szCs w:val="28"/>
        </w:rPr>
        <w:t xml:space="preserve"> цепочки создания стоимости. </w:t>
      </w:r>
    </w:p>
    <w:p w14:paraId="295CFCB7" w14:textId="77777777" w:rsidR="00F92B1E" w:rsidRPr="00DF66B6" w:rsidRDefault="00F92B1E" w:rsidP="00FD280B">
      <w:pPr>
        <w:pStyle w:val="a6"/>
        <w:numPr>
          <w:ilvl w:val="0"/>
          <w:numId w:val="27"/>
        </w:numPr>
        <w:ind w:left="0" w:firstLine="0"/>
        <w:jc w:val="both"/>
        <w:rPr>
          <w:sz w:val="28"/>
          <w:szCs w:val="28"/>
        </w:rPr>
      </w:pPr>
      <w:r w:rsidRPr="00DF66B6">
        <w:rPr>
          <w:sz w:val="28"/>
          <w:szCs w:val="28"/>
        </w:rPr>
        <w:t>Охарактеризуйте д</w:t>
      </w:r>
      <w:r w:rsidR="00461E73" w:rsidRPr="00DF66B6">
        <w:rPr>
          <w:sz w:val="28"/>
          <w:szCs w:val="28"/>
        </w:rPr>
        <w:t>райверы сервисизации в современных условиях</w:t>
      </w:r>
      <w:r w:rsidRPr="00DF66B6">
        <w:rPr>
          <w:sz w:val="28"/>
          <w:szCs w:val="28"/>
        </w:rPr>
        <w:t xml:space="preserve"> и укажите, какие из них наиболее существенно проявляются в отношении инфраструктурного обеспечения потребностей ТЭК</w:t>
      </w:r>
      <w:r w:rsidR="00461E73" w:rsidRPr="00DF66B6">
        <w:rPr>
          <w:sz w:val="28"/>
          <w:szCs w:val="28"/>
        </w:rPr>
        <w:t xml:space="preserve">. </w:t>
      </w:r>
    </w:p>
    <w:p w14:paraId="156ED982" w14:textId="7165B5AD" w:rsidR="00F92B1E" w:rsidRPr="00DF66B6" w:rsidRDefault="00F92B1E" w:rsidP="00FD280B">
      <w:pPr>
        <w:pStyle w:val="a6"/>
        <w:numPr>
          <w:ilvl w:val="0"/>
          <w:numId w:val="27"/>
        </w:numPr>
        <w:ind w:left="0" w:firstLine="0"/>
        <w:jc w:val="both"/>
        <w:rPr>
          <w:sz w:val="28"/>
          <w:szCs w:val="28"/>
        </w:rPr>
      </w:pPr>
      <w:r w:rsidRPr="00DF66B6">
        <w:rPr>
          <w:sz w:val="28"/>
          <w:szCs w:val="28"/>
        </w:rPr>
        <w:t>Расскажите об эффектах и проблемах севисизации для российских промышленных компаний, а также о нахождении компромисса между ними.</w:t>
      </w:r>
    </w:p>
    <w:p w14:paraId="539F8CDE" w14:textId="660549DA" w:rsidR="00461E73" w:rsidRPr="00DF66B6" w:rsidRDefault="00F92B1E" w:rsidP="00FD280B">
      <w:pPr>
        <w:pStyle w:val="a6"/>
        <w:numPr>
          <w:ilvl w:val="0"/>
          <w:numId w:val="27"/>
        </w:numPr>
        <w:ind w:left="0" w:firstLine="0"/>
        <w:jc w:val="both"/>
        <w:rPr>
          <w:sz w:val="28"/>
          <w:szCs w:val="28"/>
        </w:rPr>
      </w:pPr>
      <w:r w:rsidRPr="00DF66B6">
        <w:rPr>
          <w:sz w:val="28"/>
          <w:szCs w:val="28"/>
        </w:rPr>
        <w:t>Расскажите о с</w:t>
      </w:r>
      <w:r w:rsidR="00461E73" w:rsidRPr="00DF66B6">
        <w:rPr>
          <w:sz w:val="28"/>
          <w:szCs w:val="28"/>
        </w:rPr>
        <w:t>татистик</w:t>
      </w:r>
      <w:r w:rsidRPr="00DF66B6">
        <w:rPr>
          <w:sz w:val="28"/>
          <w:szCs w:val="28"/>
        </w:rPr>
        <w:t>е</w:t>
      </w:r>
      <w:r w:rsidR="00461E73" w:rsidRPr="00DF66B6">
        <w:rPr>
          <w:sz w:val="28"/>
          <w:szCs w:val="28"/>
        </w:rPr>
        <w:t xml:space="preserve"> услуг в деятельности российских промышленных предприятий.</w:t>
      </w:r>
    </w:p>
    <w:p w14:paraId="3B6134C2" w14:textId="7B9B2269" w:rsidR="00F92B1E" w:rsidRPr="00DF66B6" w:rsidRDefault="00F92B1E" w:rsidP="00FD280B">
      <w:pPr>
        <w:pStyle w:val="a6"/>
        <w:numPr>
          <w:ilvl w:val="0"/>
          <w:numId w:val="27"/>
        </w:numPr>
        <w:ind w:left="0" w:firstLine="0"/>
        <w:jc w:val="both"/>
        <w:rPr>
          <w:sz w:val="28"/>
          <w:szCs w:val="28"/>
        </w:rPr>
      </w:pPr>
      <w:r w:rsidRPr="00DF66B6">
        <w:rPr>
          <w:sz w:val="28"/>
          <w:szCs w:val="28"/>
        </w:rPr>
        <w:t>Раскройте содержание коммерческой деятельности в сервисе для отраслей ТЭК и  приведите характеристики ее субъектов</w:t>
      </w:r>
      <w:r w:rsidR="00461E73" w:rsidRPr="00DF66B6">
        <w:rPr>
          <w:sz w:val="28"/>
          <w:szCs w:val="28"/>
        </w:rPr>
        <w:t xml:space="preserve">.  </w:t>
      </w:r>
    </w:p>
    <w:p w14:paraId="36FB4849" w14:textId="77777777" w:rsidR="00F92B1E" w:rsidRPr="00DF66B6" w:rsidRDefault="00F92B1E" w:rsidP="00FD280B">
      <w:pPr>
        <w:pStyle w:val="a6"/>
        <w:numPr>
          <w:ilvl w:val="0"/>
          <w:numId w:val="27"/>
        </w:numPr>
        <w:ind w:left="0" w:firstLine="0"/>
        <w:jc w:val="both"/>
        <w:rPr>
          <w:sz w:val="28"/>
          <w:szCs w:val="28"/>
        </w:rPr>
      </w:pPr>
      <w:r w:rsidRPr="00DF66B6">
        <w:rPr>
          <w:sz w:val="28"/>
          <w:szCs w:val="28"/>
        </w:rPr>
        <w:t>Охарактеризуйте о</w:t>
      </w:r>
      <w:r w:rsidR="00461E73" w:rsidRPr="00DF66B6">
        <w:rPr>
          <w:sz w:val="28"/>
          <w:szCs w:val="28"/>
        </w:rPr>
        <w:t>тличительные черты</w:t>
      </w:r>
      <w:r w:rsidRPr="00DF66B6">
        <w:rPr>
          <w:sz w:val="28"/>
          <w:szCs w:val="28"/>
        </w:rPr>
        <w:t xml:space="preserve">, а также плюсы и минусы </w:t>
      </w:r>
      <w:r w:rsidR="00461E73" w:rsidRPr="00DF66B6">
        <w:rPr>
          <w:sz w:val="28"/>
          <w:szCs w:val="28"/>
        </w:rPr>
        <w:t xml:space="preserve"> бизнеса в сфере услуг. </w:t>
      </w:r>
    </w:p>
    <w:p w14:paraId="2C9EC4FD" w14:textId="448ECF10" w:rsidR="00F92B1E" w:rsidRPr="00DF66B6" w:rsidRDefault="00F92B1E" w:rsidP="00FD280B">
      <w:pPr>
        <w:pStyle w:val="a6"/>
        <w:numPr>
          <w:ilvl w:val="0"/>
          <w:numId w:val="27"/>
        </w:numPr>
        <w:ind w:left="0" w:firstLine="0"/>
        <w:jc w:val="both"/>
        <w:rPr>
          <w:sz w:val="28"/>
          <w:szCs w:val="28"/>
        </w:rPr>
      </w:pPr>
      <w:r w:rsidRPr="00DF66B6">
        <w:rPr>
          <w:sz w:val="28"/>
          <w:szCs w:val="28"/>
        </w:rPr>
        <w:t>Опишите п</w:t>
      </w:r>
      <w:r w:rsidR="00461E73" w:rsidRPr="00DF66B6">
        <w:rPr>
          <w:sz w:val="28"/>
          <w:szCs w:val="28"/>
        </w:rPr>
        <w:t>опулярные ниши для бизнеса в сфере услуг</w:t>
      </w:r>
      <w:r w:rsidRPr="00DF66B6">
        <w:rPr>
          <w:sz w:val="28"/>
          <w:szCs w:val="28"/>
        </w:rPr>
        <w:t xml:space="preserve"> и отметьте</w:t>
      </w:r>
      <w:r w:rsidR="00BB3B77" w:rsidRPr="00DF66B6">
        <w:rPr>
          <w:sz w:val="28"/>
          <w:szCs w:val="28"/>
        </w:rPr>
        <w:t>,</w:t>
      </w:r>
      <w:r w:rsidRPr="00DF66B6">
        <w:rPr>
          <w:sz w:val="28"/>
          <w:szCs w:val="28"/>
        </w:rPr>
        <w:t xml:space="preserve"> какие из них востребованы предприятиями отраслей ТЭК</w:t>
      </w:r>
      <w:r w:rsidR="00461E73" w:rsidRPr="00DF66B6">
        <w:rPr>
          <w:sz w:val="28"/>
          <w:szCs w:val="28"/>
        </w:rPr>
        <w:t xml:space="preserve">. </w:t>
      </w:r>
    </w:p>
    <w:p w14:paraId="5B8DA86D" w14:textId="69982456" w:rsidR="00461E73" w:rsidRPr="00DF66B6" w:rsidRDefault="00F92B1E" w:rsidP="00FD280B">
      <w:pPr>
        <w:pStyle w:val="a6"/>
        <w:numPr>
          <w:ilvl w:val="0"/>
          <w:numId w:val="27"/>
        </w:numPr>
        <w:ind w:left="0" w:firstLine="0"/>
        <w:jc w:val="both"/>
        <w:rPr>
          <w:sz w:val="28"/>
          <w:szCs w:val="28"/>
        </w:rPr>
      </w:pPr>
      <w:r w:rsidRPr="00DF66B6">
        <w:rPr>
          <w:sz w:val="28"/>
          <w:szCs w:val="28"/>
        </w:rPr>
        <w:t>Раскройте о</w:t>
      </w:r>
      <w:r w:rsidR="00461E73" w:rsidRPr="00DF66B6">
        <w:rPr>
          <w:sz w:val="28"/>
          <w:szCs w:val="28"/>
        </w:rPr>
        <w:t>сновные принципы коммерческой</w:t>
      </w:r>
      <w:r w:rsidRPr="00DF66B6">
        <w:rPr>
          <w:sz w:val="28"/>
          <w:szCs w:val="28"/>
        </w:rPr>
        <w:t xml:space="preserve"> деятельности </w:t>
      </w:r>
      <w:r w:rsidR="00BB3B77" w:rsidRPr="00DF66B6">
        <w:rPr>
          <w:sz w:val="28"/>
          <w:szCs w:val="28"/>
        </w:rPr>
        <w:t xml:space="preserve">и основные функции </w:t>
      </w:r>
      <w:r w:rsidR="00461E73" w:rsidRPr="00DF66B6">
        <w:rPr>
          <w:sz w:val="28"/>
          <w:szCs w:val="28"/>
        </w:rPr>
        <w:t xml:space="preserve"> предприятий сферы услуг</w:t>
      </w:r>
      <w:r w:rsidR="00BB3B77" w:rsidRPr="00DF66B6">
        <w:rPr>
          <w:sz w:val="28"/>
          <w:szCs w:val="28"/>
        </w:rPr>
        <w:t xml:space="preserve"> для бизнеса.</w:t>
      </w:r>
      <w:r w:rsidR="00461E73" w:rsidRPr="00DF66B6">
        <w:rPr>
          <w:sz w:val="28"/>
          <w:szCs w:val="28"/>
        </w:rPr>
        <w:t xml:space="preserve"> </w:t>
      </w:r>
    </w:p>
    <w:p w14:paraId="27ED8030" w14:textId="77777777" w:rsidR="00BB3B77" w:rsidRPr="00DF66B6" w:rsidRDefault="00BB3B77" w:rsidP="00FD280B">
      <w:pPr>
        <w:pStyle w:val="a6"/>
        <w:numPr>
          <w:ilvl w:val="0"/>
          <w:numId w:val="27"/>
        </w:numPr>
        <w:ind w:left="0" w:firstLine="0"/>
        <w:jc w:val="both"/>
        <w:rPr>
          <w:sz w:val="28"/>
          <w:szCs w:val="28"/>
        </w:rPr>
      </w:pPr>
      <w:r w:rsidRPr="00DF66B6">
        <w:rPr>
          <w:sz w:val="28"/>
          <w:szCs w:val="28"/>
        </w:rPr>
        <w:t>Опишите ф</w:t>
      </w:r>
      <w:r w:rsidR="00461E73" w:rsidRPr="00DF66B6">
        <w:rPr>
          <w:sz w:val="28"/>
          <w:szCs w:val="28"/>
        </w:rPr>
        <w:t xml:space="preserve">акторы внешней и внутренней среды, определяющие развитие коммерческой деятельности в сфере услуг, для отраслей ТЭК. </w:t>
      </w:r>
    </w:p>
    <w:p w14:paraId="64835256" w14:textId="25145FA1" w:rsidR="00461E73" w:rsidRPr="00DF66B6" w:rsidRDefault="00BB3B77" w:rsidP="00FD280B">
      <w:pPr>
        <w:pStyle w:val="a6"/>
        <w:numPr>
          <w:ilvl w:val="0"/>
          <w:numId w:val="27"/>
        </w:numPr>
        <w:ind w:left="0" w:firstLine="0"/>
        <w:jc w:val="both"/>
        <w:rPr>
          <w:sz w:val="28"/>
          <w:szCs w:val="28"/>
        </w:rPr>
      </w:pPr>
      <w:r w:rsidRPr="00DF66B6">
        <w:rPr>
          <w:sz w:val="28"/>
          <w:szCs w:val="28"/>
        </w:rPr>
        <w:t>Расскажите об и</w:t>
      </w:r>
      <w:r w:rsidR="00461E73" w:rsidRPr="00DF66B6">
        <w:rPr>
          <w:sz w:val="28"/>
          <w:szCs w:val="28"/>
        </w:rPr>
        <w:t>нструмент</w:t>
      </w:r>
      <w:r w:rsidRPr="00DF66B6">
        <w:rPr>
          <w:sz w:val="28"/>
          <w:szCs w:val="28"/>
        </w:rPr>
        <w:t>ах</w:t>
      </w:r>
      <w:r w:rsidR="00461E73" w:rsidRPr="00DF66B6">
        <w:rPr>
          <w:sz w:val="28"/>
          <w:szCs w:val="28"/>
        </w:rPr>
        <w:t xml:space="preserve"> анализа факторов, влияющих на развитие предприятия</w:t>
      </w:r>
      <w:r w:rsidRPr="00DF66B6">
        <w:rPr>
          <w:sz w:val="28"/>
          <w:szCs w:val="28"/>
        </w:rPr>
        <w:t>, оказывающего услуги для бизнеса</w:t>
      </w:r>
      <w:r w:rsidR="00461E73" w:rsidRPr="00DF66B6">
        <w:rPr>
          <w:sz w:val="28"/>
          <w:szCs w:val="28"/>
        </w:rPr>
        <w:t xml:space="preserve">. </w:t>
      </w:r>
    </w:p>
    <w:p w14:paraId="19579A73" w14:textId="77777777" w:rsidR="00BB3B77" w:rsidRPr="00DF66B6" w:rsidRDefault="00BB3B77" w:rsidP="00FD280B">
      <w:pPr>
        <w:pStyle w:val="a6"/>
        <w:numPr>
          <w:ilvl w:val="0"/>
          <w:numId w:val="27"/>
        </w:numPr>
        <w:ind w:left="0" w:firstLine="0"/>
        <w:jc w:val="both"/>
        <w:rPr>
          <w:sz w:val="28"/>
          <w:szCs w:val="28"/>
        </w:rPr>
      </w:pPr>
      <w:r w:rsidRPr="00DF66B6">
        <w:rPr>
          <w:sz w:val="28"/>
          <w:szCs w:val="28"/>
        </w:rPr>
        <w:t>Опишите о</w:t>
      </w:r>
      <w:r w:rsidR="00461E73" w:rsidRPr="00DF66B6">
        <w:rPr>
          <w:sz w:val="28"/>
          <w:szCs w:val="28"/>
        </w:rPr>
        <w:t xml:space="preserve">рганизационные и финансовые аспекты бизнеса в сфере услуг для отраслей ТЭК. </w:t>
      </w:r>
    </w:p>
    <w:p w14:paraId="36C7C85A" w14:textId="77777777" w:rsidR="00BB3B77" w:rsidRPr="00DF66B6" w:rsidRDefault="00BB3B77" w:rsidP="00FD280B">
      <w:pPr>
        <w:pStyle w:val="a6"/>
        <w:numPr>
          <w:ilvl w:val="0"/>
          <w:numId w:val="27"/>
        </w:numPr>
        <w:ind w:left="0" w:firstLine="0"/>
        <w:jc w:val="both"/>
        <w:rPr>
          <w:sz w:val="28"/>
          <w:szCs w:val="28"/>
        </w:rPr>
      </w:pPr>
      <w:r w:rsidRPr="00DF66B6">
        <w:rPr>
          <w:sz w:val="28"/>
          <w:szCs w:val="28"/>
        </w:rPr>
        <w:t>Расскажите об о</w:t>
      </w:r>
      <w:r w:rsidR="00461E73" w:rsidRPr="00DF66B6">
        <w:rPr>
          <w:sz w:val="28"/>
          <w:szCs w:val="28"/>
        </w:rPr>
        <w:t>рганизаци</w:t>
      </w:r>
      <w:r w:rsidRPr="00DF66B6">
        <w:rPr>
          <w:sz w:val="28"/>
          <w:szCs w:val="28"/>
        </w:rPr>
        <w:t>и</w:t>
      </w:r>
      <w:r w:rsidR="00461E73" w:rsidRPr="00DF66B6">
        <w:rPr>
          <w:sz w:val="28"/>
          <w:szCs w:val="28"/>
        </w:rPr>
        <w:t xml:space="preserve"> хозяйственных взаимоотношений на предприятиях сферы услуг. </w:t>
      </w:r>
    </w:p>
    <w:p w14:paraId="6CA8C276" w14:textId="244F098B" w:rsidR="00BB3B77" w:rsidRPr="00DF66B6" w:rsidRDefault="00BB3B77" w:rsidP="00FD280B">
      <w:pPr>
        <w:pStyle w:val="a6"/>
        <w:numPr>
          <w:ilvl w:val="0"/>
          <w:numId w:val="27"/>
        </w:numPr>
        <w:ind w:left="0" w:firstLine="0"/>
        <w:jc w:val="both"/>
        <w:rPr>
          <w:sz w:val="28"/>
          <w:szCs w:val="28"/>
        </w:rPr>
      </w:pPr>
      <w:r w:rsidRPr="00DF66B6">
        <w:rPr>
          <w:sz w:val="28"/>
          <w:szCs w:val="28"/>
        </w:rPr>
        <w:t>Расскажите о д</w:t>
      </w:r>
      <w:r w:rsidR="00461E73" w:rsidRPr="00DF66B6">
        <w:rPr>
          <w:sz w:val="28"/>
          <w:szCs w:val="28"/>
        </w:rPr>
        <w:t>еловы</w:t>
      </w:r>
      <w:r w:rsidRPr="00DF66B6">
        <w:rPr>
          <w:sz w:val="28"/>
          <w:szCs w:val="28"/>
        </w:rPr>
        <w:t>х</w:t>
      </w:r>
      <w:r w:rsidR="00461E73" w:rsidRPr="00DF66B6">
        <w:rPr>
          <w:sz w:val="28"/>
          <w:szCs w:val="28"/>
        </w:rPr>
        <w:t xml:space="preserve"> переговор</w:t>
      </w:r>
      <w:r w:rsidRPr="00DF66B6">
        <w:rPr>
          <w:sz w:val="28"/>
          <w:szCs w:val="28"/>
        </w:rPr>
        <w:t>ах в коммерции, п</w:t>
      </w:r>
      <w:r w:rsidR="00461E73" w:rsidRPr="00DF66B6">
        <w:rPr>
          <w:sz w:val="28"/>
          <w:szCs w:val="28"/>
        </w:rPr>
        <w:t>орядк</w:t>
      </w:r>
      <w:r w:rsidRPr="00DF66B6">
        <w:rPr>
          <w:sz w:val="28"/>
          <w:szCs w:val="28"/>
        </w:rPr>
        <w:t>е</w:t>
      </w:r>
      <w:r w:rsidR="00461E73" w:rsidRPr="00DF66B6">
        <w:rPr>
          <w:sz w:val="28"/>
          <w:szCs w:val="28"/>
        </w:rPr>
        <w:t xml:space="preserve"> заключения и расторжения договора. </w:t>
      </w:r>
    </w:p>
    <w:p w14:paraId="1CFA86EF" w14:textId="713F0115" w:rsidR="00461E73" w:rsidRPr="00DF66B6" w:rsidRDefault="00BB3B77" w:rsidP="00FD280B">
      <w:pPr>
        <w:pStyle w:val="a6"/>
        <w:numPr>
          <w:ilvl w:val="0"/>
          <w:numId w:val="27"/>
        </w:numPr>
        <w:ind w:left="0" w:firstLine="0"/>
        <w:jc w:val="both"/>
        <w:rPr>
          <w:sz w:val="28"/>
          <w:szCs w:val="28"/>
        </w:rPr>
      </w:pPr>
      <w:r w:rsidRPr="00DF66B6">
        <w:rPr>
          <w:sz w:val="28"/>
          <w:szCs w:val="28"/>
        </w:rPr>
        <w:t>Опишите п</w:t>
      </w:r>
      <w:r w:rsidR="00461E73" w:rsidRPr="00DF66B6">
        <w:rPr>
          <w:sz w:val="28"/>
          <w:szCs w:val="28"/>
        </w:rPr>
        <w:t>ринципы и инструменты продвижения бизнеса в сфере услуг</w:t>
      </w:r>
      <w:r w:rsidRPr="00DF66B6">
        <w:rPr>
          <w:sz w:val="28"/>
          <w:szCs w:val="28"/>
        </w:rPr>
        <w:t>,  с учетом особенностей услуг инфраструктурного обеспечения для отраслей ТЭК</w:t>
      </w:r>
      <w:r w:rsidR="00461E73" w:rsidRPr="00DF66B6">
        <w:rPr>
          <w:sz w:val="28"/>
          <w:szCs w:val="28"/>
        </w:rPr>
        <w:t xml:space="preserve"> </w:t>
      </w:r>
    </w:p>
    <w:p w14:paraId="688EA9F9" w14:textId="77777777" w:rsidR="00BB3B77" w:rsidRPr="00DF66B6" w:rsidRDefault="00BB3B77" w:rsidP="00FD280B">
      <w:pPr>
        <w:pStyle w:val="a6"/>
        <w:numPr>
          <w:ilvl w:val="0"/>
          <w:numId w:val="27"/>
        </w:numPr>
        <w:ind w:left="0" w:firstLine="0"/>
        <w:jc w:val="both"/>
        <w:rPr>
          <w:sz w:val="28"/>
          <w:szCs w:val="28"/>
        </w:rPr>
      </w:pPr>
      <w:r w:rsidRPr="00DF66B6">
        <w:rPr>
          <w:sz w:val="28"/>
          <w:szCs w:val="28"/>
        </w:rPr>
        <w:t>Охарактеризуйте с</w:t>
      </w:r>
      <w:r w:rsidR="00461E73" w:rsidRPr="00DF66B6">
        <w:rPr>
          <w:sz w:val="28"/>
          <w:szCs w:val="28"/>
        </w:rPr>
        <w:t>пецифик</w:t>
      </w:r>
      <w:r w:rsidRPr="00DF66B6">
        <w:rPr>
          <w:sz w:val="28"/>
          <w:szCs w:val="28"/>
        </w:rPr>
        <w:t>у</w:t>
      </w:r>
      <w:r w:rsidR="00461E73" w:rsidRPr="00DF66B6">
        <w:rPr>
          <w:sz w:val="28"/>
          <w:szCs w:val="28"/>
        </w:rPr>
        <w:t xml:space="preserve"> финансово-кредитных потребностей предприятий ТЭК. </w:t>
      </w:r>
    </w:p>
    <w:p w14:paraId="11AFFD08" w14:textId="77777777" w:rsidR="00BB3B77" w:rsidRPr="00DF66B6" w:rsidRDefault="00BB3B77" w:rsidP="00FD280B">
      <w:pPr>
        <w:pStyle w:val="a6"/>
        <w:numPr>
          <w:ilvl w:val="0"/>
          <w:numId w:val="27"/>
        </w:numPr>
        <w:ind w:left="0" w:firstLine="0"/>
        <w:jc w:val="both"/>
        <w:rPr>
          <w:sz w:val="28"/>
          <w:szCs w:val="28"/>
        </w:rPr>
      </w:pPr>
      <w:r w:rsidRPr="00DF66B6">
        <w:rPr>
          <w:sz w:val="28"/>
          <w:szCs w:val="28"/>
        </w:rPr>
        <w:t>Раскройте содержание п</w:t>
      </w:r>
      <w:r w:rsidR="00461E73" w:rsidRPr="00DF66B6">
        <w:rPr>
          <w:sz w:val="28"/>
          <w:szCs w:val="28"/>
        </w:rPr>
        <w:t>ринцип</w:t>
      </w:r>
      <w:r w:rsidRPr="00DF66B6">
        <w:rPr>
          <w:sz w:val="28"/>
          <w:szCs w:val="28"/>
        </w:rPr>
        <w:t>ов</w:t>
      </w:r>
      <w:r w:rsidR="00461E73" w:rsidRPr="00DF66B6">
        <w:rPr>
          <w:sz w:val="28"/>
          <w:szCs w:val="28"/>
        </w:rPr>
        <w:t xml:space="preserve"> организации финансирования проектов топливно-энергетического комплекса. </w:t>
      </w:r>
    </w:p>
    <w:p w14:paraId="6D145B1A" w14:textId="42C6E9B1" w:rsidR="00461E73" w:rsidRPr="00DF66B6" w:rsidRDefault="00BB3B77" w:rsidP="00FD280B">
      <w:pPr>
        <w:pStyle w:val="a6"/>
        <w:numPr>
          <w:ilvl w:val="0"/>
          <w:numId w:val="27"/>
        </w:numPr>
        <w:ind w:left="0" w:firstLine="0"/>
        <w:jc w:val="both"/>
        <w:rPr>
          <w:sz w:val="28"/>
          <w:szCs w:val="28"/>
        </w:rPr>
      </w:pPr>
      <w:r w:rsidRPr="00DF66B6">
        <w:rPr>
          <w:sz w:val="28"/>
          <w:szCs w:val="28"/>
        </w:rPr>
        <w:t xml:space="preserve">Расскажите о льготных кредитах, предоставляемых финансово-кредитными учреждениями </w:t>
      </w:r>
      <w:r w:rsidR="00461E73" w:rsidRPr="00DF66B6">
        <w:rPr>
          <w:sz w:val="28"/>
          <w:szCs w:val="28"/>
        </w:rPr>
        <w:t>предприятиям ТЭК.</w:t>
      </w:r>
    </w:p>
    <w:p w14:paraId="09DFF74B" w14:textId="77777777" w:rsidR="002E3CC0" w:rsidRPr="00DF66B6" w:rsidRDefault="00BB3B77" w:rsidP="00FD280B">
      <w:pPr>
        <w:pStyle w:val="a6"/>
        <w:numPr>
          <w:ilvl w:val="0"/>
          <w:numId w:val="27"/>
        </w:numPr>
        <w:ind w:left="0" w:firstLine="0"/>
        <w:jc w:val="both"/>
        <w:rPr>
          <w:sz w:val="28"/>
          <w:szCs w:val="28"/>
        </w:rPr>
      </w:pPr>
      <w:r w:rsidRPr="00DF66B6">
        <w:rPr>
          <w:sz w:val="28"/>
          <w:szCs w:val="28"/>
        </w:rPr>
        <w:t>Охарактери</w:t>
      </w:r>
      <w:r w:rsidR="002E3CC0" w:rsidRPr="00DF66B6">
        <w:rPr>
          <w:sz w:val="28"/>
          <w:szCs w:val="28"/>
        </w:rPr>
        <w:t>зуйте о</w:t>
      </w:r>
      <w:r w:rsidR="00461E73" w:rsidRPr="00DF66B6">
        <w:rPr>
          <w:sz w:val="28"/>
          <w:szCs w:val="28"/>
        </w:rPr>
        <w:t>сновные направления аналитических и консалтинговых услуг для предприятий топливно-энергетического комплекса</w:t>
      </w:r>
    </w:p>
    <w:p w14:paraId="38096D22" w14:textId="751AD038" w:rsidR="002E3CC0" w:rsidRPr="00DF66B6" w:rsidRDefault="002E3CC0" w:rsidP="00FD280B">
      <w:pPr>
        <w:pStyle w:val="a6"/>
        <w:numPr>
          <w:ilvl w:val="0"/>
          <w:numId w:val="27"/>
        </w:numPr>
        <w:ind w:left="0" w:firstLine="0"/>
        <w:jc w:val="both"/>
        <w:rPr>
          <w:sz w:val="28"/>
          <w:szCs w:val="28"/>
        </w:rPr>
      </w:pPr>
      <w:r w:rsidRPr="00DF66B6">
        <w:rPr>
          <w:sz w:val="28"/>
          <w:szCs w:val="28"/>
        </w:rPr>
        <w:t xml:space="preserve">Расскажите об услугах </w:t>
      </w:r>
      <w:r w:rsidR="00461E73" w:rsidRPr="00DF66B6">
        <w:rPr>
          <w:sz w:val="28"/>
          <w:szCs w:val="28"/>
        </w:rPr>
        <w:t>финансово</w:t>
      </w:r>
      <w:r w:rsidRPr="00DF66B6">
        <w:rPr>
          <w:sz w:val="28"/>
          <w:szCs w:val="28"/>
        </w:rPr>
        <w:t>го</w:t>
      </w:r>
      <w:r w:rsidR="00461E73" w:rsidRPr="00DF66B6">
        <w:rPr>
          <w:sz w:val="28"/>
          <w:szCs w:val="28"/>
        </w:rPr>
        <w:t xml:space="preserve"> консультировани</w:t>
      </w:r>
      <w:r w:rsidRPr="00DF66B6">
        <w:rPr>
          <w:sz w:val="28"/>
          <w:szCs w:val="28"/>
        </w:rPr>
        <w:t>я для предприятий топливно-энергетического комплекса.</w:t>
      </w:r>
    </w:p>
    <w:p w14:paraId="1A26072C" w14:textId="77777777" w:rsidR="002E3CC0" w:rsidRPr="00DF66B6" w:rsidRDefault="002E3CC0" w:rsidP="00FD280B">
      <w:pPr>
        <w:pStyle w:val="a6"/>
        <w:numPr>
          <w:ilvl w:val="0"/>
          <w:numId w:val="27"/>
        </w:numPr>
        <w:ind w:left="0" w:firstLine="0"/>
        <w:jc w:val="both"/>
        <w:rPr>
          <w:sz w:val="28"/>
          <w:szCs w:val="28"/>
        </w:rPr>
      </w:pPr>
      <w:r w:rsidRPr="00DF66B6">
        <w:rPr>
          <w:sz w:val="28"/>
          <w:szCs w:val="28"/>
        </w:rPr>
        <w:t xml:space="preserve">Расскажите об услугах налогового </w:t>
      </w:r>
      <w:r w:rsidR="00461E73" w:rsidRPr="00DF66B6">
        <w:rPr>
          <w:sz w:val="28"/>
          <w:szCs w:val="28"/>
        </w:rPr>
        <w:t>консультировани</w:t>
      </w:r>
      <w:r w:rsidRPr="00DF66B6">
        <w:rPr>
          <w:sz w:val="28"/>
          <w:szCs w:val="28"/>
        </w:rPr>
        <w:t>я для предприятий топливно-энергетического комплекса.</w:t>
      </w:r>
    </w:p>
    <w:p w14:paraId="736A3C6E" w14:textId="77777777" w:rsidR="002E3CC0" w:rsidRPr="00DF66B6" w:rsidRDefault="002E3CC0" w:rsidP="00FD280B">
      <w:pPr>
        <w:pStyle w:val="a6"/>
        <w:numPr>
          <w:ilvl w:val="0"/>
          <w:numId w:val="27"/>
        </w:numPr>
        <w:ind w:left="0" w:firstLine="0"/>
        <w:jc w:val="both"/>
        <w:rPr>
          <w:sz w:val="28"/>
          <w:szCs w:val="28"/>
        </w:rPr>
      </w:pPr>
      <w:r w:rsidRPr="00DF66B6">
        <w:rPr>
          <w:sz w:val="28"/>
          <w:szCs w:val="28"/>
        </w:rPr>
        <w:t xml:space="preserve">Расскажите об услугах </w:t>
      </w:r>
      <w:r w:rsidR="00461E73" w:rsidRPr="00DF66B6">
        <w:rPr>
          <w:sz w:val="28"/>
          <w:szCs w:val="28"/>
        </w:rPr>
        <w:t>техническ</w:t>
      </w:r>
      <w:r w:rsidRPr="00DF66B6">
        <w:rPr>
          <w:sz w:val="28"/>
          <w:szCs w:val="28"/>
        </w:rPr>
        <w:t>ого</w:t>
      </w:r>
      <w:r w:rsidR="00461E73" w:rsidRPr="00DF66B6">
        <w:rPr>
          <w:sz w:val="28"/>
          <w:szCs w:val="28"/>
        </w:rPr>
        <w:t xml:space="preserve"> консалтинг</w:t>
      </w:r>
      <w:r w:rsidRPr="00DF66B6">
        <w:rPr>
          <w:sz w:val="28"/>
          <w:szCs w:val="28"/>
        </w:rPr>
        <w:t>а для предприятий топливно-</w:t>
      </w:r>
      <w:r w:rsidRPr="00DF66B6">
        <w:rPr>
          <w:sz w:val="28"/>
          <w:szCs w:val="28"/>
        </w:rPr>
        <w:lastRenderedPageBreak/>
        <w:t xml:space="preserve">энергетического комплекса. </w:t>
      </w:r>
    </w:p>
    <w:p w14:paraId="247375C4" w14:textId="756307AB" w:rsidR="002E3CC0" w:rsidRPr="00DF66B6" w:rsidRDefault="002E3CC0" w:rsidP="00FD280B">
      <w:pPr>
        <w:pStyle w:val="a6"/>
        <w:numPr>
          <w:ilvl w:val="0"/>
          <w:numId w:val="27"/>
        </w:numPr>
        <w:ind w:left="0" w:firstLine="0"/>
        <w:jc w:val="both"/>
        <w:rPr>
          <w:sz w:val="28"/>
          <w:szCs w:val="28"/>
        </w:rPr>
      </w:pPr>
      <w:r w:rsidRPr="00DF66B6">
        <w:rPr>
          <w:sz w:val="28"/>
          <w:szCs w:val="28"/>
        </w:rPr>
        <w:t>Расскажите об услугах правового консалтинга для предприятий топливно-энергетического комплекса.</w:t>
      </w:r>
    </w:p>
    <w:p w14:paraId="36ABBC49" w14:textId="732A3270" w:rsidR="002E3CC0" w:rsidRPr="00DF66B6" w:rsidRDefault="002E3CC0" w:rsidP="00FD280B">
      <w:pPr>
        <w:pStyle w:val="a6"/>
        <w:numPr>
          <w:ilvl w:val="0"/>
          <w:numId w:val="27"/>
        </w:numPr>
        <w:ind w:left="0" w:firstLine="0"/>
        <w:jc w:val="both"/>
        <w:rPr>
          <w:sz w:val="28"/>
          <w:szCs w:val="28"/>
        </w:rPr>
      </w:pPr>
      <w:r w:rsidRPr="00DF66B6">
        <w:rPr>
          <w:sz w:val="28"/>
          <w:szCs w:val="28"/>
        </w:rPr>
        <w:t xml:space="preserve">Расскажите об услугах специальной оценки условий труда для предприятий топливно-энергетического комплекса. </w:t>
      </w:r>
    </w:p>
    <w:p w14:paraId="6056DE0B" w14:textId="7729C51B" w:rsidR="002E3CC0" w:rsidRPr="00DF66B6" w:rsidRDefault="002E3CC0" w:rsidP="00FD280B">
      <w:pPr>
        <w:pStyle w:val="a6"/>
        <w:numPr>
          <w:ilvl w:val="0"/>
          <w:numId w:val="27"/>
        </w:numPr>
        <w:ind w:left="0" w:firstLine="0"/>
        <w:jc w:val="both"/>
        <w:rPr>
          <w:sz w:val="28"/>
          <w:szCs w:val="28"/>
        </w:rPr>
      </w:pPr>
      <w:r w:rsidRPr="00DF66B6">
        <w:rPr>
          <w:sz w:val="28"/>
          <w:szCs w:val="28"/>
        </w:rPr>
        <w:t>Расскажите о возможностях аутсорсинга ИТ- персонала для предприятий топливно-энергетического комплекса.</w:t>
      </w:r>
    </w:p>
    <w:p w14:paraId="187BA5C8" w14:textId="729B4C61" w:rsidR="002E3CC0" w:rsidRPr="00DF66B6" w:rsidRDefault="002E3CC0" w:rsidP="00FD280B">
      <w:pPr>
        <w:pStyle w:val="a6"/>
        <w:numPr>
          <w:ilvl w:val="0"/>
          <w:numId w:val="27"/>
        </w:numPr>
        <w:ind w:left="0" w:firstLine="0"/>
        <w:jc w:val="both"/>
        <w:rPr>
          <w:sz w:val="28"/>
          <w:szCs w:val="28"/>
        </w:rPr>
      </w:pPr>
      <w:r w:rsidRPr="00DF66B6">
        <w:rPr>
          <w:sz w:val="28"/>
          <w:szCs w:val="28"/>
        </w:rPr>
        <w:t xml:space="preserve">Расскажите о возможностях аутсорсинга финансового персонала для предприятий топливно-энергетического комплекса. </w:t>
      </w:r>
    </w:p>
    <w:p w14:paraId="58BF418E" w14:textId="77777777" w:rsidR="002E3CC0" w:rsidRPr="00DF66B6" w:rsidRDefault="002E3CC0" w:rsidP="00FD280B">
      <w:pPr>
        <w:pStyle w:val="a6"/>
        <w:numPr>
          <w:ilvl w:val="0"/>
          <w:numId w:val="27"/>
        </w:numPr>
        <w:ind w:left="0" w:firstLine="0"/>
        <w:jc w:val="both"/>
        <w:rPr>
          <w:sz w:val="28"/>
          <w:szCs w:val="28"/>
        </w:rPr>
      </w:pPr>
      <w:r w:rsidRPr="00DF66B6">
        <w:rPr>
          <w:sz w:val="28"/>
          <w:szCs w:val="28"/>
        </w:rPr>
        <w:t>Охарактеризуйте содержание, особенности и основные направления б</w:t>
      </w:r>
      <w:r w:rsidR="00461E73" w:rsidRPr="00DF66B6">
        <w:rPr>
          <w:sz w:val="28"/>
          <w:szCs w:val="28"/>
        </w:rPr>
        <w:t>изнес</w:t>
      </w:r>
      <w:r w:rsidRPr="00DF66B6">
        <w:rPr>
          <w:sz w:val="28"/>
          <w:szCs w:val="28"/>
        </w:rPr>
        <w:t>а</w:t>
      </w:r>
      <w:r w:rsidR="00461E73" w:rsidRPr="00DF66B6">
        <w:rPr>
          <w:sz w:val="28"/>
          <w:szCs w:val="28"/>
        </w:rPr>
        <w:t xml:space="preserve"> в сфере информационных технологий.</w:t>
      </w:r>
    </w:p>
    <w:p w14:paraId="3592684C" w14:textId="4330A5B2" w:rsidR="002E3CC0" w:rsidRPr="00DF66B6" w:rsidRDefault="002E3CC0" w:rsidP="00FD280B">
      <w:pPr>
        <w:pStyle w:val="a6"/>
        <w:numPr>
          <w:ilvl w:val="0"/>
          <w:numId w:val="27"/>
        </w:numPr>
        <w:ind w:left="0" w:firstLine="0"/>
        <w:jc w:val="both"/>
        <w:rPr>
          <w:sz w:val="28"/>
          <w:szCs w:val="28"/>
        </w:rPr>
      </w:pPr>
      <w:r w:rsidRPr="00DF66B6">
        <w:rPr>
          <w:sz w:val="28"/>
          <w:szCs w:val="28"/>
        </w:rPr>
        <w:t>Опишите потребности в у</w:t>
      </w:r>
      <w:r w:rsidR="00461E73" w:rsidRPr="00DF66B6">
        <w:rPr>
          <w:sz w:val="28"/>
          <w:szCs w:val="28"/>
        </w:rPr>
        <w:t>слуг</w:t>
      </w:r>
      <w:r w:rsidRPr="00DF66B6">
        <w:rPr>
          <w:sz w:val="28"/>
          <w:szCs w:val="28"/>
        </w:rPr>
        <w:t>ах</w:t>
      </w:r>
      <w:r w:rsidR="00461E73" w:rsidRPr="00DF66B6">
        <w:rPr>
          <w:sz w:val="28"/>
          <w:szCs w:val="28"/>
        </w:rPr>
        <w:t xml:space="preserve"> информатизации бизнес-процессов </w:t>
      </w:r>
      <w:r w:rsidRPr="00DF66B6">
        <w:rPr>
          <w:sz w:val="28"/>
          <w:szCs w:val="28"/>
        </w:rPr>
        <w:t>предприятий отраслей ТЭК, состояние и возможности его удовлетворения.</w:t>
      </w:r>
    </w:p>
    <w:p w14:paraId="01CDA8F0" w14:textId="6B922079" w:rsidR="00461E73" w:rsidRPr="00DF66B6" w:rsidRDefault="002E3CC0" w:rsidP="00FD280B">
      <w:pPr>
        <w:pStyle w:val="a6"/>
        <w:numPr>
          <w:ilvl w:val="0"/>
          <w:numId w:val="27"/>
        </w:numPr>
        <w:ind w:left="0" w:firstLine="0"/>
        <w:jc w:val="both"/>
        <w:rPr>
          <w:sz w:val="28"/>
          <w:szCs w:val="28"/>
        </w:rPr>
      </w:pPr>
      <w:r w:rsidRPr="00DF66B6">
        <w:rPr>
          <w:sz w:val="28"/>
          <w:szCs w:val="28"/>
        </w:rPr>
        <w:t xml:space="preserve">Опишите потребности в услугах </w:t>
      </w:r>
      <w:r w:rsidR="00461E73" w:rsidRPr="00DF66B6">
        <w:rPr>
          <w:sz w:val="28"/>
          <w:szCs w:val="28"/>
        </w:rPr>
        <w:t>информационного обеспечения предприятий отраслей ТЭК</w:t>
      </w:r>
      <w:r w:rsidRPr="00DF66B6">
        <w:rPr>
          <w:sz w:val="28"/>
          <w:szCs w:val="28"/>
        </w:rPr>
        <w:t>, состояние и возможности его удовлетворения.</w:t>
      </w:r>
      <w:r w:rsidR="00461E73" w:rsidRPr="00DF66B6">
        <w:rPr>
          <w:sz w:val="28"/>
          <w:szCs w:val="28"/>
        </w:rPr>
        <w:t xml:space="preserve"> </w:t>
      </w:r>
    </w:p>
    <w:p w14:paraId="1082D612" w14:textId="77777777" w:rsidR="002E3CC0" w:rsidRPr="00DF66B6" w:rsidRDefault="002E3CC0" w:rsidP="00FD280B">
      <w:pPr>
        <w:pStyle w:val="a6"/>
        <w:numPr>
          <w:ilvl w:val="0"/>
          <w:numId w:val="27"/>
        </w:numPr>
        <w:ind w:left="0" w:firstLine="0"/>
        <w:jc w:val="both"/>
        <w:rPr>
          <w:sz w:val="28"/>
          <w:szCs w:val="28"/>
        </w:rPr>
      </w:pPr>
      <w:r w:rsidRPr="00DF66B6">
        <w:rPr>
          <w:sz w:val="28"/>
          <w:szCs w:val="28"/>
        </w:rPr>
        <w:t>Расскажите о б</w:t>
      </w:r>
      <w:r w:rsidR="00461E73" w:rsidRPr="00DF66B6">
        <w:rPr>
          <w:sz w:val="28"/>
          <w:szCs w:val="28"/>
        </w:rPr>
        <w:t>изнес</w:t>
      </w:r>
      <w:r w:rsidRPr="00DF66B6">
        <w:rPr>
          <w:sz w:val="28"/>
          <w:szCs w:val="28"/>
        </w:rPr>
        <w:t>е</w:t>
      </w:r>
      <w:r w:rsidR="00461E73" w:rsidRPr="00DF66B6">
        <w:rPr>
          <w:sz w:val="28"/>
          <w:szCs w:val="28"/>
        </w:rPr>
        <w:t xml:space="preserve"> в сфере ремонта технологического оборудования предприятий ТЭК. </w:t>
      </w:r>
    </w:p>
    <w:p w14:paraId="391391CB" w14:textId="77777777" w:rsidR="002E3CC0" w:rsidRPr="00DF66B6" w:rsidRDefault="002E3CC0" w:rsidP="00FD280B">
      <w:pPr>
        <w:pStyle w:val="a6"/>
        <w:numPr>
          <w:ilvl w:val="0"/>
          <w:numId w:val="27"/>
        </w:numPr>
        <w:ind w:left="0" w:firstLine="0"/>
        <w:jc w:val="both"/>
        <w:rPr>
          <w:sz w:val="28"/>
          <w:szCs w:val="28"/>
        </w:rPr>
      </w:pPr>
      <w:r w:rsidRPr="00DF66B6">
        <w:rPr>
          <w:sz w:val="28"/>
          <w:szCs w:val="28"/>
        </w:rPr>
        <w:t>Охарактеризуйте бизнес-процессы технического</w:t>
      </w:r>
      <w:r w:rsidR="00461E73" w:rsidRPr="00DF66B6">
        <w:rPr>
          <w:sz w:val="28"/>
          <w:szCs w:val="28"/>
        </w:rPr>
        <w:t xml:space="preserve"> обслуживани</w:t>
      </w:r>
      <w:r w:rsidRPr="00DF66B6">
        <w:rPr>
          <w:sz w:val="28"/>
          <w:szCs w:val="28"/>
        </w:rPr>
        <w:t>я</w:t>
      </w:r>
      <w:r w:rsidR="00461E73" w:rsidRPr="00DF66B6">
        <w:rPr>
          <w:sz w:val="28"/>
          <w:szCs w:val="28"/>
        </w:rPr>
        <w:t xml:space="preserve"> и ремонт</w:t>
      </w:r>
      <w:r w:rsidRPr="00DF66B6">
        <w:rPr>
          <w:sz w:val="28"/>
          <w:szCs w:val="28"/>
        </w:rPr>
        <w:t>а</w:t>
      </w:r>
      <w:r w:rsidR="00461E73" w:rsidRPr="00DF66B6">
        <w:rPr>
          <w:sz w:val="28"/>
          <w:szCs w:val="28"/>
        </w:rPr>
        <w:t xml:space="preserve"> промышленного оборудования. </w:t>
      </w:r>
    </w:p>
    <w:p w14:paraId="510722E3" w14:textId="77777777" w:rsidR="002E3CC0" w:rsidRPr="00DF66B6" w:rsidRDefault="002E3CC0" w:rsidP="00FD280B">
      <w:pPr>
        <w:pStyle w:val="a6"/>
        <w:numPr>
          <w:ilvl w:val="0"/>
          <w:numId w:val="27"/>
        </w:numPr>
        <w:ind w:left="0" w:firstLine="0"/>
        <w:jc w:val="both"/>
        <w:rPr>
          <w:sz w:val="28"/>
          <w:szCs w:val="28"/>
        </w:rPr>
      </w:pPr>
      <w:r w:rsidRPr="00DF66B6">
        <w:rPr>
          <w:sz w:val="28"/>
          <w:szCs w:val="28"/>
        </w:rPr>
        <w:t>Расскажите об о</w:t>
      </w:r>
      <w:r w:rsidR="00461E73" w:rsidRPr="00DF66B6">
        <w:rPr>
          <w:sz w:val="28"/>
          <w:szCs w:val="28"/>
        </w:rPr>
        <w:t>пераци</w:t>
      </w:r>
      <w:r w:rsidRPr="00DF66B6">
        <w:rPr>
          <w:sz w:val="28"/>
          <w:szCs w:val="28"/>
        </w:rPr>
        <w:t>ях</w:t>
      </w:r>
      <w:r w:rsidR="00461E73" w:rsidRPr="00DF66B6">
        <w:rPr>
          <w:sz w:val="28"/>
          <w:szCs w:val="28"/>
        </w:rPr>
        <w:t xml:space="preserve"> и вид</w:t>
      </w:r>
      <w:r w:rsidRPr="00DF66B6">
        <w:rPr>
          <w:sz w:val="28"/>
          <w:szCs w:val="28"/>
        </w:rPr>
        <w:t>ах</w:t>
      </w:r>
      <w:r w:rsidR="00461E73" w:rsidRPr="00DF66B6">
        <w:rPr>
          <w:sz w:val="28"/>
          <w:szCs w:val="28"/>
        </w:rPr>
        <w:t xml:space="preserve"> ремонта</w:t>
      </w:r>
      <w:r w:rsidRPr="00DF66B6">
        <w:rPr>
          <w:sz w:val="28"/>
          <w:szCs w:val="28"/>
        </w:rPr>
        <w:t xml:space="preserve"> в соответствии с </w:t>
      </w:r>
      <w:r w:rsidR="00461E73" w:rsidRPr="00DF66B6">
        <w:rPr>
          <w:sz w:val="28"/>
          <w:szCs w:val="28"/>
        </w:rPr>
        <w:t xml:space="preserve"> ГОС 18322-2016. </w:t>
      </w:r>
    </w:p>
    <w:p w14:paraId="49D6AD0B" w14:textId="19D2335C" w:rsidR="00461E73" w:rsidRPr="00DF66B6" w:rsidRDefault="002E3CC0" w:rsidP="00FD280B">
      <w:pPr>
        <w:pStyle w:val="a6"/>
        <w:numPr>
          <w:ilvl w:val="0"/>
          <w:numId w:val="27"/>
        </w:numPr>
        <w:ind w:left="0" w:firstLine="0"/>
        <w:jc w:val="both"/>
        <w:rPr>
          <w:sz w:val="28"/>
          <w:szCs w:val="28"/>
        </w:rPr>
      </w:pPr>
      <w:r w:rsidRPr="00DF66B6">
        <w:rPr>
          <w:sz w:val="28"/>
          <w:szCs w:val="28"/>
        </w:rPr>
        <w:t>Расскажите о деятельности к</w:t>
      </w:r>
      <w:r w:rsidR="00461E73" w:rsidRPr="00DF66B6">
        <w:rPr>
          <w:sz w:val="28"/>
          <w:szCs w:val="28"/>
        </w:rPr>
        <w:t>рупнейши</w:t>
      </w:r>
      <w:r w:rsidRPr="00DF66B6">
        <w:rPr>
          <w:sz w:val="28"/>
          <w:szCs w:val="28"/>
        </w:rPr>
        <w:t>х</w:t>
      </w:r>
      <w:r w:rsidR="00461E73" w:rsidRPr="00DF66B6">
        <w:rPr>
          <w:sz w:val="28"/>
          <w:szCs w:val="28"/>
        </w:rPr>
        <w:t xml:space="preserve"> российски</w:t>
      </w:r>
      <w:r w:rsidRPr="00DF66B6">
        <w:rPr>
          <w:sz w:val="28"/>
          <w:szCs w:val="28"/>
        </w:rPr>
        <w:t>х</w:t>
      </w:r>
      <w:r w:rsidR="00461E73" w:rsidRPr="00DF66B6">
        <w:rPr>
          <w:sz w:val="28"/>
          <w:szCs w:val="28"/>
        </w:rPr>
        <w:t xml:space="preserve"> ремонтны</w:t>
      </w:r>
      <w:r w:rsidRPr="00DF66B6">
        <w:rPr>
          <w:sz w:val="28"/>
          <w:szCs w:val="28"/>
        </w:rPr>
        <w:t>х</w:t>
      </w:r>
      <w:r w:rsidR="00461E73" w:rsidRPr="00DF66B6">
        <w:rPr>
          <w:sz w:val="28"/>
          <w:szCs w:val="28"/>
        </w:rPr>
        <w:t xml:space="preserve"> предприяти</w:t>
      </w:r>
      <w:r w:rsidRPr="00DF66B6">
        <w:rPr>
          <w:sz w:val="28"/>
          <w:szCs w:val="28"/>
        </w:rPr>
        <w:t>й</w:t>
      </w:r>
      <w:r w:rsidR="00461E73" w:rsidRPr="00DF66B6">
        <w:rPr>
          <w:sz w:val="28"/>
          <w:szCs w:val="28"/>
        </w:rPr>
        <w:t>, выполняющи</w:t>
      </w:r>
      <w:r w:rsidRPr="00DF66B6">
        <w:rPr>
          <w:sz w:val="28"/>
          <w:szCs w:val="28"/>
        </w:rPr>
        <w:t>х</w:t>
      </w:r>
      <w:r w:rsidR="00461E73" w:rsidRPr="00DF66B6">
        <w:rPr>
          <w:sz w:val="28"/>
          <w:szCs w:val="28"/>
        </w:rPr>
        <w:t xml:space="preserve"> заказы ТЭК.</w:t>
      </w:r>
    </w:p>
    <w:p w14:paraId="297CB2B6" w14:textId="238466B8" w:rsidR="002F03A7" w:rsidRPr="00DF66B6" w:rsidRDefault="002F03A7" w:rsidP="00FD280B">
      <w:pPr>
        <w:pStyle w:val="a6"/>
        <w:numPr>
          <w:ilvl w:val="0"/>
          <w:numId w:val="27"/>
        </w:numPr>
        <w:ind w:left="0" w:firstLine="0"/>
        <w:jc w:val="both"/>
        <w:rPr>
          <w:sz w:val="28"/>
          <w:szCs w:val="28"/>
        </w:rPr>
      </w:pPr>
      <w:r w:rsidRPr="00DF66B6">
        <w:rPr>
          <w:sz w:val="28"/>
          <w:szCs w:val="28"/>
        </w:rPr>
        <w:t>Расскажите об о</w:t>
      </w:r>
      <w:r w:rsidR="00461E73" w:rsidRPr="00DF66B6">
        <w:rPr>
          <w:sz w:val="28"/>
          <w:szCs w:val="28"/>
        </w:rPr>
        <w:t>бъект</w:t>
      </w:r>
      <w:r w:rsidRPr="00DF66B6">
        <w:rPr>
          <w:sz w:val="28"/>
          <w:szCs w:val="28"/>
        </w:rPr>
        <w:t xml:space="preserve">ах, </w:t>
      </w:r>
      <w:r w:rsidR="00461E73" w:rsidRPr="00DF66B6">
        <w:rPr>
          <w:sz w:val="28"/>
          <w:szCs w:val="28"/>
        </w:rPr>
        <w:t>субъект</w:t>
      </w:r>
      <w:r w:rsidRPr="00DF66B6">
        <w:rPr>
          <w:sz w:val="28"/>
          <w:szCs w:val="28"/>
        </w:rPr>
        <w:t>ах</w:t>
      </w:r>
      <w:r w:rsidR="00461E73" w:rsidRPr="00DF66B6">
        <w:rPr>
          <w:sz w:val="28"/>
          <w:szCs w:val="28"/>
        </w:rPr>
        <w:t xml:space="preserve"> </w:t>
      </w:r>
      <w:r w:rsidRPr="00DF66B6">
        <w:rPr>
          <w:sz w:val="28"/>
          <w:szCs w:val="28"/>
        </w:rPr>
        <w:t xml:space="preserve">и средствах </w:t>
      </w:r>
      <w:r w:rsidR="00461E73" w:rsidRPr="00DF66B6">
        <w:rPr>
          <w:sz w:val="28"/>
          <w:szCs w:val="28"/>
        </w:rPr>
        <w:t>транспортной инфраструктуры</w:t>
      </w:r>
      <w:r w:rsidRPr="00DF66B6">
        <w:rPr>
          <w:sz w:val="28"/>
          <w:szCs w:val="28"/>
        </w:rPr>
        <w:t xml:space="preserve"> и об их взаимодействии в процессе инфраструктурного обеспечения потребностей ТЭК</w:t>
      </w:r>
      <w:r w:rsidR="00DF66B6">
        <w:rPr>
          <w:sz w:val="28"/>
          <w:szCs w:val="28"/>
        </w:rPr>
        <w:t>.</w:t>
      </w:r>
      <w:r w:rsidRPr="00DF66B6">
        <w:rPr>
          <w:sz w:val="28"/>
          <w:szCs w:val="28"/>
        </w:rPr>
        <w:t xml:space="preserve"> </w:t>
      </w:r>
      <w:r w:rsidR="00461E73" w:rsidRPr="00DF66B6">
        <w:rPr>
          <w:sz w:val="28"/>
          <w:szCs w:val="28"/>
        </w:rPr>
        <w:t xml:space="preserve"> </w:t>
      </w:r>
    </w:p>
    <w:p w14:paraId="30FD4444" w14:textId="77777777" w:rsidR="00DF66B6" w:rsidRDefault="002F03A7" w:rsidP="00FD280B">
      <w:pPr>
        <w:pStyle w:val="a6"/>
        <w:numPr>
          <w:ilvl w:val="0"/>
          <w:numId w:val="27"/>
        </w:numPr>
        <w:ind w:left="0" w:firstLine="0"/>
        <w:jc w:val="both"/>
        <w:rPr>
          <w:sz w:val="28"/>
          <w:szCs w:val="28"/>
        </w:rPr>
      </w:pPr>
      <w:r w:rsidRPr="00DF66B6">
        <w:rPr>
          <w:sz w:val="28"/>
          <w:szCs w:val="28"/>
        </w:rPr>
        <w:t>Охарактеризуйте т</w:t>
      </w:r>
      <w:r w:rsidR="00461E73" w:rsidRPr="00DF66B6">
        <w:rPr>
          <w:sz w:val="28"/>
          <w:szCs w:val="28"/>
        </w:rPr>
        <w:t xml:space="preserve">ранспортные </w:t>
      </w:r>
      <w:r w:rsidR="00DF66B6" w:rsidRPr="00DF66B6">
        <w:rPr>
          <w:sz w:val="28"/>
          <w:szCs w:val="28"/>
        </w:rPr>
        <w:t>средства</w:t>
      </w:r>
      <w:r w:rsidR="00DF66B6">
        <w:rPr>
          <w:sz w:val="28"/>
          <w:szCs w:val="28"/>
        </w:rPr>
        <w:t xml:space="preserve"> и приведите к</w:t>
      </w:r>
      <w:r w:rsidR="00461E73" w:rsidRPr="00DF66B6">
        <w:rPr>
          <w:sz w:val="28"/>
          <w:szCs w:val="28"/>
        </w:rPr>
        <w:t>лассификаци</w:t>
      </w:r>
      <w:r w:rsidR="00DF66B6">
        <w:rPr>
          <w:sz w:val="28"/>
          <w:szCs w:val="28"/>
        </w:rPr>
        <w:t>ю</w:t>
      </w:r>
      <w:r w:rsidR="00461E73" w:rsidRPr="00DF66B6">
        <w:rPr>
          <w:sz w:val="28"/>
          <w:szCs w:val="28"/>
        </w:rPr>
        <w:t xml:space="preserve"> объектов транспортной инфраструктуры ТЭК. </w:t>
      </w:r>
    </w:p>
    <w:p w14:paraId="3210753F" w14:textId="205EF7A6" w:rsidR="00461E73" w:rsidRPr="00DF66B6" w:rsidRDefault="00DF66B6" w:rsidP="00FD280B">
      <w:pPr>
        <w:pStyle w:val="a6"/>
        <w:numPr>
          <w:ilvl w:val="0"/>
          <w:numId w:val="27"/>
        </w:numPr>
        <w:ind w:left="0" w:firstLine="0"/>
        <w:jc w:val="both"/>
        <w:rPr>
          <w:sz w:val="28"/>
          <w:szCs w:val="28"/>
        </w:rPr>
      </w:pPr>
      <w:r>
        <w:rPr>
          <w:sz w:val="28"/>
          <w:szCs w:val="28"/>
        </w:rPr>
        <w:t>Расскажите о т</w:t>
      </w:r>
      <w:r w:rsidR="00461E73" w:rsidRPr="00DF66B6">
        <w:rPr>
          <w:sz w:val="28"/>
          <w:szCs w:val="28"/>
        </w:rPr>
        <w:t>ранспортн</w:t>
      </w:r>
      <w:r>
        <w:rPr>
          <w:sz w:val="28"/>
          <w:szCs w:val="28"/>
        </w:rPr>
        <w:t xml:space="preserve">ом </w:t>
      </w:r>
      <w:r w:rsidR="00461E73" w:rsidRPr="00DF66B6">
        <w:rPr>
          <w:sz w:val="28"/>
          <w:szCs w:val="28"/>
        </w:rPr>
        <w:t xml:space="preserve"> комплекс</w:t>
      </w:r>
      <w:r>
        <w:rPr>
          <w:sz w:val="28"/>
          <w:szCs w:val="28"/>
        </w:rPr>
        <w:t>е</w:t>
      </w:r>
      <w:r w:rsidR="00461E73" w:rsidRPr="00DF66B6">
        <w:rPr>
          <w:sz w:val="28"/>
          <w:szCs w:val="28"/>
        </w:rPr>
        <w:t xml:space="preserve"> Российской Федерации</w:t>
      </w:r>
      <w:r>
        <w:rPr>
          <w:sz w:val="28"/>
          <w:szCs w:val="28"/>
        </w:rPr>
        <w:t xml:space="preserve"> и его использовании для удовлетворения инфраструктурных потребностей ТЭК.</w:t>
      </w:r>
      <w:r w:rsidR="00461E73" w:rsidRPr="00DF66B6">
        <w:rPr>
          <w:sz w:val="28"/>
          <w:szCs w:val="28"/>
        </w:rPr>
        <w:t xml:space="preserve"> </w:t>
      </w:r>
    </w:p>
    <w:p w14:paraId="56BCC5B7" w14:textId="77777777" w:rsidR="00DF66B6" w:rsidRDefault="00DF66B6" w:rsidP="00FD280B">
      <w:pPr>
        <w:pStyle w:val="a6"/>
        <w:numPr>
          <w:ilvl w:val="0"/>
          <w:numId w:val="27"/>
        </w:numPr>
        <w:ind w:left="0" w:firstLine="0"/>
        <w:jc w:val="both"/>
        <w:rPr>
          <w:sz w:val="28"/>
          <w:szCs w:val="28"/>
        </w:rPr>
      </w:pPr>
      <w:r>
        <w:rPr>
          <w:sz w:val="28"/>
          <w:szCs w:val="28"/>
        </w:rPr>
        <w:t>Охарактеризуйте н</w:t>
      </w:r>
      <w:r w:rsidR="00461E73" w:rsidRPr="00DF66B6">
        <w:rPr>
          <w:sz w:val="28"/>
          <w:szCs w:val="28"/>
        </w:rPr>
        <w:t>азначение транспортной инфраструктуры ТЭК</w:t>
      </w:r>
      <w:r>
        <w:rPr>
          <w:sz w:val="28"/>
          <w:szCs w:val="28"/>
        </w:rPr>
        <w:t>.</w:t>
      </w:r>
    </w:p>
    <w:p w14:paraId="14AAB8F6" w14:textId="77777777" w:rsidR="00DF66B6" w:rsidRDefault="00DF66B6" w:rsidP="00FD280B">
      <w:pPr>
        <w:pStyle w:val="a6"/>
        <w:numPr>
          <w:ilvl w:val="0"/>
          <w:numId w:val="27"/>
        </w:numPr>
        <w:ind w:left="0" w:firstLine="0"/>
        <w:jc w:val="both"/>
        <w:rPr>
          <w:sz w:val="28"/>
          <w:szCs w:val="28"/>
        </w:rPr>
      </w:pPr>
      <w:r>
        <w:rPr>
          <w:sz w:val="28"/>
          <w:szCs w:val="28"/>
        </w:rPr>
        <w:t>Расскажите о ф</w:t>
      </w:r>
      <w:r w:rsidR="00461E73" w:rsidRPr="00DF66B6">
        <w:rPr>
          <w:sz w:val="28"/>
          <w:szCs w:val="28"/>
        </w:rPr>
        <w:t xml:space="preserve">инансирование транспортной инфраструктуры России. </w:t>
      </w:r>
    </w:p>
    <w:p w14:paraId="61122712" w14:textId="77777777" w:rsidR="00DF66B6" w:rsidRDefault="00DF66B6" w:rsidP="00FD280B">
      <w:pPr>
        <w:pStyle w:val="a6"/>
        <w:numPr>
          <w:ilvl w:val="0"/>
          <w:numId w:val="27"/>
        </w:numPr>
        <w:ind w:left="0" w:firstLine="0"/>
        <w:jc w:val="both"/>
        <w:rPr>
          <w:sz w:val="28"/>
          <w:szCs w:val="28"/>
        </w:rPr>
      </w:pPr>
      <w:r>
        <w:rPr>
          <w:sz w:val="28"/>
          <w:szCs w:val="28"/>
        </w:rPr>
        <w:t>Расскажите об использовании в транспортной инфраструктуре ТЭК трубопроводного и железнодорожного транспорта.</w:t>
      </w:r>
    </w:p>
    <w:p w14:paraId="3C6EC8A7" w14:textId="6257949B" w:rsidR="00461E73" w:rsidRPr="00DF66B6" w:rsidRDefault="00DF66B6" w:rsidP="00FD280B">
      <w:pPr>
        <w:pStyle w:val="a6"/>
        <w:numPr>
          <w:ilvl w:val="0"/>
          <w:numId w:val="27"/>
        </w:numPr>
        <w:ind w:left="0" w:firstLine="0"/>
        <w:jc w:val="both"/>
        <w:rPr>
          <w:sz w:val="28"/>
          <w:szCs w:val="28"/>
        </w:rPr>
      </w:pPr>
      <w:r>
        <w:rPr>
          <w:sz w:val="28"/>
          <w:szCs w:val="28"/>
        </w:rPr>
        <w:t xml:space="preserve">Расскажите об использовании в транспортной структуре ТЭК </w:t>
      </w:r>
      <w:r w:rsidR="00461E73" w:rsidRPr="00DF66B6">
        <w:rPr>
          <w:sz w:val="28"/>
          <w:szCs w:val="28"/>
        </w:rPr>
        <w:t>водного транспорта, воздушного транспорта</w:t>
      </w:r>
      <w:r w:rsidR="00084BB6">
        <w:rPr>
          <w:sz w:val="28"/>
          <w:szCs w:val="28"/>
        </w:rPr>
        <w:t xml:space="preserve"> и </w:t>
      </w:r>
      <w:r w:rsidR="00461E73" w:rsidRPr="00DF66B6">
        <w:rPr>
          <w:sz w:val="28"/>
          <w:szCs w:val="28"/>
        </w:rPr>
        <w:t xml:space="preserve">автомобильного транспорта. </w:t>
      </w:r>
    </w:p>
    <w:p w14:paraId="795F7CA2" w14:textId="77777777" w:rsidR="00DF66B6" w:rsidRDefault="00DF66B6" w:rsidP="00FD280B">
      <w:pPr>
        <w:pStyle w:val="a6"/>
        <w:numPr>
          <w:ilvl w:val="0"/>
          <w:numId w:val="27"/>
        </w:numPr>
        <w:ind w:left="0" w:firstLine="0"/>
        <w:jc w:val="both"/>
        <w:rPr>
          <w:sz w:val="28"/>
          <w:szCs w:val="28"/>
        </w:rPr>
      </w:pPr>
      <w:r>
        <w:rPr>
          <w:sz w:val="28"/>
          <w:szCs w:val="28"/>
        </w:rPr>
        <w:t>Раскройте п</w:t>
      </w:r>
      <w:r w:rsidR="00461E73" w:rsidRPr="00DF66B6">
        <w:rPr>
          <w:sz w:val="28"/>
          <w:szCs w:val="28"/>
        </w:rPr>
        <w:t xml:space="preserve">онятие, функции и составляющие логистической инфраструктуры. </w:t>
      </w:r>
    </w:p>
    <w:p w14:paraId="0114958C" w14:textId="71618344" w:rsidR="00461E73" w:rsidRPr="00DF66B6" w:rsidRDefault="00DF66B6" w:rsidP="00FD280B">
      <w:pPr>
        <w:pStyle w:val="a6"/>
        <w:numPr>
          <w:ilvl w:val="0"/>
          <w:numId w:val="27"/>
        </w:numPr>
        <w:ind w:left="0" w:firstLine="0"/>
        <w:jc w:val="both"/>
        <w:rPr>
          <w:sz w:val="28"/>
          <w:szCs w:val="28"/>
        </w:rPr>
      </w:pPr>
      <w:r>
        <w:rPr>
          <w:sz w:val="28"/>
          <w:szCs w:val="28"/>
        </w:rPr>
        <w:t xml:space="preserve">Охарактеризуйте </w:t>
      </w:r>
      <w:r w:rsidR="00461E73" w:rsidRPr="00DF66B6">
        <w:rPr>
          <w:sz w:val="28"/>
          <w:szCs w:val="28"/>
        </w:rPr>
        <w:t xml:space="preserve"> основны</w:t>
      </w:r>
      <w:r>
        <w:rPr>
          <w:sz w:val="28"/>
          <w:szCs w:val="28"/>
        </w:rPr>
        <w:t>е</w:t>
      </w:r>
      <w:r w:rsidR="00461E73" w:rsidRPr="00DF66B6">
        <w:rPr>
          <w:sz w:val="28"/>
          <w:szCs w:val="28"/>
        </w:rPr>
        <w:t xml:space="preserve"> </w:t>
      </w:r>
      <w:r w:rsidRPr="00DF66B6">
        <w:rPr>
          <w:sz w:val="28"/>
          <w:szCs w:val="28"/>
        </w:rPr>
        <w:t>элемент</w:t>
      </w:r>
      <w:r>
        <w:rPr>
          <w:sz w:val="28"/>
          <w:szCs w:val="28"/>
        </w:rPr>
        <w:t>о</w:t>
      </w:r>
      <w:r w:rsidRPr="00DF66B6">
        <w:rPr>
          <w:sz w:val="28"/>
          <w:szCs w:val="28"/>
        </w:rPr>
        <w:t>в</w:t>
      </w:r>
      <w:r w:rsidR="00461E73" w:rsidRPr="00DF66B6">
        <w:rPr>
          <w:sz w:val="28"/>
          <w:szCs w:val="28"/>
        </w:rPr>
        <w:t xml:space="preserve"> логистической инфраструктуры ТЭК. </w:t>
      </w:r>
    </w:p>
    <w:p w14:paraId="3E4C528B" w14:textId="3ED56735" w:rsidR="0066183F" w:rsidRPr="00DF66B6" w:rsidRDefault="0066183F" w:rsidP="00FD280B">
      <w:pPr>
        <w:pStyle w:val="a6"/>
        <w:numPr>
          <w:ilvl w:val="0"/>
          <w:numId w:val="27"/>
        </w:numPr>
        <w:ind w:left="0" w:firstLine="0"/>
        <w:jc w:val="both"/>
        <w:rPr>
          <w:sz w:val="28"/>
          <w:szCs w:val="28"/>
        </w:rPr>
      </w:pPr>
      <w:r w:rsidRPr="00DF66B6">
        <w:rPr>
          <w:sz w:val="28"/>
          <w:szCs w:val="28"/>
        </w:rPr>
        <w:t xml:space="preserve">Раскройте содержание понятия и особенности </w:t>
      </w:r>
      <w:r w:rsidR="00461E73" w:rsidRPr="00DF66B6">
        <w:rPr>
          <w:sz w:val="28"/>
          <w:szCs w:val="28"/>
        </w:rPr>
        <w:t>качества услуг</w:t>
      </w:r>
      <w:r w:rsidRPr="00DF66B6">
        <w:rPr>
          <w:sz w:val="28"/>
          <w:szCs w:val="28"/>
        </w:rPr>
        <w:t>, перечислите модели, используемые для его изучения.</w:t>
      </w:r>
      <w:r w:rsidR="00461E73" w:rsidRPr="00DF66B6">
        <w:rPr>
          <w:sz w:val="28"/>
          <w:szCs w:val="28"/>
        </w:rPr>
        <w:t xml:space="preserve"> </w:t>
      </w:r>
    </w:p>
    <w:p w14:paraId="380180A0" w14:textId="0A1C6C97" w:rsidR="0066183F" w:rsidRPr="00DF66B6" w:rsidRDefault="0066183F" w:rsidP="00FD280B">
      <w:pPr>
        <w:pStyle w:val="a6"/>
        <w:numPr>
          <w:ilvl w:val="0"/>
          <w:numId w:val="27"/>
        </w:numPr>
        <w:ind w:left="0" w:firstLine="0"/>
        <w:jc w:val="both"/>
        <w:rPr>
          <w:sz w:val="28"/>
          <w:szCs w:val="28"/>
        </w:rPr>
      </w:pPr>
      <w:r w:rsidRPr="00DF66B6">
        <w:rPr>
          <w:sz w:val="28"/>
          <w:szCs w:val="28"/>
        </w:rPr>
        <w:t>Опишите использование м</w:t>
      </w:r>
      <w:r w:rsidR="00461E73" w:rsidRPr="00DF66B6">
        <w:rPr>
          <w:sz w:val="28"/>
          <w:szCs w:val="28"/>
        </w:rPr>
        <w:t>одел</w:t>
      </w:r>
      <w:r w:rsidRPr="00DF66B6">
        <w:rPr>
          <w:sz w:val="28"/>
          <w:szCs w:val="28"/>
        </w:rPr>
        <w:t>и</w:t>
      </w:r>
      <w:r w:rsidR="00461E73" w:rsidRPr="00DF66B6">
        <w:rPr>
          <w:sz w:val="28"/>
          <w:szCs w:val="28"/>
        </w:rPr>
        <w:t xml:space="preserve"> Донабедиана</w:t>
      </w:r>
      <w:r w:rsidRPr="00DF66B6">
        <w:rPr>
          <w:sz w:val="28"/>
          <w:szCs w:val="28"/>
        </w:rPr>
        <w:t>,  в качестве методической базы изучения качества услуг.</w:t>
      </w:r>
      <w:r w:rsidR="00461E73" w:rsidRPr="00DF66B6">
        <w:rPr>
          <w:sz w:val="28"/>
          <w:szCs w:val="28"/>
        </w:rPr>
        <w:t xml:space="preserve"> </w:t>
      </w:r>
    </w:p>
    <w:p w14:paraId="440C2313" w14:textId="65FBD0B8" w:rsidR="0066183F" w:rsidRPr="00DF66B6" w:rsidRDefault="0066183F" w:rsidP="00FD280B">
      <w:pPr>
        <w:pStyle w:val="a6"/>
        <w:numPr>
          <w:ilvl w:val="0"/>
          <w:numId w:val="27"/>
        </w:numPr>
        <w:ind w:left="0" w:firstLine="0"/>
        <w:jc w:val="both"/>
        <w:rPr>
          <w:sz w:val="28"/>
          <w:szCs w:val="28"/>
        </w:rPr>
      </w:pPr>
      <w:r w:rsidRPr="00DF66B6">
        <w:rPr>
          <w:sz w:val="28"/>
          <w:szCs w:val="28"/>
        </w:rPr>
        <w:t>Опишите использование модели Грёнрооса, в качестве методической базы изучения качества услуг.</w:t>
      </w:r>
    </w:p>
    <w:p w14:paraId="2BB287A4" w14:textId="18482AD9" w:rsidR="0066183F" w:rsidRPr="00DF66B6" w:rsidRDefault="0066183F" w:rsidP="00FD280B">
      <w:pPr>
        <w:pStyle w:val="a6"/>
        <w:numPr>
          <w:ilvl w:val="0"/>
          <w:numId w:val="27"/>
        </w:numPr>
        <w:ind w:left="0" w:firstLine="0"/>
        <w:jc w:val="both"/>
        <w:rPr>
          <w:sz w:val="28"/>
          <w:szCs w:val="28"/>
        </w:rPr>
      </w:pPr>
      <w:r w:rsidRPr="00DF66B6">
        <w:rPr>
          <w:sz w:val="28"/>
          <w:szCs w:val="28"/>
        </w:rPr>
        <w:t>Опишите использование м</w:t>
      </w:r>
      <w:r w:rsidR="00461E73" w:rsidRPr="00DF66B6">
        <w:rPr>
          <w:sz w:val="28"/>
          <w:szCs w:val="28"/>
        </w:rPr>
        <w:t>одел</w:t>
      </w:r>
      <w:r w:rsidRPr="00DF66B6">
        <w:rPr>
          <w:sz w:val="28"/>
          <w:szCs w:val="28"/>
        </w:rPr>
        <w:t>и</w:t>
      </w:r>
      <w:r w:rsidR="00461E73" w:rsidRPr="00DF66B6">
        <w:rPr>
          <w:sz w:val="28"/>
          <w:szCs w:val="28"/>
        </w:rPr>
        <w:t xml:space="preserve"> Кано</w:t>
      </w:r>
      <w:r w:rsidRPr="00DF66B6">
        <w:rPr>
          <w:sz w:val="28"/>
          <w:szCs w:val="28"/>
        </w:rPr>
        <w:t>, в качестве методической базы  изучения качества услуг</w:t>
      </w:r>
      <w:r w:rsidR="00461E73" w:rsidRPr="00DF66B6">
        <w:rPr>
          <w:sz w:val="28"/>
          <w:szCs w:val="28"/>
        </w:rPr>
        <w:t>.</w:t>
      </w:r>
    </w:p>
    <w:p w14:paraId="1238DACC" w14:textId="77777777" w:rsidR="0066183F" w:rsidRPr="00DF66B6" w:rsidRDefault="0066183F" w:rsidP="00FD280B">
      <w:pPr>
        <w:pStyle w:val="a6"/>
        <w:numPr>
          <w:ilvl w:val="0"/>
          <w:numId w:val="27"/>
        </w:numPr>
        <w:ind w:left="0" w:firstLine="0"/>
        <w:jc w:val="both"/>
        <w:rPr>
          <w:sz w:val="28"/>
          <w:szCs w:val="28"/>
        </w:rPr>
      </w:pPr>
      <w:r w:rsidRPr="00DF66B6">
        <w:rPr>
          <w:sz w:val="28"/>
          <w:szCs w:val="28"/>
        </w:rPr>
        <w:lastRenderedPageBreak/>
        <w:t>Опишите использование м</w:t>
      </w:r>
      <w:r w:rsidR="00461E73" w:rsidRPr="00DF66B6">
        <w:rPr>
          <w:sz w:val="28"/>
          <w:szCs w:val="28"/>
        </w:rPr>
        <w:t>одел</w:t>
      </w:r>
      <w:r w:rsidRPr="00DF66B6">
        <w:rPr>
          <w:sz w:val="28"/>
          <w:szCs w:val="28"/>
        </w:rPr>
        <w:t>и</w:t>
      </w:r>
      <w:r w:rsidR="00461E73" w:rsidRPr="00DF66B6">
        <w:rPr>
          <w:sz w:val="28"/>
          <w:szCs w:val="28"/>
        </w:rPr>
        <w:t xml:space="preserve"> разрывов качества</w:t>
      </w:r>
      <w:r w:rsidRPr="00DF66B6">
        <w:rPr>
          <w:sz w:val="28"/>
          <w:szCs w:val="28"/>
        </w:rPr>
        <w:t xml:space="preserve">, в качестве  методической базы изучения качества услуг. </w:t>
      </w:r>
    </w:p>
    <w:p w14:paraId="494FAD2F" w14:textId="5E47D914" w:rsidR="00461E73" w:rsidRPr="00DF66B6" w:rsidRDefault="0066183F" w:rsidP="00FD280B">
      <w:pPr>
        <w:pStyle w:val="a6"/>
        <w:numPr>
          <w:ilvl w:val="0"/>
          <w:numId w:val="27"/>
        </w:numPr>
        <w:ind w:left="0" w:firstLine="0"/>
        <w:jc w:val="both"/>
        <w:rPr>
          <w:sz w:val="28"/>
          <w:szCs w:val="28"/>
        </w:rPr>
      </w:pPr>
      <w:r w:rsidRPr="00DF66B6">
        <w:rPr>
          <w:sz w:val="28"/>
          <w:szCs w:val="28"/>
        </w:rPr>
        <w:t>Расскажите о ф</w:t>
      </w:r>
      <w:r w:rsidR="00461E73" w:rsidRPr="00DF66B6">
        <w:rPr>
          <w:sz w:val="28"/>
          <w:szCs w:val="28"/>
        </w:rPr>
        <w:t>актор</w:t>
      </w:r>
      <w:r w:rsidRPr="00DF66B6">
        <w:rPr>
          <w:sz w:val="28"/>
          <w:szCs w:val="28"/>
        </w:rPr>
        <w:t>ах</w:t>
      </w:r>
      <w:r w:rsidR="00461E73" w:rsidRPr="00DF66B6">
        <w:rPr>
          <w:sz w:val="28"/>
          <w:szCs w:val="28"/>
        </w:rPr>
        <w:t>, влияющи</w:t>
      </w:r>
      <w:r w:rsidR="000D188E">
        <w:rPr>
          <w:sz w:val="28"/>
          <w:szCs w:val="28"/>
        </w:rPr>
        <w:t>х</w:t>
      </w:r>
      <w:r w:rsidR="00461E73" w:rsidRPr="00DF66B6">
        <w:rPr>
          <w:sz w:val="28"/>
          <w:szCs w:val="28"/>
        </w:rPr>
        <w:t xml:space="preserve"> на изменение качества услуг</w:t>
      </w:r>
      <w:r w:rsidRPr="00DF66B6">
        <w:rPr>
          <w:sz w:val="28"/>
          <w:szCs w:val="28"/>
        </w:rPr>
        <w:t xml:space="preserve"> и</w:t>
      </w:r>
      <w:r w:rsidR="000D188E">
        <w:rPr>
          <w:sz w:val="28"/>
          <w:szCs w:val="28"/>
        </w:rPr>
        <w:t xml:space="preserve"> о</w:t>
      </w:r>
      <w:r w:rsidRPr="00DF66B6">
        <w:rPr>
          <w:sz w:val="28"/>
          <w:szCs w:val="28"/>
        </w:rPr>
        <w:t xml:space="preserve"> возможности их проявления по отношению к услугам инфраструктурного обеспечения отраслей ТЭК.</w:t>
      </w:r>
      <w:r w:rsidR="00461E73" w:rsidRPr="00DF66B6">
        <w:rPr>
          <w:sz w:val="28"/>
          <w:szCs w:val="28"/>
        </w:rPr>
        <w:t xml:space="preserve"> </w:t>
      </w:r>
    </w:p>
    <w:p w14:paraId="163C4CF3" w14:textId="77777777" w:rsidR="0066183F" w:rsidRPr="00DF66B6" w:rsidRDefault="0066183F" w:rsidP="00FD280B">
      <w:pPr>
        <w:pStyle w:val="a6"/>
        <w:numPr>
          <w:ilvl w:val="0"/>
          <w:numId w:val="27"/>
        </w:numPr>
        <w:ind w:left="0" w:firstLine="0"/>
        <w:jc w:val="both"/>
        <w:rPr>
          <w:sz w:val="28"/>
          <w:szCs w:val="28"/>
        </w:rPr>
      </w:pPr>
      <w:r w:rsidRPr="00DF66B6">
        <w:rPr>
          <w:sz w:val="28"/>
          <w:szCs w:val="28"/>
        </w:rPr>
        <w:t>Охарактеризуйте п</w:t>
      </w:r>
      <w:r w:rsidR="00461E73" w:rsidRPr="00DF66B6">
        <w:rPr>
          <w:sz w:val="28"/>
          <w:szCs w:val="28"/>
        </w:rPr>
        <w:t xml:space="preserve">роблемы измерения качества услуг, предоставляемых отраслям ТЭК. </w:t>
      </w:r>
    </w:p>
    <w:p w14:paraId="10B3C556" w14:textId="658E5FA2" w:rsidR="00461E73" w:rsidRPr="00DF66B6" w:rsidRDefault="0066183F" w:rsidP="00FD280B">
      <w:pPr>
        <w:pStyle w:val="a6"/>
        <w:numPr>
          <w:ilvl w:val="0"/>
          <w:numId w:val="27"/>
        </w:numPr>
        <w:ind w:left="0" w:firstLine="0"/>
        <w:jc w:val="both"/>
        <w:rPr>
          <w:sz w:val="28"/>
          <w:szCs w:val="28"/>
        </w:rPr>
      </w:pPr>
      <w:r w:rsidRPr="00DF66B6">
        <w:rPr>
          <w:sz w:val="28"/>
          <w:szCs w:val="28"/>
        </w:rPr>
        <w:t>Опишите м</w:t>
      </w:r>
      <w:r w:rsidR="00461E73" w:rsidRPr="00DF66B6">
        <w:rPr>
          <w:sz w:val="28"/>
          <w:szCs w:val="28"/>
        </w:rPr>
        <w:t>етоды оценки качества услуг: объективные; субъективные; комбинированные;  с позиции производителя.</w:t>
      </w:r>
    </w:p>
    <w:p w14:paraId="27511EE8" w14:textId="77777777" w:rsidR="0066183F" w:rsidRPr="00DF66B6" w:rsidRDefault="0066183F" w:rsidP="00FD280B">
      <w:pPr>
        <w:pStyle w:val="a6"/>
        <w:numPr>
          <w:ilvl w:val="0"/>
          <w:numId w:val="27"/>
        </w:numPr>
        <w:ind w:left="0" w:firstLine="0"/>
        <w:jc w:val="both"/>
        <w:rPr>
          <w:sz w:val="28"/>
          <w:szCs w:val="28"/>
        </w:rPr>
      </w:pPr>
      <w:r w:rsidRPr="00DF66B6">
        <w:rPr>
          <w:sz w:val="28"/>
          <w:szCs w:val="28"/>
        </w:rPr>
        <w:t>Расскажите о п</w:t>
      </w:r>
      <w:r w:rsidR="00461E73" w:rsidRPr="00DF66B6">
        <w:rPr>
          <w:sz w:val="28"/>
          <w:szCs w:val="28"/>
        </w:rPr>
        <w:t>ланировани</w:t>
      </w:r>
      <w:r w:rsidRPr="00DF66B6">
        <w:rPr>
          <w:sz w:val="28"/>
          <w:szCs w:val="28"/>
        </w:rPr>
        <w:t>и</w:t>
      </w:r>
      <w:r w:rsidR="00461E73" w:rsidRPr="00DF66B6">
        <w:rPr>
          <w:sz w:val="28"/>
          <w:szCs w:val="28"/>
        </w:rPr>
        <w:t xml:space="preserve"> </w:t>
      </w:r>
      <w:r w:rsidRPr="00DF66B6">
        <w:rPr>
          <w:sz w:val="28"/>
          <w:szCs w:val="28"/>
        </w:rPr>
        <w:t xml:space="preserve">и оперативном управлении </w:t>
      </w:r>
      <w:r w:rsidR="00461E73" w:rsidRPr="00DF66B6">
        <w:rPr>
          <w:sz w:val="28"/>
          <w:szCs w:val="28"/>
        </w:rPr>
        <w:t>качеств</w:t>
      </w:r>
      <w:r w:rsidRPr="00DF66B6">
        <w:rPr>
          <w:sz w:val="28"/>
          <w:szCs w:val="28"/>
        </w:rPr>
        <w:t>ом</w:t>
      </w:r>
      <w:r w:rsidR="00461E73" w:rsidRPr="00DF66B6">
        <w:rPr>
          <w:sz w:val="28"/>
          <w:szCs w:val="28"/>
        </w:rPr>
        <w:t xml:space="preserve"> услуг инфраструктурного обеспечения отраслей ТЭК. </w:t>
      </w:r>
    </w:p>
    <w:p w14:paraId="3656C62C" w14:textId="77777777" w:rsidR="0066183F" w:rsidRPr="00DF66B6" w:rsidRDefault="0066183F" w:rsidP="00FD280B">
      <w:pPr>
        <w:pStyle w:val="a6"/>
        <w:numPr>
          <w:ilvl w:val="0"/>
          <w:numId w:val="27"/>
        </w:numPr>
        <w:ind w:left="0" w:firstLine="0"/>
        <w:jc w:val="both"/>
        <w:rPr>
          <w:sz w:val="28"/>
          <w:szCs w:val="28"/>
        </w:rPr>
      </w:pPr>
      <w:r w:rsidRPr="00DF66B6">
        <w:rPr>
          <w:sz w:val="28"/>
          <w:szCs w:val="28"/>
        </w:rPr>
        <w:t xml:space="preserve">Расскажите о контроле и обеспечении качества услуг инфраструктурного обеспечения отраслей ТЭК. </w:t>
      </w:r>
    </w:p>
    <w:p w14:paraId="0DAA3564" w14:textId="77777777" w:rsidR="0066183F" w:rsidRPr="00DF66B6" w:rsidRDefault="0066183F" w:rsidP="00FD280B">
      <w:pPr>
        <w:pStyle w:val="a6"/>
        <w:numPr>
          <w:ilvl w:val="0"/>
          <w:numId w:val="27"/>
        </w:numPr>
        <w:ind w:left="0" w:firstLine="0"/>
        <w:jc w:val="both"/>
        <w:rPr>
          <w:sz w:val="28"/>
          <w:szCs w:val="28"/>
        </w:rPr>
      </w:pPr>
      <w:r w:rsidRPr="00DF66B6">
        <w:rPr>
          <w:sz w:val="28"/>
          <w:szCs w:val="28"/>
        </w:rPr>
        <w:t>Расскажите об а</w:t>
      </w:r>
      <w:r w:rsidR="00461E73" w:rsidRPr="00DF66B6">
        <w:rPr>
          <w:sz w:val="28"/>
          <w:szCs w:val="28"/>
        </w:rPr>
        <w:t>втоматизация услуг</w:t>
      </w:r>
      <w:r w:rsidRPr="00DF66B6">
        <w:rPr>
          <w:sz w:val="28"/>
          <w:szCs w:val="28"/>
        </w:rPr>
        <w:t xml:space="preserve"> инфраструктурного обеспечения предприятий отраслей ТЭК.</w:t>
      </w:r>
    </w:p>
    <w:p w14:paraId="049AC1F4" w14:textId="77777777" w:rsidR="0066183F" w:rsidRPr="00DF66B6" w:rsidRDefault="0066183F" w:rsidP="00FD280B">
      <w:pPr>
        <w:pStyle w:val="a6"/>
        <w:numPr>
          <w:ilvl w:val="0"/>
          <w:numId w:val="27"/>
        </w:numPr>
        <w:ind w:left="0" w:firstLine="0"/>
        <w:jc w:val="both"/>
        <w:rPr>
          <w:sz w:val="28"/>
          <w:szCs w:val="28"/>
        </w:rPr>
      </w:pPr>
      <w:r w:rsidRPr="00DF66B6">
        <w:rPr>
          <w:sz w:val="28"/>
          <w:szCs w:val="28"/>
        </w:rPr>
        <w:t xml:space="preserve">Опишите методы </w:t>
      </w:r>
      <w:r w:rsidR="00461E73" w:rsidRPr="00DF66B6">
        <w:rPr>
          <w:sz w:val="28"/>
          <w:szCs w:val="28"/>
        </w:rPr>
        <w:t>управления качеством в сфере услуг для отраслей ТЭК</w:t>
      </w:r>
      <w:r w:rsidRPr="00DF66B6">
        <w:rPr>
          <w:sz w:val="28"/>
          <w:szCs w:val="28"/>
        </w:rPr>
        <w:t>.</w:t>
      </w:r>
    </w:p>
    <w:p w14:paraId="61A12B6F" w14:textId="3F487E17" w:rsidR="0066183F" w:rsidRPr="00DF66B6" w:rsidRDefault="0066183F" w:rsidP="00FD280B">
      <w:pPr>
        <w:pStyle w:val="a6"/>
        <w:numPr>
          <w:ilvl w:val="0"/>
          <w:numId w:val="27"/>
        </w:numPr>
        <w:ind w:left="0" w:firstLine="0"/>
        <w:jc w:val="both"/>
        <w:rPr>
          <w:sz w:val="28"/>
          <w:szCs w:val="28"/>
        </w:rPr>
      </w:pPr>
      <w:r w:rsidRPr="00DF66B6">
        <w:rPr>
          <w:sz w:val="28"/>
          <w:szCs w:val="28"/>
        </w:rPr>
        <w:t xml:space="preserve">Расскажите о содержании метода управления качеством -  </w:t>
      </w:r>
      <w:r w:rsidR="00461E73" w:rsidRPr="00DF66B6">
        <w:rPr>
          <w:sz w:val="28"/>
          <w:szCs w:val="28"/>
        </w:rPr>
        <w:t xml:space="preserve"> структурирование функции качества</w:t>
      </w:r>
      <w:r w:rsidRPr="00DF66B6">
        <w:rPr>
          <w:sz w:val="28"/>
          <w:szCs w:val="28"/>
        </w:rPr>
        <w:t xml:space="preserve"> и возможностях его использования в сфере управления качеством услуг для отраслей ТЭК.</w:t>
      </w:r>
    </w:p>
    <w:p w14:paraId="0C5B5709" w14:textId="77777777" w:rsidR="00DF66B6" w:rsidRPr="00DF66B6" w:rsidRDefault="0066183F" w:rsidP="00FD280B">
      <w:pPr>
        <w:pStyle w:val="a6"/>
        <w:numPr>
          <w:ilvl w:val="0"/>
          <w:numId w:val="27"/>
        </w:numPr>
        <w:ind w:left="0" w:firstLine="0"/>
        <w:jc w:val="both"/>
        <w:rPr>
          <w:sz w:val="28"/>
          <w:szCs w:val="28"/>
        </w:rPr>
      </w:pPr>
      <w:r w:rsidRPr="00DF66B6">
        <w:rPr>
          <w:sz w:val="28"/>
          <w:szCs w:val="28"/>
        </w:rPr>
        <w:t xml:space="preserve">Расскажите о содержании </w:t>
      </w:r>
      <w:r w:rsidR="00461E73" w:rsidRPr="00DF66B6">
        <w:rPr>
          <w:sz w:val="28"/>
          <w:szCs w:val="28"/>
        </w:rPr>
        <w:t>бенчмаркинг</w:t>
      </w:r>
      <w:r w:rsidR="00DF66B6" w:rsidRPr="00DF66B6">
        <w:rPr>
          <w:sz w:val="28"/>
          <w:szCs w:val="28"/>
        </w:rPr>
        <w:t xml:space="preserve">а, как метода управления качеством и о возможностях его использования в сфере управления качеством услуг для отраслей ТЭК. </w:t>
      </w:r>
    </w:p>
    <w:p w14:paraId="70550A93" w14:textId="77777777" w:rsidR="00DF66B6" w:rsidRPr="00DF66B6" w:rsidRDefault="00DF66B6" w:rsidP="00FD280B">
      <w:pPr>
        <w:pStyle w:val="a6"/>
        <w:numPr>
          <w:ilvl w:val="0"/>
          <w:numId w:val="27"/>
        </w:numPr>
        <w:ind w:left="0" w:firstLine="0"/>
        <w:jc w:val="both"/>
        <w:rPr>
          <w:sz w:val="28"/>
          <w:szCs w:val="28"/>
        </w:rPr>
      </w:pPr>
      <w:r w:rsidRPr="00DF66B6">
        <w:rPr>
          <w:sz w:val="28"/>
          <w:szCs w:val="28"/>
        </w:rPr>
        <w:t xml:space="preserve">Расскажите об </w:t>
      </w:r>
      <w:r w:rsidR="00461E73" w:rsidRPr="00DF66B6">
        <w:rPr>
          <w:sz w:val="28"/>
          <w:szCs w:val="28"/>
        </w:rPr>
        <w:t>анализ</w:t>
      </w:r>
      <w:r w:rsidRPr="00DF66B6">
        <w:rPr>
          <w:sz w:val="28"/>
          <w:szCs w:val="28"/>
        </w:rPr>
        <w:t>е</w:t>
      </w:r>
      <w:r w:rsidR="00461E73" w:rsidRPr="00DF66B6">
        <w:rPr>
          <w:sz w:val="28"/>
          <w:szCs w:val="28"/>
        </w:rPr>
        <w:t xml:space="preserve"> видов и последствий отказов</w:t>
      </w:r>
      <w:r w:rsidRPr="00DF66B6">
        <w:rPr>
          <w:sz w:val="28"/>
          <w:szCs w:val="28"/>
        </w:rPr>
        <w:t xml:space="preserve"> как методе управления качеством и о возможностях его использования в сфере управления качеством услуг для отраслей ТЭК.</w:t>
      </w:r>
    </w:p>
    <w:p w14:paraId="25DDF2C9" w14:textId="47234929" w:rsidR="00DF66B6" w:rsidRPr="00DF66B6" w:rsidRDefault="00DF66B6" w:rsidP="00FD280B">
      <w:pPr>
        <w:pStyle w:val="a6"/>
        <w:numPr>
          <w:ilvl w:val="0"/>
          <w:numId w:val="27"/>
        </w:numPr>
        <w:ind w:left="0" w:firstLine="0"/>
        <w:jc w:val="both"/>
        <w:rPr>
          <w:sz w:val="28"/>
          <w:szCs w:val="28"/>
        </w:rPr>
      </w:pPr>
      <w:r w:rsidRPr="00DF66B6">
        <w:rPr>
          <w:sz w:val="28"/>
          <w:szCs w:val="28"/>
        </w:rPr>
        <w:t>Расскажите о методе управления качеством «</w:t>
      </w:r>
      <w:r w:rsidR="00461E73" w:rsidRPr="00DF66B6">
        <w:rPr>
          <w:sz w:val="28"/>
          <w:szCs w:val="28"/>
        </w:rPr>
        <w:t>пока йоке</w:t>
      </w:r>
      <w:r w:rsidRPr="00DF66B6">
        <w:rPr>
          <w:sz w:val="28"/>
          <w:szCs w:val="28"/>
        </w:rPr>
        <w:t>» и о возможностях его использования в сфере управления качеством услуг для отраслей ТЭК.</w:t>
      </w:r>
    </w:p>
    <w:p w14:paraId="3BBC700C" w14:textId="45DB6896" w:rsidR="00DF66B6" w:rsidRPr="00DF66B6" w:rsidRDefault="00DF66B6" w:rsidP="00FD280B">
      <w:pPr>
        <w:pStyle w:val="a6"/>
        <w:numPr>
          <w:ilvl w:val="0"/>
          <w:numId w:val="27"/>
        </w:numPr>
        <w:ind w:left="0" w:firstLine="0"/>
        <w:jc w:val="both"/>
        <w:rPr>
          <w:sz w:val="28"/>
          <w:szCs w:val="28"/>
        </w:rPr>
      </w:pPr>
      <w:r w:rsidRPr="00DF66B6">
        <w:rPr>
          <w:sz w:val="28"/>
          <w:szCs w:val="28"/>
        </w:rPr>
        <w:t>Расскажите о простых статистических методах контроля и возможностях их использования в сфере управления качеством для отраслей ТЭК.</w:t>
      </w:r>
    </w:p>
    <w:p w14:paraId="1269D122" w14:textId="241767AC" w:rsidR="00DF66B6" w:rsidRPr="00DF66B6" w:rsidRDefault="00DF66B6" w:rsidP="00FD280B">
      <w:pPr>
        <w:pStyle w:val="a6"/>
        <w:numPr>
          <w:ilvl w:val="0"/>
          <w:numId w:val="27"/>
        </w:numPr>
        <w:ind w:left="0" w:firstLine="0"/>
        <w:jc w:val="both"/>
        <w:rPr>
          <w:sz w:val="28"/>
          <w:szCs w:val="28"/>
        </w:rPr>
      </w:pPr>
      <w:r w:rsidRPr="00DF66B6">
        <w:rPr>
          <w:sz w:val="28"/>
          <w:szCs w:val="28"/>
        </w:rPr>
        <w:t>Расскажите о методе шесть сигм и о возможности его использования в сфере управления качеством для отраслей ТЭК.</w:t>
      </w:r>
    </w:p>
    <w:p w14:paraId="0D482746" w14:textId="3F04C409" w:rsidR="00DF66B6" w:rsidRPr="00DF66B6" w:rsidRDefault="00DF66B6" w:rsidP="00FD280B">
      <w:pPr>
        <w:pStyle w:val="a6"/>
        <w:numPr>
          <w:ilvl w:val="0"/>
          <w:numId w:val="27"/>
        </w:numPr>
        <w:ind w:left="0" w:firstLine="0"/>
        <w:jc w:val="both"/>
        <w:rPr>
          <w:sz w:val="28"/>
          <w:szCs w:val="28"/>
        </w:rPr>
      </w:pPr>
      <w:r w:rsidRPr="00DF66B6">
        <w:rPr>
          <w:sz w:val="28"/>
          <w:szCs w:val="28"/>
        </w:rPr>
        <w:t xml:space="preserve">Расскажите о системе сбалансированных показателей и возможностях ее использования в сфере управления качеством для отраслей ТЭК. </w:t>
      </w:r>
    </w:p>
    <w:p w14:paraId="2F60B8F6" w14:textId="078BCD14" w:rsidR="002F03A7" w:rsidRPr="00DF66B6" w:rsidRDefault="002F03A7" w:rsidP="00FD280B">
      <w:pPr>
        <w:pStyle w:val="a6"/>
        <w:numPr>
          <w:ilvl w:val="0"/>
          <w:numId w:val="27"/>
        </w:numPr>
        <w:ind w:left="0" w:firstLine="0"/>
        <w:jc w:val="both"/>
        <w:rPr>
          <w:sz w:val="28"/>
          <w:szCs w:val="28"/>
        </w:rPr>
      </w:pPr>
      <w:r w:rsidRPr="00DF66B6">
        <w:rPr>
          <w:sz w:val="28"/>
          <w:szCs w:val="28"/>
        </w:rPr>
        <w:t>Охарактеризуйте с</w:t>
      </w:r>
      <w:r w:rsidR="00461E73" w:rsidRPr="00DF66B6">
        <w:rPr>
          <w:sz w:val="28"/>
          <w:szCs w:val="28"/>
        </w:rPr>
        <w:t>пособы организации международной торговли услугами</w:t>
      </w:r>
      <w:r w:rsidRPr="00DF66B6">
        <w:rPr>
          <w:sz w:val="28"/>
          <w:szCs w:val="28"/>
        </w:rPr>
        <w:t xml:space="preserve"> и оцените возможности их использования предприятиями отраслей ТЭК.</w:t>
      </w:r>
    </w:p>
    <w:p w14:paraId="19472D2B" w14:textId="6ED1AD7B" w:rsidR="002F03A7" w:rsidRPr="00DF66B6" w:rsidRDefault="002F03A7" w:rsidP="00FD280B">
      <w:pPr>
        <w:pStyle w:val="a6"/>
        <w:numPr>
          <w:ilvl w:val="0"/>
          <w:numId w:val="27"/>
        </w:numPr>
        <w:ind w:left="0" w:firstLine="0"/>
        <w:jc w:val="both"/>
        <w:rPr>
          <w:sz w:val="28"/>
          <w:szCs w:val="28"/>
        </w:rPr>
      </w:pPr>
      <w:r w:rsidRPr="00DF66B6">
        <w:rPr>
          <w:sz w:val="28"/>
          <w:szCs w:val="28"/>
        </w:rPr>
        <w:t>Расскажите о трансграничной поставке и коммерческом присутствии, как о способах удовлетворения потребностей ТЭК в услугах, оказываемых зарубежными компаниями.</w:t>
      </w:r>
    </w:p>
    <w:p w14:paraId="594C1513" w14:textId="77777777" w:rsidR="002F03A7" w:rsidRPr="00DF66B6" w:rsidRDefault="002F03A7" w:rsidP="00FD280B">
      <w:pPr>
        <w:pStyle w:val="a6"/>
        <w:numPr>
          <w:ilvl w:val="0"/>
          <w:numId w:val="27"/>
        </w:numPr>
        <w:ind w:left="0" w:firstLine="0"/>
        <w:jc w:val="both"/>
        <w:rPr>
          <w:sz w:val="28"/>
          <w:szCs w:val="28"/>
        </w:rPr>
      </w:pPr>
      <w:r w:rsidRPr="00DF66B6">
        <w:rPr>
          <w:sz w:val="28"/>
          <w:szCs w:val="28"/>
        </w:rPr>
        <w:t>Охарактеризуйте правовую базу и существующую практику м</w:t>
      </w:r>
      <w:r w:rsidR="00461E73" w:rsidRPr="00DF66B6">
        <w:rPr>
          <w:sz w:val="28"/>
          <w:szCs w:val="28"/>
        </w:rPr>
        <w:t>еждународно</w:t>
      </w:r>
      <w:r w:rsidRPr="00DF66B6">
        <w:rPr>
          <w:sz w:val="28"/>
          <w:szCs w:val="28"/>
        </w:rPr>
        <w:t>го регулирования</w:t>
      </w:r>
      <w:r w:rsidR="00461E73" w:rsidRPr="00DF66B6">
        <w:rPr>
          <w:sz w:val="28"/>
          <w:szCs w:val="28"/>
        </w:rPr>
        <w:t xml:space="preserve"> международной торговли услугами. </w:t>
      </w:r>
    </w:p>
    <w:p w14:paraId="13470364" w14:textId="5D431678" w:rsidR="00461E73" w:rsidRPr="00DF66B6" w:rsidRDefault="002F03A7" w:rsidP="00FD280B">
      <w:pPr>
        <w:pStyle w:val="a6"/>
        <w:numPr>
          <w:ilvl w:val="0"/>
          <w:numId w:val="27"/>
        </w:numPr>
        <w:ind w:left="0" w:firstLine="0"/>
        <w:jc w:val="both"/>
        <w:rPr>
          <w:sz w:val="28"/>
          <w:szCs w:val="28"/>
        </w:rPr>
      </w:pPr>
      <w:r w:rsidRPr="00DF66B6">
        <w:rPr>
          <w:sz w:val="28"/>
          <w:szCs w:val="28"/>
        </w:rPr>
        <w:t>Расскажите о содержании Г</w:t>
      </w:r>
      <w:r w:rsidR="00461E73" w:rsidRPr="00DF66B6">
        <w:rPr>
          <w:sz w:val="28"/>
          <w:szCs w:val="28"/>
        </w:rPr>
        <w:t>енерально</w:t>
      </w:r>
      <w:r w:rsidRPr="00DF66B6">
        <w:rPr>
          <w:sz w:val="28"/>
          <w:szCs w:val="28"/>
        </w:rPr>
        <w:t>го</w:t>
      </w:r>
      <w:r w:rsidR="00461E73" w:rsidRPr="00DF66B6">
        <w:rPr>
          <w:sz w:val="28"/>
          <w:szCs w:val="28"/>
        </w:rPr>
        <w:t xml:space="preserve"> соглашени</w:t>
      </w:r>
      <w:r w:rsidRPr="00DF66B6">
        <w:rPr>
          <w:sz w:val="28"/>
          <w:szCs w:val="28"/>
        </w:rPr>
        <w:t xml:space="preserve">я по торговле услугами и его действии регулировании предоставления услуг предприятиям отраслей ТЭК и услуг российских предприятий ТЭК зарубежным компаниям. </w:t>
      </w:r>
    </w:p>
    <w:p w14:paraId="71C1D7ED" w14:textId="3485933D" w:rsidR="002F03A7" w:rsidRPr="00DF66B6" w:rsidRDefault="002F03A7" w:rsidP="00FD280B">
      <w:pPr>
        <w:pStyle w:val="a6"/>
        <w:numPr>
          <w:ilvl w:val="0"/>
          <w:numId w:val="27"/>
        </w:numPr>
        <w:ind w:left="0" w:firstLine="0"/>
        <w:jc w:val="both"/>
        <w:rPr>
          <w:sz w:val="28"/>
          <w:szCs w:val="28"/>
        </w:rPr>
      </w:pPr>
      <w:r w:rsidRPr="00DF66B6">
        <w:rPr>
          <w:sz w:val="28"/>
          <w:szCs w:val="28"/>
        </w:rPr>
        <w:t xml:space="preserve">Расскажите об основных видах услуг для бизнеса, выделяемых в соответствии с международной классификацией услуг. </w:t>
      </w:r>
    </w:p>
    <w:p w14:paraId="210CDC1D" w14:textId="77777777" w:rsidR="002F03A7" w:rsidRPr="00DF66B6" w:rsidRDefault="002F03A7" w:rsidP="00FD280B">
      <w:pPr>
        <w:pStyle w:val="a6"/>
        <w:numPr>
          <w:ilvl w:val="0"/>
          <w:numId w:val="27"/>
        </w:numPr>
        <w:ind w:left="0" w:firstLine="0"/>
        <w:jc w:val="both"/>
        <w:rPr>
          <w:sz w:val="28"/>
          <w:szCs w:val="28"/>
        </w:rPr>
      </w:pPr>
      <w:r w:rsidRPr="00DF66B6">
        <w:rPr>
          <w:sz w:val="28"/>
          <w:szCs w:val="28"/>
        </w:rPr>
        <w:lastRenderedPageBreak/>
        <w:t>Расскажите о п</w:t>
      </w:r>
      <w:r w:rsidR="00461E73" w:rsidRPr="00DF66B6">
        <w:rPr>
          <w:sz w:val="28"/>
          <w:szCs w:val="28"/>
        </w:rPr>
        <w:t>латеж</w:t>
      </w:r>
      <w:r w:rsidRPr="00DF66B6">
        <w:rPr>
          <w:sz w:val="28"/>
          <w:szCs w:val="28"/>
        </w:rPr>
        <w:t>ах</w:t>
      </w:r>
      <w:r w:rsidR="00461E73" w:rsidRPr="00DF66B6">
        <w:rPr>
          <w:sz w:val="28"/>
          <w:szCs w:val="28"/>
        </w:rPr>
        <w:t>, входящи</w:t>
      </w:r>
      <w:r w:rsidRPr="00DF66B6">
        <w:rPr>
          <w:sz w:val="28"/>
          <w:szCs w:val="28"/>
        </w:rPr>
        <w:t>х</w:t>
      </w:r>
      <w:r w:rsidR="00461E73" w:rsidRPr="00DF66B6">
        <w:rPr>
          <w:sz w:val="28"/>
          <w:szCs w:val="28"/>
        </w:rPr>
        <w:t xml:space="preserve"> в баланс услуг международной торговли в соответствии с классификацией МВФ. </w:t>
      </w:r>
    </w:p>
    <w:p w14:paraId="2659D6FE" w14:textId="76C8D9F6" w:rsidR="00461E73" w:rsidRPr="00DF66B6" w:rsidRDefault="002F03A7" w:rsidP="00FD280B">
      <w:pPr>
        <w:pStyle w:val="a6"/>
        <w:numPr>
          <w:ilvl w:val="0"/>
          <w:numId w:val="27"/>
        </w:numPr>
        <w:ind w:left="0" w:firstLine="0"/>
        <w:jc w:val="both"/>
        <w:rPr>
          <w:sz w:val="28"/>
          <w:szCs w:val="28"/>
        </w:rPr>
      </w:pPr>
      <w:r w:rsidRPr="00DF66B6">
        <w:rPr>
          <w:sz w:val="28"/>
          <w:szCs w:val="28"/>
        </w:rPr>
        <w:t>Опишите п</w:t>
      </w:r>
      <w:r w:rsidR="00461E73" w:rsidRPr="00DF66B6">
        <w:rPr>
          <w:sz w:val="28"/>
          <w:szCs w:val="28"/>
        </w:rPr>
        <w:t>одходы к класс</w:t>
      </w:r>
      <w:r w:rsidRPr="00DF66B6">
        <w:rPr>
          <w:sz w:val="28"/>
          <w:szCs w:val="28"/>
        </w:rPr>
        <w:t>ификации услуг Всемирного банка, уделив особое внимание услугам, которые могут быть полезны для предприятий отраслей ТЭК.</w:t>
      </w:r>
      <w:r w:rsidR="00461E73" w:rsidRPr="00DF66B6">
        <w:rPr>
          <w:sz w:val="28"/>
          <w:szCs w:val="28"/>
        </w:rPr>
        <w:t xml:space="preserve"> </w:t>
      </w:r>
    </w:p>
    <w:p w14:paraId="484D4C4C" w14:textId="58C96F2E" w:rsidR="002F03A7" w:rsidRPr="00DF66B6" w:rsidRDefault="002F03A7" w:rsidP="00FD280B">
      <w:pPr>
        <w:pStyle w:val="a6"/>
        <w:numPr>
          <w:ilvl w:val="0"/>
          <w:numId w:val="27"/>
        </w:numPr>
        <w:ind w:left="0" w:firstLine="0"/>
        <w:jc w:val="both"/>
        <w:rPr>
          <w:sz w:val="28"/>
          <w:szCs w:val="28"/>
        </w:rPr>
      </w:pPr>
      <w:r w:rsidRPr="00DF66B6">
        <w:rPr>
          <w:sz w:val="28"/>
          <w:szCs w:val="28"/>
        </w:rPr>
        <w:t>Раскройте с</w:t>
      </w:r>
      <w:r w:rsidR="00461E73" w:rsidRPr="00DF66B6">
        <w:rPr>
          <w:sz w:val="28"/>
          <w:szCs w:val="28"/>
        </w:rPr>
        <w:t xml:space="preserve">овременные тенденции развития международной торговли услугами. </w:t>
      </w:r>
    </w:p>
    <w:p w14:paraId="710645DE" w14:textId="77777777" w:rsidR="002F03A7" w:rsidRPr="00DF66B6" w:rsidRDefault="002F03A7" w:rsidP="00FD280B">
      <w:pPr>
        <w:pStyle w:val="a6"/>
        <w:numPr>
          <w:ilvl w:val="0"/>
          <w:numId w:val="27"/>
        </w:numPr>
        <w:ind w:left="0" w:firstLine="0"/>
        <w:jc w:val="both"/>
        <w:rPr>
          <w:sz w:val="28"/>
          <w:szCs w:val="28"/>
        </w:rPr>
      </w:pPr>
      <w:r w:rsidRPr="00DF66B6">
        <w:rPr>
          <w:sz w:val="28"/>
          <w:szCs w:val="28"/>
        </w:rPr>
        <w:t>Охарактеризуйте с</w:t>
      </w:r>
      <w:r w:rsidR="00461E73" w:rsidRPr="00DF66B6">
        <w:rPr>
          <w:sz w:val="28"/>
          <w:szCs w:val="28"/>
        </w:rPr>
        <w:t>труктур</w:t>
      </w:r>
      <w:r w:rsidRPr="00DF66B6">
        <w:rPr>
          <w:sz w:val="28"/>
          <w:szCs w:val="28"/>
        </w:rPr>
        <w:t>у</w:t>
      </w:r>
      <w:r w:rsidR="00461E73" w:rsidRPr="00DF66B6">
        <w:rPr>
          <w:sz w:val="28"/>
          <w:szCs w:val="28"/>
        </w:rPr>
        <w:t xml:space="preserve"> международной торговли услугами.</w:t>
      </w:r>
    </w:p>
    <w:p w14:paraId="41BF828B" w14:textId="174AC144" w:rsidR="002F03A7" w:rsidRPr="00DF66B6" w:rsidRDefault="002F03A7" w:rsidP="00FD280B">
      <w:pPr>
        <w:pStyle w:val="a6"/>
        <w:numPr>
          <w:ilvl w:val="0"/>
          <w:numId w:val="27"/>
        </w:numPr>
        <w:ind w:left="0" w:firstLine="0"/>
        <w:jc w:val="both"/>
        <w:rPr>
          <w:sz w:val="28"/>
          <w:szCs w:val="28"/>
        </w:rPr>
      </w:pPr>
      <w:r w:rsidRPr="00DF66B6">
        <w:rPr>
          <w:sz w:val="28"/>
          <w:szCs w:val="28"/>
        </w:rPr>
        <w:t>Опишите положение Российской Федерации</w:t>
      </w:r>
      <w:r w:rsidR="00461E73" w:rsidRPr="00DF66B6">
        <w:rPr>
          <w:sz w:val="28"/>
          <w:szCs w:val="28"/>
        </w:rPr>
        <w:t xml:space="preserve"> на международном рынке услуг</w:t>
      </w:r>
      <w:r w:rsidRPr="00DF66B6">
        <w:rPr>
          <w:sz w:val="28"/>
          <w:szCs w:val="28"/>
        </w:rPr>
        <w:t>, уделив особое внимание услугам для бизнеса.</w:t>
      </w:r>
    </w:p>
    <w:p w14:paraId="5F998292" w14:textId="29EAEE52" w:rsidR="00461E73" w:rsidRPr="00DF66B6" w:rsidRDefault="002F03A7" w:rsidP="00FD280B">
      <w:pPr>
        <w:pStyle w:val="a6"/>
        <w:numPr>
          <w:ilvl w:val="0"/>
          <w:numId w:val="27"/>
        </w:numPr>
        <w:ind w:left="0" w:firstLine="0"/>
        <w:jc w:val="both"/>
        <w:rPr>
          <w:bCs/>
          <w:sz w:val="28"/>
          <w:szCs w:val="28"/>
        </w:rPr>
      </w:pPr>
      <w:r w:rsidRPr="00DF66B6">
        <w:rPr>
          <w:sz w:val="28"/>
          <w:szCs w:val="28"/>
        </w:rPr>
        <w:t>Опишите современную с</w:t>
      </w:r>
      <w:r w:rsidR="00461E73" w:rsidRPr="00DF66B6">
        <w:rPr>
          <w:sz w:val="28"/>
          <w:szCs w:val="28"/>
        </w:rPr>
        <w:t>итуаци</w:t>
      </w:r>
      <w:r w:rsidRPr="00DF66B6">
        <w:rPr>
          <w:sz w:val="28"/>
          <w:szCs w:val="28"/>
        </w:rPr>
        <w:t>ю</w:t>
      </w:r>
      <w:r w:rsidR="00461E73" w:rsidRPr="00DF66B6">
        <w:rPr>
          <w:sz w:val="28"/>
          <w:szCs w:val="28"/>
        </w:rPr>
        <w:t xml:space="preserve"> в международной торговле услугами для инфраструктурного обеспечения отраслей ТЭК.</w:t>
      </w:r>
    </w:p>
    <w:p w14:paraId="6EEEDF61" w14:textId="77777777" w:rsidR="00461E73" w:rsidRPr="00461E73" w:rsidRDefault="00461E73" w:rsidP="00DF66B6">
      <w:pPr>
        <w:jc w:val="center"/>
        <w:rPr>
          <w:b/>
          <w:sz w:val="28"/>
          <w:szCs w:val="28"/>
          <w:highlight w:val="yellow"/>
        </w:rPr>
      </w:pPr>
    </w:p>
    <w:bookmarkEnd w:id="20"/>
    <w:bookmarkEnd w:id="21"/>
    <w:bookmarkEnd w:id="22"/>
    <w:p w14:paraId="78EA9544" w14:textId="47E03C16" w:rsidR="00B45BEF" w:rsidRPr="000D188E" w:rsidRDefault="00B45BEF" w:rsidP="00B45BEF">
      <w:pPr>
        <w:jc w:val="both"/>
        <w:rPr>
          <w:rFonts w:eastAsiaTheme="majorEastAsia" w:cstheme="majorBidi"/>
          <w:b/>
          <w:color w:val="000000" w:themeColor="text1"/>
          <w:sz w:val="28"/>
          <w:szCs w:val="28"/>
        </w:rPr>
      </w:pPr>
      <w:r w:rsidRPr="000D188E">
        <w:rPr>
          <w:rFonts w:eastAsiaTheme="majorEastAsia" w:cstheme="majorBidi"/>
          <w:b/>
          <w:color w:val="000000" w:themeColor="text1"/>
          <w:sz w:val="28"/>
          <w:szCs w:val="28"/>
        </w:rPr>
        <w:t xml:space="preserve">Пример </w:t>
      </w:r>
      <w:r w:rsidR="000D188E" w:rsidRPr="000D188E">
        <w:rPr>
          <w:rFonts w:eastAsiaTheme="majorEastAsia" w:cstheme="majorBidi"/>
          <w:b/>
          <w:color w:val="000000" w:themeColor="text1"/>
          <w:sz w:val="28"/>
          <w:szCs w:val="28"/>
        </w:rPr>
        <w:t xml:space="preserve">экзаменационного билета. </w:t>
      </w:r>
    </w:p>
    <w:p w14:paraId="5A6D57E6" w14:textId="77777777" w:rsidR="00B45BEF" w:rsidRPr="000D188E" w:rsidRDefault="00B45BEF" w:rsidP="00B45BEF">
      <w:pPr>
        <w:jc w:val="both"/>
        <w:rPr>
          <w:rFonts w:eastAsiaTheme="majorEastAsia" w:cstheme="majorBidi"/>
          <w:b/>
          <w:color w:val="FF0000"/>
          <w:sz w:val="28"/>
          <w:szCs w:val="28"/>
        </w:rPr>
      </w:pPr>
    </w:p>
    <w:p w14:paraId="2FD1F8AF" w14:textId="4B9F9A2A" w:rsidR="00B45BEF" w:rsidRPr="000D188E" w:rsidRDefault="00B45BEF" w:rsidP="00B45BEF">
      <w:pPr>
        <w:rPr>
          <w:sz w:val="28"/>
          <w:szCs w:val="28"/>
        </w:rPr>
      </w:pPr>
      <w:r w:rsidRPr="000D188E">
        <w:rPr>
          <w:b/>
          <w:sz w:val="28"/>
          <w:szCs w:val="28"/>
        </w:rPr>
        <w:t>1 вопрос (</w:t>
      </w:r>
      <w:r w:rsidR="000D188E">
        <w:rPr>
          <w:b/>
          <w:sz w:val="28"/>
          <w:szCs w:val="28"/>
        </w:rPr>
        <w:t>15</w:t>
      </w:r>
      <w:r w:rsidRPr="000D188E">
        <w:rPr>
          <w:b/>
          <w:sz w:val="28"/>
          <w:szCs w:val="28"/>
        </w:rPr>
        <w:t xml:space="preserve"> балл</w:t>
      </w:r>
      <w:r w:rsidR="000D188E">
        <w:rPr>
          <w:b/>
          <w:sz w:val="28"/>
          <w:szCs w:val="28"/>
        </w:rPr>
        <w:t>ов</w:t>
      </w:r>
      <w:r w:rsidRPr="000D188E">
        <w:rPr>
          <w:b/>
          <w:sz w:val="28"/>
          <w:szCs w:val="28"/>
        </w:rPr>
        <w:t>)</w:t>
      </w:r>
      <w:r w:rsidRPr="000D188E">
        <w:rPr>
          <w:sz w:val="28"/>
          <w:szCs w:val="28"/>
        </w:rPr>
        <w:t xml:space="preserve">. </w:t>
      </w:r>
    </w:p>
    <w:p w14:paraId="253E1B28" w14:textId="77777777" w:rsidR="00B45BEF" w:rsidRPr="000D188E" w:rsidRDefault="00B45BEF" w:rsidP="00B45BEF">
      <w:pPr>
        <w:rPr>
          <w:i/>
          <w:sz w:val="28"/>
          <w:szCs w:val="28"/>
        </w:rPr>
      </w:pPr>
      <w:r w:rsidRPr="000D188E">
        <w:rPr>
          <w:i/>
          <w:sz w:val="28"/>
          <w:szCs w:val="28"/>
        </w:rPr>
        <w:t>Дайте развернутый ответ</w:t>
      </w:r>
    </w:p>
    <w:p w14:paraId="76810052" w14:textId="44EA0C02" w:rsidR="000D188E" w:rsidRPr="00517D7A" w:rsidRDefault="000D188E" w:rsidP="000D188E">
      <w:pPr>
        <w:jc w:val="both"/>
        <w:rPr>
          <w:sz w:val="28"/>
          <w:szCs w:val="28"/>
        </w:rPr>
      </w:pPr>
      <w:r w:rsidRPr="000D188E">
        <w:rPr>
          <w:sz w:val="28"/>
          <w:szCs w:val="28"/>
        </w:rPr>
        <w:t xml:space="preserve">Охарактеризуйте проблемы измерения качества услуг, предоставляемых отраслям ТЭК. Опишите методы оценки качества услуг: объективные; субъективные; комбинированные;  с позиции производителя. Расскажите о факторах, влияющих на изменение качества услуг и </w:t>
      </w:r>
      <w:r>
        <w:rPr>
          <w:sz w:val="28"/>
          <w:szCs w:val="28"/>
        </w:rPr>
        <w:t xml:space="preserve">о </w:t>
      </w:r>
      <w:r w:rsidRPr="000D188E">
        <w:rPr>
          <w:sz w:val="28"/>
          <w:szCs w:val="28"/>
        </w:rPr>
        <w:t>возможности их проявления по отношению к услугам ин</w:t>
      </w:r>
      <w:r w:rsidRPr="00517D7A">
        <w:rPr>
          <w:sz w:val="28"/>
          <w:szCs w:val="28"/>
        </w:rPr>
        <w:t xml:space="preserve">фраструктурного обеспечения отраслей ТЭК. </w:t>
      </w:r>
    </w:p>
    <w:p w14:paraId="6A086F65" w14:textId="77777777" w:rsidR="002C5ECD" w:rsidRDefault="002C5ECD" w:rsidP="00B45BEF">
      <w:pPr>
        <w:rPr>
          <w:b/>
          <w:sz w:val="28"/>
          <w:szCs w:val="28"/>
        </w:rPr>
      </w:pPr>
    </w:p>
    <w:p w14:paraId="16FCE8AC" w14:textId="21AFA2E2" w:rsidR="00B45BEF" w:rsidRPr="00517D7A" w:rsidRDefault="00B45BEF" w:rsidP="00B45BEF">
      <w:pPr>
        <w:rPr>
          <w:sz w:val="28"/>
          <w:szCs w:val="28"/>
        </w:rPr>
      </w:pPr>
      <w:r w:rsidRPr="00517D7A">
        <w:rPr>
          <w:b/>
          <w:sz w:val="28"/>
          <w:szCs w:val="28"/>
        </w:rPr>
        <w:t>2 Тестовые задания (</w:t>
      </w:r>
      <w:r w:rsidR="001A3EB5" w:rsidRPr="00517D7A">
        <w:rPr>
          <w:b/>
          <w:sz w:val="28"/>
          <w:szCs w:val="28"/>
        </w:rPr>
        <w:t>5</w:t>
      </w:r>
      <w:r w:rsidRPr="00517D7A">
        <w:rPr>
          <w:b/>
          <w:sz w:val="28"/>
          <w:szCs w:val="28"/>
        </w:rPr>
        <w:t xml:space="preserve"> баллов)</w:t>
      </w:r>
      <w:r w:rsidRPr="00517D7A">
        <w:rPr>
          <w:sz w:val="28"/>
          <w:szCs w:val="28"/>
        </w:rPr>
        <w:t xml:space="preserve">. </w:t>
      </w:r>
    </w:p>
    <w:p w14:paraId="419E9C02" w14:textId="14837987" w:rsidR="002030F1" w:rsidRPr="00517D7A" w:rsidRDefault="00B45BEF" w:rsidP="00517D7A">
      <w:pPr>
        <w:pStyle w:val="a6"/>
        <w:numPr>
          <w:ilvl w:val="0"/>
          <w:numId w:val="6"/>
        </w:numPr>
        <w:ind w:left="0" w:firstLine="0"/>
        <w:jc w:val="both"/>
        <w:rPr>
          <w:sz w:val="28"/>
          <w:szCs w:val="28"/>
        </w:rPr>
      </w:pPr>
      <w:r w:rsidRPr="00517D7A">
        <w:rPr>
          <w:i/>
          <w:sz w:val="28"/>
          <w:szCs w:val="28"/>
        </w:rPr>
        <w:t>Выберите правильный ответ</w:t>
      </w:r>
      <w:r w:rsidRPr="00517D7A">
        <w:rPr>
          <w:sz w:val="28"/>
          <w:szCs w:val="28"/>
        </w:rPr>
        <w:t xml:space="preserve">. </w:t>
      </w:r>
    </w:p>
    <w:p w14:paraId="6C5403BA" w14:textId="77777777" w:rsidR="00517D7A" w:rsidRPr="00517D7A" w:rsidRDefault="00517D7A" w:rsidP="00517D7A">
      <w:pPr>
        <w:pStyle w:val="a6"/>
        <w:ind w:left="0"/>
        <w:jc w:val="both"/>
        <w:rPr>
          <w:sz w:val="28"/>
          <w:szCs w:val="28"/>
        </w:rPr>
      </w:pPr>
      <w:r w:rsidRPr="00517D7A">
        <w:rPr>
          <w:sz w:val="28"/>
          <w:szCs w:val="28"/>
        </w:rPr>
        <w:t>Под методом или формой обслуживания предприятий ТЭК следует понимать:</w:t>
      </w:r>
    </w:p>
    <w:p w14:paraId="6E1FDCD8" w14:textId="32AC2A66" w:rsidR="00517D7A" w:rsidRPr="00517D7A" w:rsidRDefault="00517D7A" w:rsidP="00517D7A">
      <w:pPr>
        <w:pStyle w:val="a6"/>
        <w:ind w:left="0"/>
        <w:jc w:val="both"/>
        <w:rPr>
          <w:sz w:val="28"/>
          <w:szCs w:val="28"/>
        </w:rPr>
      </w:pPr>
      <w:r w:rsidRPr="00517D7A">
        <w:rPr>
          <w:sz w:val="28"/>
          <w:szCs w:val="28"/>
        </w:rPr>
        <w:t>А) предоставление информации предприятию ТЭК</w:t>
      </w:r>
      <w:r>
        <w:rPr>
          <w:sz w:val="28"/>
          <w:szCs w:val="28"/>
        </w:rPr>
        <w:t>;</w:t>
      </w:r>
    </w:p>
    <w:p w14:paraId="5768486C" w14:textId="11E3650C" w:rsidR="00517D7A" w:rsidRPr="00517D7A" w:rsidRDefault="00517D7A" w:rsidP="00517D7A">
      <w:pPr>
        <w:pStyle w:val="a6"/>
        <w:ind w:left="0"/>
        <w:jc w:val="both"/>
        <w:rPr>
          <w:sz w:val="28"/>
          <w:szCs w:val="28"/>
        </w:rPr>
      </w:pPr>
      <w:r w:rsidRPr="00517D7A">
        <w:rPr>
          <w:sz w:val="28"/>
          <w:szCs w:val="28"/>
        </w:rPr>
        <w:t>Б) определенный способ предоставления услуг  предприятию ТЭК</w:t>
      </w:r>
      <w:r>
        <w:rPr>
          <w:sz w:val="28"/>
          <w:szCs w:val="28"/>
        </w:rPr>
        <w:t>;</w:t>
      </w:r>
    </w:p>
    <w:p w14:paraId="56AF3E1C" w14:textId="5BA8369A" w:rsidR="00517D7A" w:rsidRPr="00517D7A" w:rsidRDefault="00517D7A" w:rsidP="00517D7A">
      <w:pPr>
        <w:pStyle w:val="a6"/>
        <w:ind w:left="0"/>
        <w:jc w:val="both"/>
        <w:rPr>
          <w:sz w:val="28"/>
          <w:szCs w:val="28"/>
        </w:rPr>
      </w:pPr>
      <w:r w:rsidRPr="00517D7A">
        <w:rPr>
          <w:sz w:val="28"/>
          <w:szCs w:val="28"/>
        </w:rPr>
        <w:t>В) оказание услуги предприятию ТЭК</w:t>
      </w:r>
      <w:r>
        <w:rPr>
          <w:sz w:val="28"/>
          <w:szCs w:val="28"/>
        </w:rPr>
        <w:t>;</w:t>
      </w:r>
    </w:p>
    <w:p w14:paraId="0179FC5A" w14:textId="7A778C40" w:rsidR="00517D7A" w:rsidRPr="00517D7A" w:rsidRDefault="00517D7A" w:rsidP="00517D7A">
      <w:pPr>
        <w:pStyle w:val="a6"/>
        <w:ind w:left="0"/>
        <w:jc w:val="both"/>
        <w:rPr>
          <w:sz w:val="28"/>
          <w:szCs w:val="28"/>
        </w:rPr>
      </w:pPr>
      <w:r w:rsidRPr="00517D7A">
        <w:rPr>
          <w:sz w:val="28"/>
          <w:szCs w:val="28"/>
        </w:rPr>
        <w:t>Г) позиционирование на рынке услуги, предназначенной для предприятия ТЭК.</w:t>
      </w:r>
    </w:p>
    <w:p w14:paraId="2CA614C5" w14:textId="77777777" w:rsidR="00517D7A" w:rsidRPr="00517D7A" w:rsidRDefault="00517D7A" w:rsidP="00517D7A">
      <w:pPr>
        <w:pStyle w:val="a6"/>
        <w:ind w:left="0"/>
        <w:jc w:val="both"/>
        <w:rPr>
          <w:sz w:val="28"/>
          <w:szCs w:val="28"/>
        </w:rPr>
      </w:pPr>
    </w:p>
    <w:p w14:paraId="2DE80606" w14:textId="393BD525" w:rsidR="00517D7A" w:rsidRPr="00517D7A" w:rsidRDefault="00517D7A" w:rsidP="00517D7A">
      <w:pPr>
        <w:pStyle w:val="a6"/>
        <w:numPr>
          <w:ilvl w:val="0"/>
          <w:numId w:val="6"/>
        </w:numPr>
        <w:ind w:left="0" w:firstLine="0"/>
        <w:jc w:val="both"/>
        <w:rPr>
          <w:sz w:val="28"/>
          <w:szCs w:val="28"/>
        </w:rPr>
      </w:pPr>
      <w:r w:rsidRPr="00517D7A">
        <w:rPr>
          <w:i/>
          <w:sz w:val="28"/>
          <w:szCs w:val="28"/>
        </w:rPr>
        <w:t>Выберите правильный ответ</w:t>
      </w:r>
      <w:r w:rsidRPr="00517D7A">
        <w:rPr>
          <w:sz w:val="28"/>
          <w:szCs w:val="28"/>
        </w:rPr>
        <w:t>.</w:t>
      </w:r>
    </w:p>
    <w:p w14:paraId="6D865C10" w14:textId="4E742B43" w:rsidR="00517D7A" w:rsidRPr="00517D7A" w:rsidRDefault="00517D7A" w:rsidP="00517D7A">
      <w:pPr>
        <w:rPr>
          <w:sz w:val="28"/>
          <w:szCs w:val="28"/>
        </w:rPr>
      </w:pPr>
      <w:r>
        <w:rPr>
          <w:sz w:val="28"/>
          <w:szCs w:val="28"/>
        </w:rPr>
        <w:t>Неосязаемость услуг инфраструктурного обеспечения отраслей ТЭК, заключается в том, что</w:t>
      </w:r>
      <w:r w:rsidRPr="00517D7A">
        <w:rPr>
          <w:sz w:val="28"/>
          <w:szCs w:val="28"/>
        </w:rPr>
        <w:t>:</w:t>
      </w:r>
    </w:p>
    <w:p w14:paraId="5686C952" w14:textId="02DCB6D9" w:rsidR="00517D7A" w:rsidRPr="00517D7A" w:rsidRDefault="00517D7A" w:rsidP="00517D7A">
      <w:pPr>
        <w:pStyle w:val="a6"/>
        <w:ind w:left="0"/>
        <w:rPr>
          <w:sz w:val="28"/>
          <w:szCs w:val="28"/>
        </w:rPr>
      </w:pPr>
      <w:r w:rsidRPr="00517D7A">
        <w:rPr>
          <w:sz w:val="28"/>
          <w:szCs w:val="28"/>
        </w:rPr>
        <w:t xml:space="preserve">а) услуги не могут быть протестированы и оценены прежде, чем </w:t>
      </w:r>
      <w:r>
        <w:rPr>
          <w:sz w:val="28"/>
          <w:szCs w:val="28"/>
        </w:rPr>
        <w:t xml:space="preserve">предприятие ТЭК </w:t>
      </w:r>
      <w:r w:rsidRPr="00517D7A">
        <w:rPr>
          <w:sz w:val="28"/>
          <w:szCs w:val="28"/>
        </w:rPr>
        <w:t>их оплатит</w:t>
      </w:r>
    </w:p>
    <w:p w14:paraId="0BE64435" w14:textId="0773B108" w:rsidR="00517D7A" w:rsidRPr="00517D7A" w:rsidRDefault="00517D7A" w:rsidP="00517D7A">
      <w:pPr>
        <w:pStyle w:val="a6"/>
        <w:ind w:left="0"/>
        <w:rPr>
          <w:sz w:val="28"/>
          <w:szCs w:val="28"/>
        </w:rPr>
      </w:pPr>
      <w:r>
        <w:rPr>
          <w:sz w:val="28"/>
          <w:szCs w:val="28"/>
        </w:rPr>
        <w:t xml:space="preserve">б) услуги инфраструктурного обеспечения </w:t>
      </w:r>
      <w:r w:rsidRPr="00517D7A">
        <w:rPr>
          <w:sz w:val="28"/>
          <w:szCs w:val="28"/>
        </w:rPr>
        <w:t xml:space="preserve"> </w:t>
      </w:r>
      <w:r>
        <w:rPr>
          <w:sz w:val="28"/>
          <w:szCs w:val="28"/>
        </w:rPr>
        <w:t xml:space="preserve">отраслей ТЭК </w:t>
      </w:r>
      <w:r w:rsidRPr="00517D7A">
        <w:rPr>
          <w:sz w:val="28"/>
          <w:szCs w:val="28"/>
        </w:rPr>
        <w:t>во многом зависят от квалификации</w:t>
      </w:r>
      <w:r>
        <w:rPr>
          <w:sz w:val="28"/>
          <w:szCs w:val="28"/>
        </w:rPr>
        <w:t>, профессионализма  и личностных черт работников, которые оказывают эти услуги;</w:t>
      </w:r>
    </w:p>
    <w:p w14:paraId="18E95151" w14:textId="4888B18F" w:rsidR="00517D7A" w:rsidRDefault="00517D7A" w:rsidP="00517D7A">
      <w:pPr>
        <w:pStyle w:val="a6"/>
        <w:ind w:left="0"/>
        <w:rPr>
          <w:sz w:val="28"/>
          <w:szCs w:val="28"/>
        </w:rPr>
      </w:pPr>
      <w:r w:rsidRPr="00517D7A">
        <w:rPr>
          <w:sz w:val="28"/>
          <w:szCs w:val="28"/>
        </w:rPr>
        <w:t xml:space="preserve">в) процесс предоставления и потребления </w:t>
      </w:r>
      <w:r>
        <w:rPr>
          <w:sz w:val="28"/>
          <w:szCs w:val="28"/>
        </w:rPr>
        <w:t xml:space="preserve">инфраструктурного обеспечения отраслями ТЭК </w:t>
      </w:r>
      <w:r w:rsidRPr="00517D7A">
        <w:rPr>
          <w:sz w:val="28"/>
          <w:szCs w:val="28"/>
        </w:rPr>
        <w:t xml:space="preserve"> протекает одновременно</w:t>
      </w:r>
      <w:r>
        <w:rPr>
          <w:sz w:val="28"/>
          <w:szCs w:val="28"/>
        </w:rPr>
        <w:t>;</w:t>
      </w:r>
    </w:p>
    <w:p w14:paraId="0F9E5749" w14:textId="0E1EA410" w:rsidR="00517D7A" w:rsidRDefault="00517D7A" w:rsidP="00517D7A">
      <w:pPr>
        <w:pStyle w:val="a6"/>
        <w:ind w:left="0"/>
        <w:rPr>
          <w:sz w:val="28"/>
          <w:szCs w:val="28"/>
        </w:rPr>
      </w:pPr>
      <w:r>
        <w:rPr>
          <w:sz w:val="28"/>
          <w:szCs w:val="28"/>
        </w:rPr>
        <w:t xml:space="preserve">г) предприятия отраслей ТЭК одновременно являются </w:t>
      </w:r>
      <w:r w:rsidRPr="00517D7A">
        <w:rPr>
          <w:sz w:val="28"/>
          <w:szCs w:val="28"/>
        </w:rPr>
        <w:t xml:space="preserve">потребители </w:t>
      </w:r>
      <w:r>
        <w:rPr>
          <w:sz w:val="28"/>
          <w:szCs w:val="28"/>
        </w:rPr>
        <w:t xml:space="preserve">и </w:t>
      </w:r>
      <w:r w:rsidRPr="00517D7A">
        <w:rPr>
          <w:sz w:val="28"/>
          <w:szCs w:val="28"/>
        </w:rPr>
        <w:t xml:space="preserve">непосредственными участниками </w:t>
      </w:r>
      <w:r>
        <w:rPr>
          <w:sz w:val="28"/>
          <w:szCs w:val="28"/>
        </w:rPr>
        <w:t xml:space="preserve"> процесса оказания инфраструктурных услуг.</w:t>
      </w:r>
    </w:p>
    <w:p w14:paraId="0BC0EB19" w14:textId="77777777" w:rsidR="00D81730" w:rsidRPr="00517D7A" w:rsidRDefault="00D81730" w:rsidP="00517D7A">
      <w:pPr>
        <w:pStyle w:val="a6"/>
        <w:ind w:left="0"/>
        <w:rPr>
          <w:sz w:val="28"/>
          <w:szCs w:val="28"/>
        </w:rPr>
      </w:pPr>
    </w:p>
    <w:p w14:paraId="476CB26D" w14:textId="3005CC1A" w:rsidR="00517D7A" w:rsidRPr="00517D7A" w:rsidRDefault="00517D7A" w:rsidP="00517D7A">
      <w:pPr>
        <w:pStyle w:val="a6"/>
        <w:numPr>
          <w:ilvl w:val="0"/>
          <w:numId w:val="6"/>
        </w:numPr>
        <w:ind w:left="0" w:firstLine="0"/>
        <w:jc w:val="both"/>
        <w:rPr>
          <w:sz w:val="28"/>
          <w:szCs w:val="28"/>
        </w:rPr>
      </w:pPr>
      <w:r w:rsidRPr="00517D7A">
        <w:rPr>
          <w:i/>
          <w:sz w:val="28"/>
          <w:szCs w:val="28"/>
        </w:rPr>
        <w:t>Выберите правильный ответ</w:t>
      </w:r>
      <w:r w:rsidRPr="00517D7A">
        <w:rPr>
          <w:sz w:val="28"/>
          <w:szCs w:val="28"/>
        </w:rPr>
        <w:t>.</w:t>
      </w:r>
    </w:p>
    <w:p w14:paraId="5309BB56" w14:textId="30CC5DE5" w:rsidR="00517D7A" w:rsidRPr="00517D7A" w:rsidRDefault="00D81730" w:rsidP="00517D7A">
      <w:pPr>
        <w:rPr>
          <w:sz w:val="28"/>
          <w:szCs w:val="28"/>
        </w:rPr>
      </w:pPr>
      <w:r>
        <w:rPr>
          <w:sz w:val="28"/>
          <w:szCs w:val="28"/>
        </w:rPr>
        <w:t xml:space="preserve">Услуги инфраструктурного обеспечения отраслей ТЭК обладают </w:t>
      </w:r>
      <w:r w:rsidRPr="00517D7A">
        <w:rPr>
          <w:sz w:val="28"/>
          <w:szCs w:val="28"/>
        </w:rPr>
        <w:t>следующим</w:t>
      </w:r>
      <w:r w:rsidR="00517D7A" w:rsidRPr="00517D7A">
        <w:rPr>
          <w:sz w:val="28"/>
          <w:szCs w:val="28"/>
        </w:rPr>
        <w:t xml:space="preserve"> </w:t>
      </w:r>
      <w:r w:rsidR="00517D7A" w:rsidRPr="00517D7A">
        <w:rPr>
          <w:sz w:val="28"/>
          <w:szCs w:val="28"/>
        </w:rPr>
        <w:lastRenderedPageBreak/>
        <w:t>качеств</w:t>
      </w:r>
      <w:r>
        <w:rPr>
          <w:sz w:val="28"/>
          <w:szCs w:val="28"/>
        </w:rPr>
        <w:t>ом</w:t>
      </w:r>
      <w:r w:rsidR="00517D7A" w:rsidRPr="00517D7A">
        <w:rPr>
          <w:sz w:val="28"/>
          <w:szCs w:val="28"/>
        </w:rPr>
        <w:t>:</w:t>
      </w:r>
    </w:p>
    <w:p w14:paraId="79D482B1" w14:textId="337AFA4F" w:rsidR="00D81730" w:rsidRDefault="00D81730" w:rsidP="00D81730">
      <w:pPr>
        <w:rPr>
          <w:sz w:val="28"/>
          <w:szCs w:val="28"/>
        </w:rPr>
      </w:pPr>
      <w:r>
        <w:rPr>
          <w:sz w:val="28"/>
          <w:szCs w:val="28"/>
        </w:rPr>
        <w:t>А) способностью к хранению и транспортировке;</w:t>
      </w:r>
    </w:p>
    <w:p w14:paraId="2E9197A0" w14:textId="0FE16818" w:rsidR="00517D7A" w:rsidRPr="00517D7A" w:rsidRDefault="00D81730" w:rsidP="00D81730">
      <w:pPr>
        <w:rPr>
          <w:sz w:val="28"/>
          <w:szCs w:val="28"/>
        </w:rPr>
      </w:pPr>
      <w:r>
        <w:rPr>
          <w:sz w:val="28"/>
          <w:szCs w:val="28"/>
        </w:rPr>
        <w:t xml:space="preserve">Б) </w:t>
      </w:r>
      <w:r w:rsidR="00517D7A" w:rsidRPr="00517D7A">
        <w:rPr>
          <w:sz w:val="28"/>
          <w:szCs w:val="28"/>
        </w:rPr>
        <w:t>неизменностью качества</w:t>
      </w:r>
      <w:r>
        <w:rPr>
          <w:sz w:val="28"/>
          <w:szCs w:val="28"/>
        </w:rPr>
        <w:t>;</w:t>
      </w:r>
    </w:p>
    <w:p w14:paraId="5EF81A2F" w14:textId="3A4C5206" w:rsidR="00517D7A" w:rsidRDefault="00D81730" w:rsidP="00D81730">
      <w:pPr>
        <w:rPr>
          <w:sz w:val="28"/>
          <w:szCs w:val="28"/>
        </w:rPr>
      </w:pPr>
      <w:r>
        <w:rPr>
          <w:sz w:val="28"/>
          <w:szCs w:val="28"/>
        </w:rPr>
        <w:t xml:space="preserve">В) </w:t>
      </w:r>
      <w:r w:rsidR="00517D7A" w:rsidRPr="00D81730">
        <w:rPr>
          <w:sz w:val="28"/>
          <w:szCs w:val="28"/>
        </w:rPr>
        <w:t xml:space="preserve"> не</w:t>
      </w:r>
      <w:r>
        <w:rPr>
          <w:sz w:val="28"/>
          <w:szCs w:val="28"/>
        </w:rPr>
        <w:t>отделимость от своего источника;</w:t>
      </w:r>
    </w:p>
    <w:p w14:paraId="7D18C50C" w14:textId="72DC62A3" w:rsidR="00D81730" w:rsidRDefault="00D81730" w:rsidP="00D81730">
      <w:pPr>
        <w:rPr>
          <w:sz w:val="28"/>
          <w:szCs w:val="28"/>
        </w:rPr>
      </w:pPr>
      <w:r>
        <w:rPr>
          <w:sz w:val="28"/>
          <w:szCs w:val="28"/>
        </w:rPr>
        <w:t>Г) постоянством стоимостных характеристик.</w:t>
      </w:r>
    </w:p>
    <w:p w14:paraId="0307D682" w14:textId="77777777" w:rsidR="00D81730" w:rsidRPr="00D81730" w:rsidRDefault="00D81730" w:rsidP="00D81730">
      <w:pPr>
        <w:rPr>
          <w:sz w:val="28"/>
          <w:szCs w:val="28"/>
        </w:rPr>
      </w:pPr>
    </w:p>
    <w:p w14:paraId="6973C661" w14:textId="198E5547" w:rsidR="00517D7A" w:rsidRPr="00517D7A" w:rsidRDefault="00517D7A" w:rsidP="00517D7A">
      <w:pPr>
        <w:pStyle w:val="a6"/>
        <w:numPr>
          <w:ilvl w:val="0"/>
          <w:numId w:val="6"/>
        </w:numPr>
        <w:ind w:left="0" w:firstLine="0"/>
        <w:jc w:val="both"/>
        <w:rPr>
          <w:sz w:val="28"/>
          <w:szCs w:val="28"/>
        </w:rPr>
      </w:pPr>
      <w:r w:rsidRPr="00517D7A">
        <w:rPr>
          <w:i/>
          <w:sz w:val="28"/>
          <w:szCs w:val="28"/>
        </w:rPr>
        <w:t>Выберите правильный ответ</w:t>
      </w:r>
      <w:r w:rsidRPr="00517D7A">
        <w:rPr>
          <w:sz w:val="28"/>
          <w:szCs w:val="28"/>
        </w:rPr>
        <w:t>.</w:t>
      </w:r>
    </w:p>
    <w:p w14:paraId="709C9A18" w14:textId="46D09765" w:rsidR="00D81730" w:rsidRDefault="00D81730" w:rsidP="00D81730">
      <w:pPr>
        <w:pStyle w:val="a6"/>
        <w:ind w:left="0"/>
        <w:rPr>
          <w:sz w:val="28"/>
          <w:szCs w:val="28"/>
        </w:rPr>
      </w:pPr>
      <w:r w:rsidRPr="00D81730">
        <w:rPr>
          <w:sz w:val="28"/>
          <w:szCs w:val="28"/>
        </w:rPr>
        <w:t>Самы</w:t>
      </w:r>
      <w:r>
        <w:rPr>
          <w:sz w:val="28"/>
          <w:szCs w:val="28"/>
        </w:rPr>
        <w:t>м</w:t>
      </w:r>
      <w:r w:rsidRPr="00D81730">
        <w:rPr>
          <w:sz w:val="28"/>
          <w:szCs w:val="28"/>
        </w:rPr>
        <w:t xml:space="preserve"> дорог</w:t>
      </w:r>
      <w:r>
        <w:rPr>
          <w:sz w:val="28"/>
          <w:szCs w:val="28"/>
        </w:rPr>
        <w:t>им</w:t>
      </w:r>
      <w:r w:rsidRPr="00D81730">
        <w:rPr>
          <w:sz w:val="28"/>
          <w:szCs w:val="28"/>
        </w:rPr>
        <w:t>, а потому практически не используемы</w:t>
      </w:r>
      <w:r>
        <w:rPr>
          <w:sz w:val="28"/>
          <w:szCs w:val="28"/>
        </w:rPr>
        <w:t>м</w:t>
      </w:r>
      <w:r w:rsidRPr="00D81730">
        <w:rPr>
          <w:sz w:val="28"/>
          <w:szCs w:val="28"/>
        </w:rPr>
        <w:t xml:space="preserve"> для транспортировки топлива</w:t>
      </w:r>
      <w:r>
        <w:rPr>
          <w:sz w:val="28"/>
          <w:szCs w:val="28"/>
        </w:rPr>
        <w:t>, является…</w:t>
      </w:r>
    </w:p>
    <w:p w14:paraId="35D9AF8F" w14:textId="77777777" w:rsidR="00D81730" w:rsidRDefault="00D81730" w:rsidP="00D81730">
      <w:pPr>
        <w:pStyle w:val="a6"/>
        <w:ind w:left="0"/>
        <w:rPr>
          <w:sz w:val="28"/>
          <w:szCs w:val="28"/>
        </w:rPr>
      </w:pPr>
      <w:r>
        <w:rPr>
          <w:sz w:val="28"/>
          <w:szCs w:val="28"/>
        </w:rPr>
        <w:t>А) авиационный транспорт;</w:t>
      </w:r>
    </w:p>
    <w:p w14:paraId="1310A5C7" w14:textId="77777777" w:rsidR="00D81730" w:rsidRDefault="00D81730" w:rsidP="00D81730">
      <w:pPr>
        <w:pStyle w:val="a6"/>
        <w:ind w:left="0"/>
        <w:rPr>
          <w:sz w:val="28"/>
          <w:szCs w:val="28"/>
        </w:rPr>
      </w:pPr>
      <w:r>
        <w:rPr>
          <w:sz w:val="28"/>
          <w:szCs w:val="28"/>
        </w:rPr>
        <w:t>Б) трубопроводный транспорт;</w:t>
      </w:r>
    </w:p>
    <w:p w14:paraId="118D7375" w14:textId="77777777" w:rsidR="00D81730" w:rsidRDefault="00D81730" w:rsidP="00D81730">
      <w:pPr>
        <w:pStyle w:val="a6"/>
        <w:ind w:left="0"/>
        <w:rPr>
          <w:sz w:val="28"/>
          <w:szCs w:val="28"/>
        </w:rPr>
      </w:pPr>
      <w:r>
        <w:rPr>
          <w:sz w:val="28"/>
          <w:szCs w:val="28"/>
        </w:rPr>
        <w:t>В) морской транспорт;</w:t>
      </w:r>
    </w:p>
    <w:p w14:paraId="7DC513D4" w14:textId="51E1CA6C" w:rsidR="00D81730" w:rsidRDefault="00D81730" w:rsidP="00D81730">
      <w:pPr>
        <w:pStyle w:val="a6"/>
        <w:ind w:left="0"/>
        <w:rPr>
          <w:sz w:val="28"/>
          <w:szCs w:val="28"/>
        </w:rPr>
      </w:pPr>
      <w:r>
        <w:rPr>
          <w:sz w:val="28"/>
          <w:szCs w:val="28"/>
        </w:rPr>
        <w:t>Г) железнодорожный транспорт.</w:t>
      </w:r>
    </w:p>
    <w:p w14:paraId="4B4CDF19" w14:textId="77777777" w:rsidR="00D81730" w:rsidRPr="00D81730" w:rsidRDefault="00D81730" w:rsidP="00D81730">
      <w:pPr>
        <w:pStyle w:val="a6"/>
        <w:ind w:left="0"/>
        <w:rPr>
          <w:sz w:val="28"/>
          <w:szCs w:val="28"/>
        </w:rPr>
      </w:pPr>
    </w:p>
    <w:p w14:paraId="046A36B3" w14:textId="79C12373" w:rsidR="00517D7A" w:rsidRPr="00517D7A" w:rsidRDefault="00517D7A" w:rsidP="00517D7A">
      <w:pPr>
        <w:pStyle w:val="a6"/>
        <w:numPr>
          <w:ilvl w:val="0"/>
          <w:numId w:val="6"/>
        </w:numPr>
        <w:ind w:left="0" w:firstLine="0"/>
        <w:jc w:val="both"/>
        <w:rPr>
          <w:sz w:val="28"/>
          <w:szCs w:val="28"/>
        </w:rPr>
      </w:pPr>
      <w:r w:rsidRPr="00517D7A">
        <w:rPr>
          <w:i/>
          <w:sz w:val="28"/>
          <w:szCs w:val="28"/>
        </w:rPr>
        <w:t>Выберите правильный ответ</w:t>
      </w:r>
      <w:r w:rsidRPr="00517D7A">
        <w:rPr>
          <w:sz w:val="28"/>
          <w:szCs w:val="28"/>
        </w:rPr>
        <w:t>.</w:t>
      </w:r>
    </w:p>
    <w:p w14:paraId="561CF184" w14:textId="21AABA09" w:rsidR="00517D7A" w:rsidRDefault="00D81730" w:rsidP="00D81730">
      <w:pPr>
        <w:pStyle w:val="a6"/>
        <w:ind w:left="0"/>
        <w:rPr>
          <w:sz w:val="28"/>
          <w:szCs w:val="28"/>
        </w:rPr>
      </w:pPr>
      <w:r>
        <w:rPr>
          <w:sz w:val="28"/>
          <w:szCs w:val="28"/>
        </w:rPr>
        <w:t>Система инфраструкрного обеспечения предприятий ТЭК состоит из:</w:t>
      </w:r>
    </w:p>
    <w:p w14:paraId="188FC377" w14:textId="2DAFBCB8" w:rsidR="00D81730" w:rsidRDefault="00D81730" w:rsidP="00D81730">
      <w:pPr>
        <w:pStyle w:val="a6"/>
        <w:ind w:left="0"/>
        <w:rPr>
          <w:sz w:val="28"/>
          <w:szCs w:val="28"/>
        </w:rPr>
      </w:pPr>
      <w:r>
        <w:rPr>
          <w:sz w:val="28"/>
          <w:szCs w:val="28"/>
        </w:rPr>
        <w:t>А) отраслей, производящих услуги;</w:t>
      </w:r>
    </w:p>
    <w:p w14:paraId="49E7A354" w14:textId="724C2CF4" w:rsidR="00D81730" w:rsidRDefault="00D81730" w:rsidP="00D81730">
      <w:pPr>
        <w:pStyle w:val="a6"/>
        <w:ind w:left="0"/>
        <w:rPr>
          <w:sz w:val="28"/>
          <w:szCs w:val="28"/>
        </w:rPr>
      </w:pPr>
      <w:r>
        <w:rPr>
          <w:sz w:val="28"/>
          <w:szCs w:val="28"/>
        </w:rPr>
        <w:t>Б) отравляй потребляющих услуги;</w:t>
      </w:r>
    </w:p>
    <w:p w14:paraId="2620BA68" w14:textId="2625CA39" w:rsidR="00D81730" w:rsidRDefault="00D81730" w:rsidP="00D81730">
      <w:pPr>
        <w:pStyle w:val="a6"/>
        <w:ind w:left="0"/>
        <w:rPr>
          <w:sz w:val="28"/>
          <w:szCs w:val="28"/>
        </w:rPr>
      </w:pPr>
      <w:r>
        <w:rPr>
          <w:sz w:val="28"/>
          <w:szCs w:val="28"/>
        </w:rPr>
        <w:t>В) отраслей , продающих услуги;</w:t>
      </w:r>
    </w:p>
    <w:p w14:paraId="3DBA10DD" w14:textId="46491F28" w:rsidR="00D81730" w:rsidRDefault="00D81730" w:rsidP="00D81730">
      <w:pPr>
        <w:pStyle w:val="a6"/>
        <w:ind w:left="0"/>
        <w:rPr>
          <w:sz w:val="28"/>
          <w:szCs w:val="28"/>
        </w:rPr>
      </w:pPr>
      <w:r>
        <w:rPr>
          <w:sz w:val="28"/>
          <w:szCs w:val="28"/>
        </w:rPr>
        <w:t>Г) отраслей ТЭК.</w:t>
      </w:r>
    </w:p>
    <w:p w14:paraId="57BFE73D" w14:textId="77777777" w:rsidR="00D81730" w:rsidRPr="00517D7A" w:rsidRDefault="00D81730" w:rsidP="00D81730">
      <w:pPr>
        <w:pStyle w:val="a6"/>
        <w:ind w:left="0"/>
        <w:rPr>
          <w:sz w:val="28"/>
          <w:szCs w:val="28"/>
        </w:rPr>
      </w:pPr>
    </w:p>
    <w:p w14:paraId="1DAEDD80" w14:textId="77777777" w:rsidR="00993C75" w:rsidRDefault="00993C75" w:rsidP="00B45BEF">
      <w:pPr>
        <w:rPr>
          <w:b/>
          <w:sz w:val="28"/>
          <w:szCs w:val="28"/>
        </w:rPr>
      </w:pPr>
    </w:p>
    <w:p w14:paraId="090D720B" w14:textId="327DC301" w:rsidR="00B45BEF" w:rsidRPr="00D81730" w:rsidRDefault="00B45BEF" w:rsidP="00B45BEF">
      <w:pPr>
        <w:rPr>
          <w:i/>
          <w:sz w:val="28"/>
          <w:szCs w:val="28"/>
        </w:rPr>
      </w:pPr>
      <w:r w:rsidRPr="00D81730">
        <w:rPr>
          <w:b/>
          <w:sz w:val="28"/>
          <w:szCs w:val="28"/>
        </w:rPr>
        <w:t>3 вопрос (</w:t>
      </w:r>
      <w:r w:rsidR="00D81730" w:rsidRPr="00D81730">
        <w:rPr>
          <w:b/>
          <w:sz w:val="28"/>
          <w:szCs w:val="28"/>
        </w:rPr>
        <w:t>2</w:t>
      </w:r>
      <w:r w:rsidRPr="00D81730">
        <w:rPr>
          <w:b/>
          <w:sz w:val="28"/>
          <w:szCs w:val="28"/>
        </w:rPr>
        <w:t>0 баллов)</w:t>
      </w:r>
      <w:r w:rsidRPr="00D81730">
        <w:rPr>
          <w:i/>
          <w:sz w:val="28"/>
          <w:szCs w:val="28"/>
        </w:rPr>
        <w:t xml:space="preserve"> </w:t>
      </w:r>
    </w:p>
    <w:p w14:paraId="3F7F1DC6" w14:textId="7A7055BD" w:rsidR="0053788E" w:rsidRPr="0053788E" w:rsidRDefault="00B45BEF" w:rsidP="00794F62">
      <w:pPr>
        <w:jc w:val="both"/>
        <w:rPr>
          <w:sz w:val="28"/>
          <w:szCs w:val="28"/>
        </w:rPr>
      </w:pPr>
      <w:r w:rsidRPr="00FD280B">
        <w:rPr>
          <w:i/>
          <w:iCs/>
          <w:sz w:val="28"/>
          <w:szCs w:val="28"/>
        </w:rPr>
        <w:t>Решите практико-ориентированное задание.</w:t>
      </w:r>
      <w:r w:rsidRPr="00D81730">
        <w:rPr>
          <w:i/>
          <w:iCs/>
          <w:sz w:val="28"/>
          <w:szCs w:val="28"/>
        </w:rPr>
        <w:t xml:space="preserve"> </w:t>
      </w:r>
      <w:r w:rsidR="00256035" w:rsidRPr="0053788E">
        <w:rPr>
          <w:sz w:val="28"/>
          <w:szCs w:val="28"/>
        </w:rPr>
        <w:t xml:space="preserve">На сайте АО «Востокгазпром» приведена Вакансия </w:t>
      </w:r>
      <w:r w:rsidR="0053788E" w:rsidRPr="0053788E">
        <w:rPr>
          <w:sz w:val="28"/>
          <w:szCs w:val="28"/>
        </w:rPr>
        <w:t>«Слесарь-ремонтник оборудования котельной 4, 5 разряда (вахтовый метод работы в Каргасокском, Парабельском районах Томской области)»</w:t>
      </w:r>
      <w:r w:rsidR="0053788E">
        <w:rPr>
          <w:sz w:val="28"/>
          <w:szCs w:val="28"/>
        </w:rPr>
        <w:t xml:space="preserve"> </w:t>
      </w:r>
      <w:r w:rsidR="00256035" w:rsidRPr="0053788E">
        <w:rPr>
          <w:sz w:val="28"/>
          <w:szCs w:val="28"/>
        </w:rPr>
        <w:t>По этой вакансии на сайте представлена следующая информация. «</w:t>
      </w:r>
      <w:r w:rsidR="0053788E" w:rsidRPr="0053788E">
        <w:rPr>
          <w:sz w:val="28"/>
          <w:szCs w:val="28"/>
        </w:rPr>
        <w:t>Обязанности: ремонт центробежных насосов, плунжерных насосов, запорной и предохранительной арматуры, вентиляционного оборудования,</w:t>
      </w:r>
      <w:r w:rsidR="0053788E" w:rsidRPr="0053788E">
        <w:rPr>
          <w:rFonts w:ascii="MS Gothic" w:eastAsia="MS Gothic" w:hAnsi="MS Gothic" w:cs="MS Gothic" w:hint="eastAsia"/>
          <w:sz w:val="28"/>
          <w:szCs w:val="28"/>
        </w:rPr>
        <w:t xml:space="preserve">　</w:t>
      </w:r>
      <w:r w:rsidR="0053788E" w:rsidRPr="0053788E">
        <w:rPr>
          <w:sz w:val="28"/>
          <w:szCs w:val="28"/>
        </w:rPr>
        <w:t> первичное знание компрессорного оборудования. Требуется умение работать в паре с электрогазосварщиком.</w:t>
      </w:r>
      <w:r w:rsidR="0053788E">
        <w:rPr>
          <w:sz w:val="28"/>
          <w:szCs w:val="28"/>
        </w:rPr>
        <w:t xml:space="preserve"> </w:t>
      </w:r>
      <w:r w:rsidR="0053788E" w:rsidRPr="0053788E">
        <w:rPr>
          <w:sz w:val="28"/>
          <w:szCs w:val="28"/>
        </w:rPr>
        <w:t>Необходимые документы: резюме, с указанием основных сведений о себе и сведений о выполняемой работе с начала трудовой деятельности, с указанием места работы и профессии (должности), контактного телефона; копии диплома о профессиональном образовании, удостоверения по профессии. Условия: требуемый опыт работы: 1–3 года. Полная занятость, Вахтовый метод работы»</w:t>
      </w:r>
      <w:r w:rsidR="0053788E">
        <w:rPr>
          <w:rStyle w:val="a5"/>
          <w:sz w:val="28"/>
          <w:szCs w:val="28"/>
        </w:rPr>
        <w:footnoteReference w:id="1"/>
      </w:r>
      <w:r w:rsidR="0053788E">
        <w:rPr>
          <w:sz w:val="28"/>
          <w:szCs w:val="28"/>
        </w:rPr>
        <w:t>. По данным сайта «</w:t>
      </w:r>
      <w:r w:rsidR="0053788E">
        <w:rPr>
          <w:sz w:val="28"/>
          <w:szCs w:val="28"/>
          <w:lang w:val="en-US"/>
        </w:rPr>
        <w:t>Premium</w:t>
      </w:r>
      <w:r w:rsidR="0053788E" w:rsidRPr="0053788E">
        <w:rPr>
          <w:sz w:val="28"/>
          <w:szCs w:val="28"/>
        </w:rPr>
        <w:t xml:space="preserve"> </w:t>
      </w:r>
      <w:r w:rsidR="0053788E">
        <w:rPr>
          <w:sz w:val="28"/>
          <w:szCs w:val="28"/>
          <w:lang w:val="en-US"/>
        </w:rPr>
        <w:t>Job</w:t>
      </w:r>
      <w:r w:rsidR="0053788E">
        <w:rPr>
          <w:sz w:val="28"/>
          <w:szCs w:val="28"/>
        </w:rPr>
        <w:t>» по вакансиям «слесарь ремонтник в Томской области средняя заработная плата, в первом квартале 2022 составляет 46 955 руб</w:t>
      </w:r>
      <w:r w:rsidR="00FD280B">
        <w:rPr>
          <w:sz w:val="28"/>
          <w:szCs w:val="28"/>
        </w:rPr>
        <w:t xml:space="preserve">. </w:t>
      </w:r>
      <w:r w:rsidR="00FD280B">
        <w:rPr>
          <w:rStyle w:val="a5"/>
          <w:sz w:val="28"/>
          <w:szCs w:val="28"/>
        </w:rPr>
        <w:footnoteReference w:id="2"/>
      </w:r>
      <w:r w:rsidR="0053788E">
        <w:rPr>
          <w:sz w:val="28"/>
          <w:szCs w:val="28"/>
        </w:rPr>
        <w:t>. По информации, опубликованной Комсомольско</w:t>
      </w:r>
      <w:r w:rsidR="00FD280B">
        <w:rPr>
          <w:sz w:val="28"/>
          <w:szCs w:val="28"/>
        </w:rPr>
        <w:t>й</w:t>
      </w:r>
      <w:r w:rsidR="0053788E">
        <w:rPr>
          <w:sz w:val="28"/>
          <w:szCs w:val="28"/>
        </w:rPr>
        <w:t xml:space="preserve"> правдой Стоимость подбора персонала в кадровом агентстве составляет 10-20% годового дохода сотрудника</w:t>
      </w:r>
      <w:r w:rsidR="00FD280B">
        <w:rPr>
          <w:rStyle w:val="a5"/>
          <w:sz w:val="28"/>
          <w:szCs w:val="28"/>
        </w:rPr>
        <w:footnoteReference w:id="3"/>
      </w:r>
      <w:r w:rsidR="00FD280B">
        <w:rPr>
          <w:sz w:val="28"/>
          <w:szCs w:val="28"/>
        </w:rPr>
        <w:t xml:space="preserve">. Произведите расчет расходов </w:t>
      </w:r>
      <w:r w:rsidR="00FD280B" w:rsidRPr="0053788E">
        <w:rPr>
          <w:sz w:val="28"/>
          <w:szCs w:val="28"/>
        </w:rPr>
        <w:t>АО «Востокгазпром»</w:t>
      </w:r>
      <w:r w:rsidR="00FD280B">
        <w:rPr>
          <w:sz w:val="28"/>
          <w:szCs w:val="28"/>
        </w:rPr>
        <w:t xml:space="preserve"> на поиск сотрудника по представленной вакансии с использованием услуг кадрового агентства.  Рассчитайте прибыль и рентабельность </w:t>
      </w:r>
      <w:r w:rsidR="00FD280B">
        <w:rPr>
          <w:sz w:val="28"/>
          <w:szCs w:val="28"/>
        </w:rPr>
        <w:lastRenderedPageBreak/>
        <w:t xml:space="preserve">продаж подобной услуги, если известно, что расходы кадрового агентства на ее предоставление составляют 10 500 руб., выражающиеся в прямых расходов по оплате работы сотрудника по этой вакансии 7000 руб. (без отчислений на социальные нужды) и 3500 – накладные расходы (50% от суммы прямых расходов). Система налогообложения кадрового агентства – стандартная. </w:t>
      </w:r>
    </w:p>
    <w:p w14:paraId="1095818B" w14:textId="77777777" w:rsidR="00FD280B" w:rsidRDefault="00FD280B" w:rsidP="00D81730"/>
    <w:p w14:paraId="390BE1E5" w14:textId="47A49904" w:rsidR="00D81730" w:rsidRPr="00D81730" w:rsidRDefault="00D81730" w:rsidP="00D81730">
      <w:pPr>
        <w:rPr>
          <w:i/>
          <w:sz w:val="28"/>
          <w:szCs w:val="28"/>
        </w:rPr>
      </w:pPr>
      <w:r w:rsidRPr="00D81730">
        <w:rPr>
          <w:b/>
          <w:sz w:val="28"/>
          <w:szCs w:val="28"/>
        </w:rPr>
        <w:t>4 вопрос (20 баллов)</w:t>
      </w:r>
      <w:r w:rsidRPr="00D81730">
        <w:rPr>
          <w:i/>
          <w:sz w:val="28"/>
          <w:szCs w:val="28"/>
        </w:rPr>
        <w:t xml:space="preserve"> </w:t>
      </w:r>
    </w:p>
    <w:p w14:paraId="2A3A2D5F" w14:textId="25FF0E2C" w:rsidR="00D81730" w:rsidRDefault="00D81730" w:rsidP="00D81730">
      <w:pPr>
        <w:jc w:val="both"/>
        <w:rPr>
          <w:i/>
          <w:iCs/>
          <w:sz w:val="28"/>
          <w:szCs w:val="28"/>
        </w:rPr>
      </w:pPr>
      <w:r w:rsidRPr="00FD280B">
        <w:rPr>
          <w:i/>
          <w:iCs/>
          <w:sz w:val="28"/>
          <w:szCs w:val="28"/>
        </w:rPr>
        <w:t>Решите  ситуационное задание.</w:t>
      </w:r>
      <w:r w:rsidRPr="00D81730">
        <w:rPr>
          <w:i/>
          <w:iCs/>
          <w:sz w:val="28"/>
          <w:szCs w:val="28"/>
        </w:rPr>
        <w:t xml:space="preserve"> </w:t>
      </w:r>
    </w:p>
    <w:p w14:paraId="5DDBECB5" w14:textId="7EC2E872" w:rsidR="006C2791" w:rsidRDefault="00256035" w:rsidP="00256035">
      <w:pPr>
        <w:jc w:val="both"/>
        <w:rPr>
          <w:sz w:val="28"/>
          <w:szCs w:val="28"/>
        </w:rPr>
      </w:pPr>
      <w:r>
        <w:rPr>
          <w:sz w:val="28"/>
          <w:szCs w:val="28"/>
        </w:rPr>
        <w:t xml:space="preserve">Текст ситуации. </w:t>
      </w:r>
      <w:r w:rsidR="006C2791" w:rsidRPr="006C2791">
        <w:rPr>
          <w:sz w:val="28"/>
          <w:szCs w:val="28"/>
        </w:rPr>
        <w:t xml:space="preserve">Предприятию, специализирующемуся на разведке и добыче природного газа, </w:t>
      </w:r>
      <w:r w:rsidR="006C2791">
        <w:rPr>
          <w:sz w:val="28"/>
          <w:szCs w:val="28"/>
        </w:rPr>
        <w:t>жи</w:t>
      </w:r>
      <w:r w:rsidR="006C2791" w:rsidRPr="006C2791">
        <w:rPr>
          <w:sz w:val="28"/>
          <w:szCs w:val="28"/>
        </w:rPr>
        <w:t xml:space="preserve">дких углеводородов, расположенному в Томской области -  АО «Газпром добыча Томск»  </w:t>
      </w:r>
      <w:r w:rsidR="006C2791">
        <w:rPr>
          <w:sz w:val="28"/>
          <w:szCs w:val="28"/>
        </w:rPr>
        <w:t xml:space="preserve">требуются услуги по специальной оценке условий труда </w:t>
      </w:r>
      <w:r>
        <w:rPr>
          <w:sz w:val="28"/>
          <w:szCs w:val="28"/>
        </w:rPr>
        <w:t xml:space="preserve">(СОУТ) </w:t>
      </w:r>
      <w:r w:rsidR="006C2791">
        <w:rPr>
          <w:sz w:val="28"/>
          <w:szCs w:val="28"/>
        </w:rPr>
        <w:t>специалистов по добыче нефти и природного газа</w:t>
      </w:r>
      <w:r>
        <w:rPr>
          <w:sz w:val="28"/>
          <w:szCs w:val="28"/>
        </w:rPr>
        <w:t xml:space="preserve"> (код ОКЗ 3121 – мастера (бригады) в добывающей промышленности)</w:t>
      </w:r>
      <w:r w:rsidR="006C2791">
        <w:rPr>
          <w:sz w:val="28"/>
          <w:szCs w:val="28"/>
        </w:rPr>
        <w:t xml:space="preserve">. Профстандарт 19.07 «Специалистов по добыче нефти и природного газа» предполагает выполнение этой группой следующих видов обобщенных трудовых функций: </w:t>
      </w:r>
      <w:r w:rsidR="006C2791" w:rsidRPr="00256035">
        <w:rPr>
          <w:sz w:val="28"/>
          <w:szCs w:val="28"/>
        </w:rPr>
        <w:t>Документационное обеспечение добычи углеводородного сырья; Обеспечение добычи углеводородного сырья; Организационно-техническое сопровождение добычи углеводородного сырья; Организация работ по добыче углеводородного сырья; Руководство работами по добыче углеводородного сырья</w:t>
      </w:r>
      <w:r w:rsidRPr="00256035">
        <w:rPr>
          <w:sz w:val="28"/>
          <w:szCs w:val="28"/>
          <w:vertAlign w:val="superscript"/>
        </w:rPr>
        <w:footnoteReference w:id="4"/>
      </w:r>
      <w:r w:rsidRPr="00256035">
        <w:rPr>
          <w:sz w:val="28"/>
          <w:szCs w:val="28"/>
        </w:rPr>
        <w:t xml:space="preserve">.  </w:t>
      </w:r>
    </w:p>
    <w:p w14:paraId="442F6B77" w14:textId="77777777" w:rsidR="00256035" w:rsidRDefault="00256035" w:rsidP="00256035">
      <w:pPr>
        <w:jc w:val="both"/>
        <w:rPr>
          <w:sz w:val="28"/>
          <w:szCs w:val="28"/>
        </w:rPr>
      </w:pPr>
      <w:r>
        <w:rPr>
          <w:sz w:val="28"/>
          <w:szCs w:val="28"/>
        </w:rPr>
        <w:t>Содержание задания:</w:t>
      </w:r>
    </w:p>
    <w:p w14:paraId="19E10F64" w14:textId="501961D6" w:rsidR="00256035" w:rsidRDefault="00256035" w:rsidP="00FD280B">
      <w:pPr>
        <w:pStyle w:val="a6"/>
        <w:numPr>
          <w:ilvl w:val="2"/>
          <w:numId w:val="9"/>
        </w:numPr>
        <w:ind w:left="0" w:firstLine="0"/>
        <w:jc w:val="both"/>
        <w:rPr>
          <w:sz w:val="28"/>
          <w:szCs w:val="28"/>
        </w:rPr>
      </w:pPr>
      <w:r w:rsidRPr="00256035">
        <w:rPr>
          <w:sz w:val="28"/>
          <w:szCs w:val="28"/>
        </w:rPr>
        <w:t xml:space="preserve"> Перечислите критерии, которые будет использовать АО «Газпром добыча Томск»  выбирая компанию, предоставляющую услуги СОУТ. </w:t>
      </w:r>
    </w:p>
    <w:p w14:paraId="069374C3" w14:textId="46EDAC44" w:rsidR="00256035" w:rsidRPr="00256035" w:rsidRDefault="00256035" w:rsidP="00FD280B">
      <w:pPr>
        <w:pStyle w:val="a6"/>
        <w:numPr>
          <w:ilvl w:val="2"/>
          <w:numId w:val="9"/>
        </w:numPr>
        <w:ind w:left="0" w:firstLine="0"/>
        <w:jc w:val="both"/>
        <w:rPr>
          <w:sz w:val="28"/>
          <w:szCs w:val="28"/>
        </w:rPr>
      </w:pPr>
      <w:r>
        <w:rPr>
          <w:sz w:val="28"/>
          <w:szCs w:val="28"/>
        </w:rPr>
        <w:t xml:space="preserve">Сформулируйте критерии качества оценки таких услуг и формы его контроля и оценки со стороны организации заказчика. </w:t>
      </w:r>
    </w:p>
    <w:p w14:paraId="1AEBC36A" w14:textId="2939AA19" w:rsidR="00114CEE" w:rsidRPr="0039502D" w:rsidRDefault="00114CEE" w:rsidP="00114CEE">
      <w:pPr>
        <w:pStyle w:val="af3"/>
        <w:shd w:val="clear" w:color="auto" w:fill="FFFFFF"/>
        <w:spacing w:before="150" w:beforeAutospacing="0" w:after="150" w:afterAutospacing="0"/>
        <w:jc w:val="both"/>
        <w:rPr>
          <w:bCs/>
          <w:sz w:val="28"/>
          <w:szCs w:val="28"/>
          <w:highlight w:val="yellow"/>
        </w:rPr>
      </w:pPr>
    </w:p>
    <w:p w14:paraId="722F8789" w14:textId="29BCA917" w:rsidR="00DF325C" w:rsidRPr="00F12271" w:rsidRDefault="00CC7C0C" w:rsidP="00B34907">
      <w:pPr>
        <w:pStyle w:val="af3"/>
        <w:shd w:val="clear" w:color="auto" w:fill="FFFFFF"/>
        <w:spacing w:before="0" w:beforeAutospacing="0" w:after="0" w:afterAutospacing="0"/>
        <w:ind w:firstLine="709"/>
        <w:jc w:val="both"/>
        <w:rPr>
          <w:b/>
          <w:bCs/>
          <w:color w:val="000000" w:themeColor="text1"/>
          <w:sz w:val="28"/>
          <w:szCs w:val="28"/>
        </w:rPr>
      </w:pPr>
      <w:bookmarkStart w:id="23" w:name="_Toc118705333"/>
      <w:r w:rsidRPr="00F12271">
        <w:rPr>
          <w:b/>
          <w:bCs/>
          <w:sz w:val="28"/>
          <w:szCs w:val="28"/>
        </w:rPr>
        <w:t xml:space="preserve"> </w:t>
      </w:r>
      <w:r w:rsidR="00145199" w:rsidRPr="00F12271">
        <w:rPr>
          <w:b/>
          <w:bCs/>
          <w:color w:val="000000" w:themeColor="text1"/>
          <w:sz w:val="28"/>
          <w:szCs w:val="28"/>
        </w:rPr>
        <w:t>8</w:t>
      </w:r>
      <w:r w:rsidR="00C52F7B" w:rsidRPr="00F12271">
        <w:rPr>
          <w:b/>
          <w:bCs/>
          <w:color w:val="000000" w:themeColor="text1"/>
          <w:sz w:val="28"/>
          <w:szCs w:val="28"/>
        </w:rPr>
        <w:t>. Перечень основной и дополнительной учебной литературы, необходимой для освоения</w:t>
      </w:r>
      <w:r w:rsidR="00CD6F6E" w:rsidRPr="00F12271">
        <w:rPr>
          <w:b/>
          <w:bCs/>
          <w:color w:val="000000" w:themeColor="text1"/>
          <w:sz w:val="28"/>
          <w:szCs w:val="28"/>
        </w:rPr>
        <w:t xml:space="preserve"> дисциплины</w:t>
      </w:r>
      <w:bookmarkEnd w:id="23"/>
    </w:p>
    <w:p w14:paraId="16F95D66" w14:textId="32D0F821" w:rsidR="00F977B0" w:rsidRPr="00F12271" w:rsidRDefault="00F977B0" w:rsidP="00B34907">
      <w:pPr>
        <w:ind w:firstLine="709"/>
        <w:jc w:val="both"/>
        <w:rPr>
          <w:b/>
          <w:bCs/>
          <w:sz w:val="28"/>
          <w:szCs w:val="28"/>
        </w:rPr>
      </w:pPr>
      <w:r w:rsidRPr="00F12271">
        <w:rPr>
          <w:b/>
          <w:bCs/>
          <w:sz w:val="28"/>
          <w:szCs w:val="28"/>
        </w:rPr>
        <w:t xml:space="preserve">8.1. Нормативные правовые акты: </w:t>
      </w:r>
    </w:p>
    <w:p w14:paraId="7BF6753A" w14:textId="18C09FEC" w:rsidR="00EC299C" w:rsidRPr="00F12271" w:rsidRDefault="00EC299C" w:rsidP="00FD280B">
      <w:pPr>
        <w:pStyle w:val="a6"/>
        <w:numPr>
          <w:ilvl w:val="0"/>
          <w:numId w:val="10"/>
        </w:numPr>
        <w:ind w:left="0" w:firstLine="0"/>
        <w:jc w:val="both"/>
        <w:rPr>
          <w:sz w:val="28"/>
          <w:szCs w:val="28"/>
        </w:rPr>
      </w:pPr>
      <w:r w:rsidRPr="00F12271">
        <w:rPr>
          <w:sz w:val="28"/>
          <w:szCs w:val="28"/>
        </w:rPr>
        <w:t xml:space="preserve">Федеральный закон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от 31.07.2020 N 254-ФЗ (последняя редакция)  </w:t>
      </w:r>
    </w:p>
    <w:p w14:paraId="48386D07" w14:textId="1056E0AC" w:rsidR="00EC299C" w:rsidRPr="00F12271" w:rsidRDefault="00EC299C" w:rsidP="00FD280B">
      <w:pPr>
        <w:pStyle w:val="a6"/>
        <w:numPr>
          <w:ilvl w:val="0"/>
          <w:numId w:val="10"/>
        </w:numPr>
        <w:ind w:left="0" w:firstLine="0"/>
        <w:jc w:val="both"/>
        <w:rPr>
          <w:sz w:val="28"/>
          <w:szCs w:val="28"/>
        </w:rPr>
      </w:pPr>
      <w:r w:rsidRPr="00F12271">
        <w:rPr>
          <w:sz w:val="28"/>
          <w:szCs w:val="28"/>
        </w:rPr>
        <w:t>Распоряжение Правительства Российской Федерации от 09 июня 2020 г. № 1523 «Энергетическая стратегия Российской Федерации на период до 2035 года)</w:t>
      </w:r>
    </w:p>
    <w:p w14:paraId="1ED2D4AA" w14:textId="043473B3" w:rsidR="00EC299C" w:rsidRPr="00F12271" w:rsidRDefault="00EC299C" w:rsidP="00FD280B">
      <w:pPr>
        <w:pStyle w:val="a6"/>
        <w:numPr>
          <w:ilvl w:val="0"/>
          <w:numId w:val="10"/>
        </w:numPr>
        <w:ind w:left="0" w:firstLine="0"/>
        <w:jc w:val="both"/>
        <w:rPr>
          <w:sz w:val="28"/>
          <w:szCs w:val="28"/>
        </w:rPr>
      </w:pPr>
      <w:r w:rsidRPr="00F12271">
        <w:rPr>
          <w:sz w:val="28"/>
          <w:szCs w:val="28"/>
        </w:rPr>
        <w:t xml:space="preserve">Распоряжение Правительства Российской Федерации от 27 ноября 2021 г. № 3363-р «Транспортная стратегия Российской Федерации до 2030 года с прогнозом на период до 2035 года </w:t>
      </w:r>
    </w:p>
    <w:p w14:paraId="5157C09F" w14:textId="70A819E6" w:rsidR="00EC299C" w:rsidRPr="00F12271" w:rsidRDefault="00E2165A" w:rsidP="00FD280B">
      <w:pPr>
        <w:pStyle w:val="a6"/>
        <w:numPr>
          <w:ilvl w:val="0"/>
          <w:numId w:val="10"/>
        </w:numPr>
        <w:ind w:left="0" w:firstLine="0"/>
        <w:jc w:val="both"/>
        <w:rPr>
          <w:sz w:val="28"/>
          <w:szCs w:val="28"/>
        </w:rPr>
      </w:pPr>
      <w:hyperlink r:id="rId19" w:history="1">
        <w:r w:rsidR="00EC299C" w:rsidRPr="00F12271">
          <w:rPr>
            <w:sz w:val="28"/>
            <w:szCs w:val="28"/>
          </w:rPr>
          <w:t>ГОСТ Р 57488-2017 Услуги для бизнеса. Классификация и общие требования (Переиздание) - docs.cntd.ru</w:t>
        </w:r>
      </w:hyperlink>
      <w:r w:rsidR="00EC299C" w:rsidRPr="00F12271">
        <w:rPr>
          <w:sz w:val="28"/>
          <w:szCs w:val="28"/>
        </w:rPr>
        <w:t xml:space="preserve"> https://docs.cntd.ru/document/1200145761</w:t>
      </w:r>
    </w:p>
    <w:p w14:paraId="1CDA7A4C" w14:textId="664B9C5E" w:rsidR="00EC299C" w:rsidRPr="00F12271" w:rsidRDefault="00E2165A" w:rsidP="00FD280B">
      <w:pPr>
        <w:pStyle w:val="a6"/>
        <w:numPr>
          <w:ilvl w:val="0"/>
          <w:numId w:val="10"/>
        </w:numPr>
        <w:ind w:left="0" w:firstLine="0"/>
        <w:jc w:val="both"/>
        <w:rPr>
          <w:sz w:val="28"/>
          <w:szCs w:val="28"/>
        </w:rPr>
      </w:pPr>
      <w:hyperlink r:id="rId20" w:history="1">
        <w:r w:rsidR="00EC299C" w:rsidRPr="00F12271">
          <w:rPr>
            <w:sz w:val="28"/>
            <w:szCs w:val="28"/>
          </w:rPr>
          <w:t xml:space="preserve">ГОСТ 18322-2016 Система технического обслуживания и ремонта техники. Термины и определения </w:t>
        </w:r>
      </w:hyperlink>
      <w:r w:rsidR="00EC299C" w:rsidRPr="00F12271">
        <w:rPr>
          <w:sz w:val="28"/>
          <w:szCs w:val="28"/>
        </w:rPr>
        <w:t xml:space="preserve">( </w:t>
      </w:r>
      <w:hyperlink r:id="rId21" w:history="1">
        <w:r w:rsidR="00EC299C" w:rsidRPr="00F12271">
          <w:rPr>
            <w:sz w:val="28"/>
            <w:szCs w:val="28"/>
          </w:rPr>
          <w:t>https://docs.cntd.ru/document/1200144954</w:t>
        </w:r>
      </w:hyperlink>
      <w:r w:rsidR="00EC299C" w:rsidRPr="00F12271">
        <w:rPr>
          <w:sz w:val="28"/>
          <w:szCs w:val="28"/>
        </w:rPr>
        <w:t>)</w:t>
      </w:r>
    </w:p>
    <w:p w14:paraId="7DBA9F81" w14:textId="77777777" w:rsidR="00EC299C" w:rsidRDefault="00EC299C" w:rsidP="00B34907">
      <w:pPr>
        <w:ind w:firstLine="709"/>
        <w:jc w:val="both"/>
        <w:rPr>
          <w:sz w:val="28"/>
          <w:szCs w:val="28"/>
        </w:rPr>
      </w:pPr>
    </w:p>
    <w:p w14:paraId="508C8398" w14:textId="77777777" w:rsidR="003D734D" w:rsidRPr="00F12271" w:rsidRDefault="003D734D" w:rsidP="003D734D">
      <w:pPr>
        <w:tabs>
          <w:tab w:val="left" w:pos="1134"/>
        </w:tabs>
        <w:autoSpaceDE/>
        <w:autoSpaceDN/>
        <w:adjustRightInd/>
        <w:ind w:firstLine="709"/>
        <w:contextualSpacing/>
        <w:jc w:val="both"/>
        <w:rPr>
          <w:b/>
          <w:sz w:val="28"/>
          <w:szCs w:val="28"/>
        </w:rPr>
      </w:pPr>
      <w:bookmarkStart w:id="24" w:name="citation"/>
      <w:r w:rsidRPr="00F12271">
        <w:rPr>
          <w:b/>
          <w:sz w:val="28"/>
          <w:szCs w:val="28"/>
        </w:rPr>
        <w:t>8.2. Основная литература:</w:t>
      </w:r>
    </w:p>
    <w:p w14:paraId="39A12BEC" w14:textId="77777777" w:rsidR="003D734D" w:rsidRDefault="003D734D" w:rsidP="003D734D">
      <w:pPr>
        <w:pStyle w:val="a6"/>
        <w:numPr>
          <w:ilvl w:val="0"/>
          <w:numId w:val="12"/>
        </w:numPr>
        <w:ind w:left="0" w:firstLine="0"/>
        <w:jc w:val="both"/>
        <w:rPr>
          <w:sz w:val="28"/>
          <w:szCs w:val="28"/>
        </w:rPr>
      </w:pPr>
      <w:r w:rsidRPr="008C0A8E">
        <w:rPr>
          <w:sz w:val="28"/>
          <w:szCs w:val="28"/>
        </w:rPr>
        <w:t xml:space="preserve">Восколович, Н. А.  Экономика платных услуг : учебник и практикум для вузов / Н. А. Восколович. — 4-е изд., испр. и доп. — Москва : Издательство Юрайт, 2022. — 441 с. — Образовательная платформа Юрайт [сайт]. — URL: https://urait.ru/bcode/491459 (дата обращения: 04.04.2023). - Текст : электронный. </w:t>
      </w:r>
    </w:p>
    <w:p w14:paraId="771EBE12" w14:textId="77777777" w:rsidR="003D734D" w:rsidRPr="00084EFB" w:rsidRDefault="003D734D" w:rsidP="003D734D">
      <w:pPr>
        <w:jc w:val="both"/>
        <w:rPr>
          <w:sz w:val="28"/>
          <w:szCs w:val="28"/>
          <w:highlight w:val="yellow"/>
        </w:rPr>
      </w:pPr>
      <w:r>
        <w:rPr>
          <w:sz w:val="28"/>
          <w:szCs w:val="28"/>
        </w:rPr>
        <w:t xml:space="preserve">2. </w:t>
      </w:r>
      <w:r w:rsidRPr="008C0A8E">
        <w:rPr>
          <w:sz w:val="28"/>
          <w:szCs w:val="28"/>
        </w:rPr>
        <w:t>Каменева, С. Е.  Организация коммерческой деятельности в сфере услуг : учебное пособие для вузов / С. Е. Каменева. — Москва : Издательство Юрайт, 2023. — 76 с. — Образовательная платформа Юрайт [сайт]. — URL: https://urait.ru/bcode/520455 (дата обращения: 04.04.2023). — Текст : электронный.</w:t>
      </w:r>
    </w:p>
    <w:p w14:paraId="716EA15C" w14:textId="77777777" w:rsidR="003D734D" w:rsidRPr="00C455F8" w:rsidRDefault="003D734D" w:rsidP="003D734D">
      <w:pPr>
        <w:tabs>
          <w:tab w:val="left" w:pos="1134"/>
        </w:tabs>
        <w:autoSpaceDE/>
        <w:autoSpaceDN/>
        <w:adjustRightInd/>
        <w:ind w:firstLine="709"/>
        <w:contextualSpacing/>
        <w:jc w:val="both"/>
        <w:rPr>
          <w:b/>
          <w:bCs/>
          <w:sz w:val="28"/>
          <w:szCs w:val="28"/>
        </w:rPr>
      </w:pPr>
      <w:r w:rsidRPr="00C455F8">
        <w:rPr>
          <w:b/>
          <w:bCs/>
          <w:sz w:val="28"/>
          <w:szCs w:val="28"/>
        </w:rPr>
        <w:t>8.3. Дополнительная литература</w:t>
      </w:r>
    </w:p>
    <w:p w14:paraId="3C314B1F" w14:textId="0DC11DBA" w:rsidR="003D734D" w:rsidRDefault="003D734D" w:rsidP="003D734D">
      <w:pPr>
        <w:pStyle w:val="a6"/>
        <w:ind w:left="0"/>
        <w:jc w:val="both"/>
        <w:rPr>
          <w:sz w:val="28"/>
          <w:szCs w:val="28"/>
        </w:rPr>
      </w:pPr>
      <w:r>
        <w:rPr>
          <w:sz w:val="28"/>
          <w:szCs w:val="28"/>
        </w:rPr>
        <w:t xml:space="preserve">1.     </w:t>
      </w:r>
      <w:r w:rsidRPr="00173CD3">
        <w:rPr>
          <w:sz w:val="28"/>
          <w:szCs w:val="28"/>
        </w:rPr>
        <w:t xml:space="preserve">Кузнецова, Г. В.  Международная торговля товарами и услугами : учебник и практикум для вузов / Г. В. Кузнецова, Г. В. Подбиралина. — 3-е изд., перераб. и доп. — Москва : Издательство Юрайт, 2023. — 720 с. — (Высшее образование). — ISBN 978-5-534-13547-3. —  Образовательная платформа Юрайт [сайт]. — URL: https://urait.ru/bcode/519595 (дата обращения: </w:t>
      </w:r>
      <w:r w:rsidRPr="008C0A8E">
        <w:rPr>
          <w:sz w:val="28"/>
          <w:szCs w:val="28"/>
        </w:rPr>
        <w:t>04.04.2023</w:t>
      </w:r>
      <w:r w:rsidRPr="00173CD3">
        <w:rPr>
          <w:sz w:val="28"/>
          <w:szCs w:val="28"/>
        </w:rPr>
        <w:t xml:space="preserve">). — Текст : электронный. </w:t>
      </w:r>
    </w:p>
    <w:p w14:paraId="4A1BB21D" w14:textId="7FE91290" w:rsidR="003D734D" w:rsidRDefault="003D734D" w:rsidP="003D734D">
      <w:pPr>
        <w:pStyle w:val="a6"/>
        <w:ind w:left="0"/>
        <w:jc w:val="both"/>
        <w:rPr>
          <w:sz w:val="28"/>
          <w:szCs w:val="28"/>
        </w:rPr>
      </w:pPr>
      <w:r>
        <w:rPr>
          <w:sz w:val="28"/>
          <w:szCs w:val="28"/>
        </w:rPr>
        <w:t xml:space="preserve">2.       </w:t>
      </w:r>
      <w:r w:rsidRPr="00173CD3">
        <w:rPr>
          <w:sz w:val="28"/>
          <w:szCs w:val="28"/>
        </w:rPr>
        <w:t xml:space="preserve">Курочкина, А. Ю.  Управление качеством услуг : учебник и практикум для вузов / А. Ю. Курочкина. — 2-е изд., испр. и доп. — Москва : Издательство Юрайт, 2022. — 172 с. — (Высшее образование). —  Образовательная платформа Юрайт [сайт]. — URL: https://urait.ru/bcode/490422 (дата обращения: </w:t>
      </w:r>
      <w:r w:rsidRPr="008C0A8E">
        <w:rPr>
          <w:sz w:val="28"/>
          <w:szCs w:val="28"/>
        </w:rPr>
        <w:t>04.04.2023</w:t>
      </w:r>
      <w:r w:rsidRPr="00173CD3">
        <w:rPr>
          <w:sz w:val="28"/>
          <w:szCs w:val="28"/>
        </w:rPr>
        <w:t xml:space="preserve">). — Текст : электронный. </w:t>
      </w:r>
    </w:p>
    <w:p w14:paraId="238CD1D0" w14:textId="07647A88" w:rsidR="003D734D" w:rsidRDefault="003D734D" w:rsidP="003D734D">
      <w:pPr>
        <w:pStyle w:val="a6"/>
        <w:widowControl/>
        <w:shd w:val="clear" w:color="auto" w:fill="FFFFFF"/>
        <w:autoSpaceDE/>
        <w:autoSpaceDN/>
        <w:adjustRightInd/>
        <w:ind w:left="0"/>
        <w:jc w:val="both"/>
        <w:rPr>
          <w:sz w:val="28"/>
          <w:szCs w:val="28"/>
        </w:rPr>
      </w:pPr>
      <w:r>
        <w:rPr>
          <w:sz w:val="28"/>
          <w:szCs w:val="28"/>
        </w:rPr>
        <w:t xml:space="preserve">3. </w:t>
      </w:r>
      <w:r w:rsidRPr="00173CD3">
        <w:rPr>
          <w:sz w:val="28"/>
          <w:szCs w:val="28"/>
        </w:rPr>
        <w:t xml:space="preserve">Лифиц, И. М.  Конкурентоспособность товаров и услуг : учебное пособие для вузов / И. М. Лифиц. — 4-е изд., перераб. и доп. — Москва : Издательство Юрайт, 2022. — 392 с. — Образовательная платформа Юрайт [сайт]. — URL: https://urait.ru/bcode/488520 (дата обращения: 04.04.2023). — Текст : электронный. </w:t>
      </w:r>
    </w:p>
    <w:p w14:paraId="6C59D2C8" w14:textId="403C4B6D" w:rsidR="003D734D" w:rsidRDefault="003D734D" w:rsidP="003D734D">
      <w:pPr>
        <w:pStyle w:val="a6"/>
        <w:ind w:left="0"/>
        <w:jc w:val="both"/>
        <w:rPr>
          <w:sz w:val="28"/>
          <w:szCs w:val="28"/>
        </w:rPr>
      </w:pPr>
      <w:r>
        <w:rPr>
          <w:sz w:val="28"/>
          <w:szCs w:val="28"/>
        </w:rPr>
        <w:t xml:space="preserve">4. </w:t>
      </w:r>
      <w:r w:rsidRPr="00173CD3">
        <w:rPr>
          <w:sz w:val="28"/>
          <w:szCs w:val="28"/>
        </w:rPr>
        <w:t xml:space="preserve">Назин, К. Н.  Экономика России. Инфраструктура : учебник для вузов / К. Н. Назин, Д. И. Кокурин. — Москва : Издательство Юрайт, 2023. — 277 с. — Образовательная платформа Юрайт [сайт]. — URL: https://urait.ru/bcode/517472 (дата обращения: 04.04.2023). — Текст : электронный. </w:t>
      </w:r>
    </w:p>
    <w:p w14:paraId="4CF821AA" w14:textId="133D594D" w:rsidR="003D734D" w:rsidRDefault="003D734D" w:rsidP="003D734D">
      <w:pPr>
        <w:tabs>
          <w:tab w:val="left" w:pos="1134"/>
        </w:tabs>
        <w:autoSpaceDE/>
        <w:autoSpaceDN/>
        <w:adjustRightInd/>
        <w:contextualSpacing/>
        <w:jc w:val="both"/>
        <w:rPr>
          <w:sz w:val="28"/>
          <w:szCs w:val="28"/>
        </w:rPr>
      </w:pPr>
      <w:r>
        <w:rPr>
          <w:sz w:val="28"/>
          <w:szCs w:val="28"/>
        </w:rPr>
        <w:t xml:space="preserve">5. </w:t>
      </w:r>
      <w:r w:rsidRPr="004C09B1">
        <w:rPr>
          <w:sz w:val="28"/>
          <w:szCs w:val="28"/>
        </w:rPr>
        <w:t xml:space="preserve">Солодкий, А. И.  Транспортная инфраструктура : учебник и практикум для академического бакалавриата / А. И. Солодкий, А. Э. Горев, Э. Д. Бондарева ; под редакцией А. И. Солодкого. — 2-е изд., испр. и доп. — Москва : Издательство Юрайт, 2022. — 327 с. — (Бакалавр. Академический курс). —  Образовательная платформа Юрайт [сайт]. — URL: https://urait.ru/bcode/509493 (дата обращения: </w:t>
      </w:r>
      <w:r w:rsidRPr="00173CD3">
        <w:rPr>
          <w:sz w:val="28"/>
          <w:szCs w:val="28"/>
        </w:rPr>
        <w:t>04.04.2023</w:t>
      </w:r>
      <w:r w:rsidRPr="004C09B1">
        <w:rPr>
          <w:sz w:val="28"/>
          <w:szCs w:val="28"/>
        </w:rPr>
        <w:t>). — Текст : электронный.</w:t>
      </w:r>
    </w:p>
    <w:p w14:paraId="799C8687" w14:textId="77777777" w:rsidR="00F12271" w:rsidRPr="0039502D" w:rsidRDefault="00F12271" w:rsidP="00B34907">
      <w:pPr>
        <w:tabs>
          <w:tab w:val="left" w:pos="1134"/>
        </w:tabs>
        <w:autoSpaceDE/>
        <w:autoSpaceDN/>
        <w:adjustRightInd/>
        <w:ind w:firstLine="709"/>
        <w:contextualSpacing/>
        <w:jc w:val="both"/>
        <w:rPr>
          <w:b/>
          <w:bCs/>
          <w:sz w:val="28"/>
          <w:szCs w:val="28"/>
          <w:highlight w:val="yellow"/>
        </w:rPr>
      </w:pPr>
    </w:p>
    <w:p w14:paraId="5932E8DC" w14:textId="77777777" w:rsidR="00C52F7B" w:rsidRPr="00F12271" w:rsidRDefault="00145199" w:rsidP="00B34907">
      <w:pPr>
        <w:pStyle w:val="1"/>
        <w:spacing w:before="0"/>
        <w:ind w:firstLine="709"/>
        <w:jc w:val="both"/>
        <w:rPr>
          <w:rFonts w:ascii="Times New Roman" w:hAnsi="Times New Roman" w:cs="Times New Roman"/>
          <w:b/>
          <w:bCs/>
          <w:color w:val="000000" w:themeColor="text1"/>
          <w:sz w:val="28"/>
          <w:szCs w:val="28"/>
        </w:rPr>
      </w:pPr>
      <w:bookmarkStart w:id="25" w:name="_Toc118705334"/>
      <w:bookmarkEnd w:id="24"/>
      <w:r w:rsidRPr="00F12271">
        <w:rPr>
          <w:rFonts w:ascii="Times New Roman" w:hAnsi="Times New Roman" w:cs="Times New Roman"/>
          <w:b/>
          <w:bCs/>
          <w:color w:val="000000" w:themeColor="text1"/>
          <w:sz w:val="28"/>
          <w:szCs w:val="28"/>
        </w:rPr>
        <w:t>9</w:t>
      </w:r>
      <w:r w:rsidR="00C52F7B" w:rsidRPr="00F12271">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F12271">
        <w:rPr>
          <w:rFonts w:ascii="Times New Roman" w:hAnsi="Times New Roman" w:cs="Times New Roman"/>
          <w:b/>
          <w:bCs/>
          <w:color w:val="000000" w:themeColor="text1"/>
          <w:sz w:val="28"/>
          <w:szCs w:val="28"/>
        </w:rPr>
        <w:t>дисциплины</w:t>
      </w:r>
      <w:bookmarkEnd w:id="25"/>
    </w:p>
    <w:p w14:paraId="27FC4891" w14:textId="77777777" w:rsidR="006B3198" w:rsidRPr="00F12271" w:rsidRDefault="006B3198" w:rsidP="0027375C">
      <w:pPr>
        <w:pStyle w:val="a6"/>
        <w:numPr>
          <w:ilvl w:val="0"/>
          <w:numId w:val="5"/>
        </w:numPr>
        <w:tabs>
          <w:tab w:val="left" w:pos="1134"/>
        </w:tabs>
        <w:ind w:left="0" w:firstLine="0"/>
        <w:jc w:val="both"/>
        <w:rPr>
          <w:sz w:val="28"/>
          <w:szCs w:val="28"/>
        </w:rPr>
      </w:pPr>
      <w:r w:rsidRPr="00F12271">
        <w:rPr>
          <w:sz w:val="28"/>
          <w:szCs w:val="28"/>
        </w:rPr>
        <w:t xml:space="preserve">www.economy.gov.ru (сайт Министерства экономического развития Российской Федерации </w:t>
      </w:r>
    </w:p>
    <w:p w14:paraId="5E81B9AD" w14:textId="42022789" w:rsidR="001A46A9" w:rsidRPr="00F12271" w:rsidRDefault="00E2165A" w:rsidP="0027375C">
      <w:pPr>
        <w:pStyle w:val="a6"/>
        <w:numPr>
          <w:ilvl w:val="0"/>
          <w:numId w:val="5"/>
        </w:numPr>
        <w:tabs>
          <w:tab w:val="left" w:pos="1134"/>
        </w:tabs>
        <w:ind w:left="0" w:firstLine="0"/>
        <w:jc w:val="both"/>
        <w:rPr>
          <w:sz w:val="28"/>
          <w:szCs w:val="28"/>
        </w:rPr>
      </w:pPr>
      <w:hyperlink r:id="rId22" w:history="1">
        <w:r w:rsidR="00F12271" w:rsidRPr="00F12271">
          <w:rPr>
            <w:rStyle w:val="af4"/>
            <w:sz w:val="28"/>
            <w:szCs w:val="28"/>
          </w:rPr>
          <w:t>https://minenergo.gov.ru/</w:t>
        </w:r>
      </w:hyperlink>
      <w:r w:rsidR="00F12271" w:rsidRPr="00F12271">
        <w:rPr>
          <w:sz w:val="28"/>
          <w:szCs w:val="28"/>
        </w:rPr>
        <w:t xml:space="preserve"> </w:t>
      </w:r>
      <w:r w:rsidR="006B3198" w:rsidRPr="00F12271">
        <w:rPr>
          <w:sz w:val="28"/>
          <w:szCs w:val="28"/>
        </w:rPr>
        <w:t xml:space="preserve">(сайт Министерства </w:t>
      </w:r>
      <w:r w:rsidR="00F12271" w:rsidRPr="00F12271">
        <w:rPr>
          <w:sz w:val="28"/>
          <w:szCs w:val="28"/>
        </w:rPr>
        <w:t xml:space="preserve">энергетики </w:t>
      </w:r>
      <w:r w:rsidR="006B3198" w:rsidRPr="00F12271">
        <w:rPr>
          <w:sz w:val="28"/>
          <w:szCs w:val="28"/>
        </w:rPr>
        <w:t xml:space="preserve">Российской Федерации) </w:t>
      </w:r>
    </w:p>
    <w:p w14:paraId="30B3E984" w14:textId="77777777" w:rsidR="00B34907" w:rsidRPr="00F12271" w:rsidRDefault="001A46A9" w:rsidP="0027375C">
      <w:pPr>
        <w:pStyle w:val="a6"/>
        <w:numPr>
          <w:ilvl w:val="0"/>
          <w:numId w:val="5"/>
        </w:numPr>
        <w:tabs>
          <w:tab w:val="left" w:pos="1134"/>
        </w:tabs>
        <w:ind w:left="0" w:firstLine="0"/>
        <w:jc w:val="both"/>
        <w:rPr>
          <w:sz w:val="28"/>
          <w:szCs w:val="28"/>
        </w:rPr>
      </w:pPr>
      <w:r w:rsidRPr="00F12271">
        <w:rPr>
          <w:sz w:val="28"/>
          <w:szCs w:val="28"/>
        </w:rPr>
        <w:t>http://www.gks.ru - (сайт Федеральной службы государственной статистики. URL</w:t>
      </w:r>
    </w:p>
    <w:p w14:paraId="5A555866" w14:textId="6ABC61DA" w:rsidR="006D4C3D" w:rsidRPr="00F12271" w:rsidRDefault="006D4C3D" w:rsidP="00302FCA">
      <w:pPr>
        <w:rPr>
          <w:sz w:val="28"/>
          <w:szCs w:val="28"/>
        </w:rPr>
      </w:pPr>
      <w:r w:rsidRPr="00F12271">
        <w:rPr>
          <w:sz w:val="28"/>
          <w:szCs w:val="28"/>
        </w:rPr>
        <w:t xml:space="preserve">          4. Электронные ресурсы БИК:</w:t>
      </w:r>
    </w:p>
    <w:p w14:paraId="393C8B8D"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lastRenderedPageBreak/>
        <w:t xml:space="preserve">Электронная библиотека Финансового университета (ЭБ) </w:t>
      </w:r>
      <w:hyperlink r:id="rId23" w:history="1">
        <w:r w:rsidRPr="00F12271">
          <w:rPr>
            <w:sz w:val="28"/>
            <w:szCs w:val="28"/>
          </w:rPr>
          <w:t>http://elib.fa.ru/</w:t>
        </w:r>
      </w:hyperlink>
    </w:p>
    <w:p w14:paraId="62C283CD"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BOOK.RU http://www.book.ru</w:t>
      </w:r>
    </w:p>
    <w:p w14:paraId="5B4738AC"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«Университетская библиотека ОНЛАЙН» http://biblioclub.ru/</w:t>
      </w:r>
    </w:p>
    <w:p w14:paraId="5655F939"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Znanium http://www.znanium.com</w:t>
      </w:r>
    </w:p>
    <w:p w14:paraId="3B46D846"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издательства «ЮРАЙТ» https://urait.ru/</w:t>
      </w:r>
    </w:p>
    <w:p w14:paraId="27E3C3BB"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Электронно-библиотечная система издательства Проспект </w:t>
      </w:r>
      <w:hyperlink r:id="rId24" w:history="1">
        <w:r w:rsidRPr="00F12271">
          <w:rPr>
            <w:sz w:val="28"/>
            <w:szCs w:val="28"/>
          </w:rPr>
          <w:t>http://ebs.prospekt.org/books</w:t>
        </w:r>
      </w:hyperlink>
    </w:p>
    <w:p w14:paraId="67D8AFA7"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Справочно-образовательная система Актион 360 https://action360.ru/</w:t>
      </w:r>
    </w:p>
    <w:p w14:paraId="7ED787E2"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Деловая онлайн-библиотека Alpina Digital </w:t>
      </w:r>
      <w:hyperlink r:id="rId25" w:history="1">
        <w:r w:rsidRPr="00F12271">
          <w:rPr>
            <w:sz w:val="28"/>
            <w:szCs w:val="28"/>
          </w:rPr>
          <w:t>http://lib.alpinadigital.ru/</w:t>
        </w:r>
      </w:hyperlink>
    </w:p>
    <w:p w14:paraId="2D84F0B9" w14:textId="77777777" w:rsidR="006D4C3D" w:rsidRPr="00F12271" w:rsidRDefault="006D4C3D" w:rsidP="00302FCA">
      <w:pPr>
        <w:pStyle w:val="a6"/>
        <w:widowControl/>
        <w:numPr>
          <w:ilvl w:val="0"/>
          <w:numId w:val="3"/>
        </w:numPr>
        <w:autoSpaceDE/>
        <w:autoSpaceDN/>
        <w:adjustRightInd/>
        <w:ind w:left="0" w:firstLine="0"/>
        <w:contextualSpacing/>
        <w:rPr>
          <w:sz w:val="28"/>
          <w:szCs w:val="28"/>
        </w:rPr>
      </w:pPr>
      <w:r w:rsidRPr="00F12271">
        <w:rPr>
          <w:sz w:val="28"/>
          <w:szCs w:val="28"/>
        </w:rPr>
        <w:t>Электронная библиотека издательства «МИФ» («Манн, Иванов и Фербер») https://fa.miflib.ru/auth/#/registration</w:t>
      </w:r>
    </w:p>
    <w:p w14:paraId="6013BA5A"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Интернет-библиотека СМИ Public.Ru https://public.ru/</w:t>
      </w:r>
    </w:p>
    <w:p w14:paraId="6FE10408"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Электронная библиотека Издательского дома «Гребенников» https://grebennikon.ru/</w:t>
      </w:r>
    </w:p>
    <w:p w14:paraId="266491FB"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Научная электронная библиотека eLibrary.ru http://elibrary.ru  </w:t>
      </w:r>
    </w:p>
    <w:p w14:paraId="7B411363"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Национальная электронная библиотека http://нэб.рф/</w:t>
      </w:r>
    </w:p>
    <w:p w14:paraId="0A91A891"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Финансовая справочная система «Финансовый директор» http://www.1fd.ru/</w:t>
      </w:r>
    </w:p>
    <w:p w14:paraId="10FC6FDC"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Ресурсы информационно-аналитического агентства по финансовым рынкам Cbonds.ru https://cbonds.ru/</w:t>
      </w:r>
    </w:p>
    <w:p w14:paraId="3F5C12B4"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СПАРК </w:t>
      </w:r>
      <w:hyperlink r:id="rId26" w:history="1">
        <w:r w:rsidRPr="00F12271">
          <w:rPr>
            <w:sz w:val="28"/>
            <w:szCs w:val="28"/>
          </w:rPr>
          <w:t>https://spark-interfax.ru/</w:t>
        </w:r>
      </w:hyperlink>
    </w:p>
    <w:p w14:paraId="4A465DAE" w14:textId="77777777" w:rsidR="006D4C3D" w:rsidRPr="00F13A6D" w:rsidRDefault="006D4C3D" w:rsidP="00302FCA">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STATISTA https://www.statista.com/</w:t>
      </w:r>
    </w:p>
    <w:p w14:paraId="0884B155" w14:textId="77777777" w:rsidR="006D4C3D" w:rsidRPr="00F13A6D" w:rsidRDefault="006D4C3D" w:rsidP="00302FCA">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Academic Reference http://ar.cnki.net/ACADREF</w:t>
      </w:r>
    </w:p>
    <w:p w14:paraId="6593CA8A"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Пакет баз данных компании EBSCO Publishing, крупнейшего агрегатора научных ресурсов ведущих издательств мира http://search.ebscohost.com</w:t>
      </w:r>
    </w:p>
    <w:p w14:paraId="71CE06F7"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Henry Stewart Talks: Библиотека Онлайн Лекций по Бизнесу и Маркетингу https://hstalks.com/business/</w:t>
      </w:r>
    </w:p>
    <w:p w14:paraId="07EE3515"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Электронная коллекция книг издательства Springer:  Springer eBooks </w:t>
      </w:r>
      <w:hyperlink r:id="rId27" w:history="1">
        <w:r w:rsidRPr="00F12271">
          <w:rPr>
            <w:sz w:val="28"/>
            <w:szCs w:val="28"/>
          </w:rPr>
          <w:t>http://link.springer.com/</w:t>
        </w:r>
      </w:hyperlink>
    </w:p>
    <w:p w14:paraId="58772A23"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Электронные продукты издательства Elsevier </w:t>
      </w:r>
      <w:hyperlink r:id="rId28" w:history="1">
        <w:r w:rsidRPr="00F12271">
          <w:rPr>
            <w:sz w:val="28"/>
            <w:szCs w:val="28"/>
          </w:rPr>
          <w:t>http://www.sciencedirect.com</w:t>
        </w:r>
      </w:hyperlink>
    </w:p>
    <w:p w14:paraId="6E9873CD" w14:textId="77777777" w:rsidR="006D4C3D" w:rsidRPr="00F13A6D" w:rsidRDefault="006D4C3D" w:rsidP="00302FCA">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 xml:space="preserve">Emerald: Management eJournal Portfolio </w:t>
      </w:r>
      <w:hyperlink r:id="rId29" w:history="1">
        <w:r w:rsidRPr="00F13A6D">
          <w:rPr>
            <w:sz w:val="28"/>
            <w:szCs w:val="28"/>
            <w:lang w:val="en-US"/>
          </w:rPr>
          <w:t>https://www.emerald.com/insight/</w:t>
        </w:r>
      </w:hyperlink>
    </w:p>
    <w:p w14:paraId="699F7FAC" w14:textId="77777777" w:rsidR="006D4C3D" w:rsidRPr="00F13A6D" w:rsidRDefault="006D4C3D" w:rsidP="00302FCA">
      <w:pPr>
        <w:pStyle w:val="af3"/>
        <w:numPr>
          <w:ilvl w:val="0"/>
          <w:numId w:val="3"/>
        </w:numPr>
        <w:spacing w:before="0" w:beforeAutospacing="0" w:after="0" w:afterAutospacing="0"/>
        <w:ind w:left="0" w:firstLine="0"/>
        <w:jc w:val="both"/>
        <w:rPr>
          <w:sz w:val="28"/>
          <w:szCs w:val="28"/>
          <w:lang w:val="en-US"/>
        </w:rPr>
      </w:pPr>
      <w:r w:rsidRPr="00F13A6D">
        <w:rPr>
          <w:sz w:val="28"/>
          <w:szCs w:val="28"/>
          <w:lang w:val="en-US"/>
        </w:rPr>
        <w:t xml:space="preserve">JSTOR. Arts &amp; Sciences I Collection </w:t>
      </w:r>
      <w:hyperlink r:id="rId30" w:history="1">
        <w:r w:rsidRPr="00F13A6D">
          <w:rPr>
            <w:sz w:val="28"/>
            <w:szCs w:val="28"/>
            <w:lang w:val="en-US"/>
          </w:rPr>
          <w:t>https://www.jstor.org/</w:t>
        </w:r>
      </w:hyperlink>
    </w:p>
    <w:p w14:paraId="26F1E199" w14:textId="77777777" w:rsidR="006D4C3D" w:rsidRPr="00F12271" w:rsidRDefault="006D4C3D" w:rsidP="00302FCA">
      <w:pPr>
        <w:pStyle w:val="a6"/>
        <w:widowControl/>
        <w:numPr>
          <w:ilvl w:val="0"/>
          <w:numId w:val="3"/>
        </w:numPr>
        <w:autoSpaceDE/>
        <w:autoSpaceDN/>
        <w:adjustRightInd/>
        <w:ind w:left="0" w:firstLine="0"/>
        <w:contextualSpacing/>
        <w:rPr>
          <w:sz w:val="28"/>
          <w:szCs w:val="28"/>
        </w:rPr>
      </w:pPr>
      <w:r w:rsidRPr="00F12271">
        <w:rPr>
          <w:sz w:val="28"/>
          <w:szCs w:val="28"/>
        </w:rPr>
        <w:t xml:space="preserve">Библиотека электронных публикаций Организации экономического сотрудничества и развития OECD iLibrary </w:t>
      </w:r>
      <w:hyperlink r:id="rId31" w:history="1">
        <w:r w:rsidRPr="00F12271">
          <w:rPr>
            <w:sz w:val="28"/>
            <w:szCs w:val="28"/>
          </w:rPr>
          <w:t>https://www.oecd-ilibrary.org/</w:t>
        </w:r>
      </w:hyperlink>
    </w:p>
    <w:p w14:paraId="28686494"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7E74BDF" w14:textId="77777777" w:rsidR="006D4C3D" w:rsidRPr="00F12271" w:rsidRDefault="006D4C3D" w:rsidP="00302FC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База данных научных журналов издательства Wiley </w:t>
      </w:r>
      <w:hyperlink r:id="rId32" w:history="1">
        <w:r w:rsidRPr="00F12271">
          <w:rPr>
            <w:sz w:val="28"/>
            <w:szCs w:val="28"/>
          </w:rPr>
          <w:t>https://onlinelibrary.wiley.com/</w:t>
        </w:r>
      </w:hyperlink>
    </w:p>
    <w:p w14:paraId="31398340" w14:textId="77777777" w:rsidR="0064653B" w:rsidRPr="00F12271" w:rsidRDefault="0064653B" w:rsidP="00B34907">
      <w:pPr>
        <w:tabs>
          <w:tab w:val="left" w:pos="1134"/>
        </w:tabs>
        <w:ind w:firstLine="709"/>
        <w:jc w:val="both"/>
        <w:rPr>
          <w:sz w:val="28"/>
          <w:szCs w:val="28"/>
        </w:rPr>
      </w:pPr>
    </w:p>
    <w:p w14:paraId="7DD5E25A" w14:textId="77777777" w:rsidR="00145199" w:rsidRPr="0039502D" w:rsidRDefault="00145199" w:rsidP="00B34907">
      <w:pPr>
        <w:pStyle w:val="1"/>
        <w:spacing w:before="0"/>
        <w:ind w:firstLine="709"/>
        <w:jc w:val="both"/>
        <w:rPr>
          <w:rFonts w:ascii="Times New Roman" w:hAnsi="Times New Roman" w:cs="Times New Roman"/>
          <w:b/>
          <w:bCs/>
          <w:color w:val="000000" w:themeColor="text1"/>
          <w:sz w:val="28"/>
          <w:szCs w:val="28"/>
        </w:rPr>
      </w:pPr>
      <w:bookmarkStart w:id="26" w:name="_Toc118705335"/>
      <w:r w:rsidRPr="0039502D">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39502D">
        <w:rPr>
          <w:rFonts w:ascii="Times New Roman" w:hAnsi="Times New Roman" w:cs="Times New Roman"/>
          <w:b/>
          <w:bCs/>
          <w:color w:val="000000" w:themeColor="text1"/>
          <w:sz w:val="28"/>
          <w:szCs w:val="28"/>
        </w:rPr>
        <w:t>плины</w:t>
      </w:r>
      <w:bookmarkEnd w:id="26"/>
    </w:p>
    <w:p w14:paraId="7ADDFCEE" w14:textId="77777777" w:rsidR="007F4184" w:rsidRPr="0039502D" w:rsidRDefault="007F4184" w:rsidP="00B34907">
      <w:pPr>
        <w:ind w:firstLine="709"/>
        <w:jc w:val="both"/>
        <w:rPr>
          <w:color w:val="1B1B1D"/>
          <w:sz w:val="28"/>
          <w:szCs w:val="28"/>
        </w:rPr>
      </w:pPr>
      <w:r w:rsidRPr="0039502D">
        <w:rPr>
          <w:color w:val="1B1B1D"/>
          <w:sz w:val="28"/>
          <w:szCs w:val="28"/>
        </w:rPr>
        <w:t>Студентам при подготовке следует использовать нормативные документы Финансового университета, а именно:</w:t>
      </w:r>
    </w:p>
    <w:p w14:paraId="6C66E829" w14:textId="20B18158" w:rsidR="007F4184" w:rsidRDefault="00F15DF5" w:rsidP="00F15DF5">
      <w:pPr>
        <w:numPr>
          <w:ilvl w:val="0"/>
          <w:numId w:val="2"/>
        </w:numPr>
        <w:autoSpaceDE/>
        <w:autoSpaceDN/>
        <w:adjustRightInd/>
        <w:ind w:left="284" w:firstLine="0"/>
        <w:jc w:val="both"/>
        <w:rPr>
          <w:sz w:val="28"/>
          <w:szCs w:val="28"/>
        </w:rPr>
      </w:pPr>
      <w:r w:rsidRPr="00F15DF5">
        <w:rPr>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54BBC012" w14:textId="77777777" w:rsidR="00F15DF5" w:rsidRPr="0039502D" w:rsidRDefault="00F15DF5" w:rsidP="00F15DF5">
      <w:pPr>
        <w:tabs>
          <w:tab w:val="left" w:pos="993"/>
        </w:tabs>
        <w:autoSpaceDE/>
        <w:autoSpaceDN/>
        <w:adjustRightInd/>
        <w:ind w:left="1069"/>
        <w:jc w:val="both"/>
        <w:rPr>
          <w:sz w:val="28"/>
          <w:szCs w:val="28"/>
        </w:rPr>
      </w:pPr>
    </w:p>
    <w:p w14:paraId="37043006" w14:textId="0BD78F1E" w:rsidR="00C52F7B" w:rsidRPr="0039502D" w:rsidRDefault="00145199" w:rsidP="00B34907">
      <w:pPr>
        <w:pStyle w:val="1"/>
        <w:spacing w:before="0"/>
        <w:ind w:firstLine="709"/>
        <w:jc w:val="both"/>
        <w:rPr>
          <w:rFonts w:ascii="Times New Roman" w:hAnsi="Times New Roman" w:cs="Times New Roman"/>
          <w:b/>
          <w:bCs/>
          <w:color w:val="000000" w:themeColor="text1"/>
          <w:sz w:val="28"/>
          <w:szCs w:val="28"/>
        </w:rPr>
      </w:pPr>
      <w:bookmarkStart w:id="27" w:name="_Toc118705336"/>
      <w:r w:rsidRPr="0039502D">
        <w:rPr>
          <w:rFonts w:ascii="Times New Roman" w:hAnsi="Times New Roman" w:cs="Times New Roman"/>
          <w:b/>
          <w:bCs/>
          <w:color w:val="000000" w:themeColor="text1"/>
          <w:sz w:val="28"/>
          <w:szCs w:val="28"/>
        </w:rPr>
        <w:t>1</w:t>
      </w:r>
      <w:r w:rsidR="004B4BFE" w:rsidRPr="0039502D">
        <w:rPr>
          <w:rFonts w:ascii="Times New Roman" w:hAnsi="Times New Roman" w:cs="Times New Roman"/>
          <w:b/>
          <w:bCs/>
          <w:color w:val="000000" w:themeColor="text1"/>
          <w:sz w:val="28"/>
          <w:szCs w:val="28"/>
        </w:rPr>
        <w:t>1</w:t>
      </w:r>
      <w:r w:rsidR="00C52F7B" w:rsidRPr="0039502D">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39502D">
        <w:rPr>
          <w:rFonts w:ascii="Times New Roman" w:hAnsi="Times New Roman" w:cs="Times New Roman"/>
          <w:b/>
          <w:bCs/>
          <w:color w:val="000000" w:themeColor="text1"/>
          <w:sz w:val="28"/>
          <w:szCs w:val="28"/>
        </w:rPr>
        <w:t>дисциплине</w:t>
      </w:r>
      <w:r w:rsidR="00C52F7B" w:rsidRPr="0039502D">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27"/>
    </w:p>
    <w:p w14:paraId="679A2094" w14:textId="77777777" w:rsidR="0048050D" w:rsidRPr="0039502D" w:rsidRDefault="0048050D" w:rsidP="00B34907"/>
    <w:p w14:paraId="36B329A7" w14:textId="77777777" w:rsidR="00E76E1B" w:rsidRPr="0039502D" w:rsidRDefault="00E76E1B" w:rsidP="00B34907">
      <w:pPr>
        <w:pStyle w:val="2"/>
        <w:ind w:left="0" w:firstLine="709"/>
        <w:jc w:val="both"/>
        <w:rPr>
          <w:color w:val="000000" w:themeColor="text1"/>
        </w:rPr>
      </w:pPr>
      <w:bookmarkStart w:id="28" w:name="_Toc531614950"/>
      <w:bookmarkStart w:id="29" w:name="_Toc531686467"/>
      <w:bookmarkStart w:id="30" w:name="_Toc118705337"/>
      <w:r w:rsidRPr="0039502D">
        <w:rPr>
          <w:color w:val="000000" w:themeColor="text1"/>
        </w:rPr>
        <w:t>11. 1. Комплект лицензионного программного обеспечения:</w:t>
      </w:r>
      <w:bookmarkEnd w:id="28"/>
      <w:bookmarkEnd w:id="29"/>
      <w:bookmarkEnd w:id="30"/>
    </w:p>
    <w:p w14:paraId="1251AC7C" w14:textId="03096FEC" w:rsidR="00293EFF" w:rsidRPr="0039502D" w:rsidRDefault="00293EFF" w:rsidP="00B34907">
      <w:pPr>
        <w:shd w:val="clear" w:color="auto" w:fill="FFFFFF"/>
        <w:tabs>
          <w:tab w:val="left" w:pos="442"/>
        </w:tabs>
        <w:ind w:firstLine="709"/>
        <w:jc w:val="both"/>
        <w:rPr>
          <w:rFonts w:eastAsia="Calibri"/>
          <w:bCs/>
          <w:sz w:val="28"/>
          <w:szCs w:val="28"/>
        </w:rPr>
      </w:pPr>
      <w:bookmarkStart w:id="31" w:name="_Toc531614951"/>
      <w:bookmarkStart w:id="32" w:name="_Toc531686468"/>
      <w:r w:rsidRPr="0039502D">
        <w:rPr>
          <w:rFonts w:eastAsia="Calibri"/>
          <w:bCs/>
          <w:sz w:val="28"/>
          <w:szCs w:val="28"/>
        </w:rPr>
        <w:t xml:space="preserve">1. </w:t>
      </w:r>
      <w:bookmarkStart w:id="33" w:name="_Toc531614952"/>
      <w:bookmarkStart w:id="34" w:name="_Toc531686469"/>
      <w:bookmarkEnd w:id="31"/>
      <w:bookmarkEnd w:id="32"/>
      <w:r w:rsidRPr="0039502D">
        <w:rPr>
          <w:rFonts w:eastAsia="Calibri"/>
          <w:bCs/>
          <w:sz w:val="28"/>
          <w:szCs w:val="28"/>
        </w:rPr>
        <w:t>Компьютерные программы общего назначения Windows, Microsoft Office</w:t>
      </w:r>
      <w:r w:rsidR="00B05BBC" w:rsidRPr="0039502D">
        <w:rPr>
          <w:rFonts w:eastAsia="Calibri"/>
          <w:bCs/>
          <w:sz w:val="28"/>
          <w:szCs w:val="28"/>
        </w:rPr>
        <w:t>;</w:t>
      </w:r>
    </w:p>
    <w:p w14:paraId="1CF97277" w14:textId="1E1193DD" w:rsidR="00E76E1B" w:rsidRPr="0039502D" w:rsidRDefault="00293EFF" w:rsidP="00B34907">
      <w:pPr>
        <w:shd w:val="clear" w:color="auto" w:fill="FFFFFF"/>
        <w:tabs>
          <w:tab w:val="left" w:pos="442"/>
        </w:tabs>
        <w:ind w:firstLine="709"/>
        <w:jc w:val="both"/>
        <w:rPr>
          <w:rFonts w:eastAsia="Calibri"/>
          <w:bCs/>
          <w:sz w:val="28"/>
          <w:szCs w:val="28"/>
        </w:rPr>
      </w:pPr>
      <w:r w:rsidRPr="0039502D">
        <w:rPr>
          <w:rFonts w:eastAsia="Calibri"/>
          <w:bCs/>
          <w:sz w:val="28"/>
          <w:szCs w:val="28"/>
        </w:rPr>
        <w:t xml:space="preserve">2. Антивирус </w:t>
      </w:r>
      <w:bookmarkEnd w:id="33"/>
      <w:bookmarkEnd w:id="34"/>
      <w:r w:rsidRPr="0039502D">
        <w:rPr>
          <w:rFonts w:eastAsia="Calibri"/>
          <w:bCs/>
          <w:sz w:val="28"/>
          <w:szCs w:val="28"/>
        </w:rPr>
        <w:t>Kaspersky</w:t>
      </w:r>
    </w:p>
    <w:p w14:paraId="23624401" w14:textId="77777777" w:rsidR="0048050D" w:rsidRPr="0039502D" w:rsidRDefault="0048050D" w:rsidP="00B34907">
      <w:pPr>
        <w:shd w:val="clear" w:color="auto" w:fill="FFFFFF"/>
        <w:tabs>
          <w:tab w:val="left" w:pos="442"/>
        </w:tabs>
        <w:ind w:firstLine="709"/>
        <w:jc w:val="both"/>
        <w:rPr>
          <w:rFonts w:eastAsia="Calibri"/>
          <w:bCs/>
          <w:sz w:val="28"/>
          <w:szCs w:val="28"/>
          <w:highlight w:val="yellow"/>
        </w:rPr>
      </w:pPr>
    </w:p>
    <w:p w14:paraId="266E17B9" w14:textId="096A8A7B" w:rsidR="00B05BBC" w:rsidRPr="0039502D" w:rsidRDefault="00E76E1B" w:rsidP="00B34907">
      <w:pPr>
        <w:pStyle w:val="2"/>
        <w:spacing w:before="120"/>
        <w:ind w:left="0" w:firstLine="709"/>
        <w:jc w:val="both"/>
        <w:rPr>
          <w:color w:val="000000" w:themeColor="text1"/>
        </w:rPr>
      </w:pPr>
      <w:bookmarkStart w:id="35" w:name="_Toc531614953"/>
      <w:bookmarkStart w:id="36" w:name="_Toc531686470"/>
      <w:bookmarkStart w:id="37" w:name="_Toc118705338"/>
      <w:r w:rsidRPr="0039502D">
        <w:rPr>
          <w:color w:val="000000" w:themeColor="text1"/>
        </w:rPr>
        <w:t>11.2. Современные профессиональные базы данных и информационные справочные системы</w:t>
      </w:r>
      <w:bookmarkEnd w:id="35"/>
      <w:bookmarkEnd w:id="36"/>
      <w:bookmarkEnd w:id="37"/>
    </w:p>
    <w:tbl>
      <w:tblPr>
        <w:tblStyle w:val="a8"/>
        <w:tblW w:w="10350" w:type="dxa"/>
        <w:jc w:val="center"/>
        <w:tblLayout w:type="fixed"/>
        <w:tblLook w:val="04A0" w:firstRow="1" w:lastRow="0" w:firstColumn="1" w:lastColumn="0" w:noHBand="0" w:noVBand="1"/>
      </w:tblPr>
      <w:tblGrid>
        <w:gridCol w:w="568"/>
        <w:gridCol w:w="8080"/>
        <w:gridCol w:w="1702"/>
      </w:tblGrid>
      <w:tr w:rsidR="00C0095A" w:rsidRPr="002801F9" w14:paraId="7A1E5DC2"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0E0C2C4" w14:textId="77777777" w:rsidR="00C0095A" w:rsidRPr="002801F9" w:rsidRDefault="00C0095A" w:rsidP="00B34907">
            <w:pPr>
              <w:jc w:val="center"/>
              <w:rPr>
                <w:sz w:val="24"/>
                <w:szCs w:val="24"/>
                <w:lang w:eastAsia="en-US"/>
              </w:rPr>
            </w:pPr>
            <w:r w:rsidRPr="002801F9">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99C7FCA" w14:textId="77777777" w:rsidR="00C0095A" w:rsidRPr="002801F9" w:rsidRDefault="00C0095A" w:rsidP="00B34907">
            <w:pPr>
              <w:jc w:val="center"/>
              <w:rPr>
                <w:sz w:val="24"/>
                <w:szCs w:val="24"/>
                <w:lang w:eastAsia="en-US"/>
              </w:rPr>
            </w:pPr>
            <w:r w:rsidRPr="002801F9">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DF5722" w14:textId="77777777" w:rsidR="00C0095A" w:rsidRPr="002801F9" w:rsidRDefault="00C0095A" w:rsidP="00B34907">
            <w:pPr>
              <w:jc w:val="center"/>
              <w:rPr>
                <w:sz w:val="24"/>
                <w:szCs w:val="24"/>
                <w:lang w:eastAsia="en-US"/>
              </w:rPr>
            </w:pPr>
            <w:r w:rsidRPr="002801F9">
              <w:rPr>
                <w:sz w:val="24"/>
                <w:szCs w:val="24"/>
                <w:lang w:eastAsia="en-US"/>
              </w:rPr>
              <w:t>Наименование разделов и тем</w:t>
            </w:r>
          </w:p>
        </w:tc>
      </w:tr>
      <w:tr w:rsidR="006B3198" w:rsidRPr="002801F9" w14:paraId="3B58DCCD"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3D2828E" w14:textId="77777777" w:rsidR="006B3198" w:rsidRPr="002801F9" w:rsidRDefault="006B3198"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DE78861" w14:textId="7F33C448" w:rsidR="006B3198" w:rsidRPr="002801F9" w:rsidRDefault="00CF4938" w:rsidP="00B34907">
            <w:pPr>
              <w:rPr>
                <w:sz w:val="24"/>
                <w:szCs w:val="24"/>
                <w:lang w:eastAsia="en-US"/>
              </w:rPr>
            </w:pPr>
            <w:r w:rsidRPr="002801F9">
              <w:rPr>
                <w:sz w:val="24"/>
                <w:szCs w:val="24"/>
                <w:lang w:eastAsia="en-US"/>
              </w:rPr>
              <w:t xml:space="preserve">Справочная правовая система «КонсультантПлюс» – www.consultant.ru  </w:t>
            </w:r>
          </w:p>
        </w:tc>
        <w:tc>
          <w:tcPr>
            <w:tcW w:w="1702" w:type="dxa"/>
            <w:tcBorders>
              <w:top w:val="single" w:sz="4" w:space="0" w:color="auto"/>
              <w:left w:val="single" w:sz="4" w:space="0" w:color="auto"/>
              <w:bottom w:val="single" w:sz="4" w:space="0" w:color="auto"/>
              <w:right w:val="single" w:sz="4" w:space="0" w:color="auto"/>
            </w:tcBorders>
          </w:tcPr>
          <w:p w14:paraId="6667E8BF" w14:textId="651B0D1F" w:rsidR="006B3198" w:rsidRPr="002801F9" w:rsidRDefault="00CF4938" w:rsidP="002801F9">
            <w:pPr>
              <w:jc w:val="center"/>
              <w:rPr>
                <w:sz w:val="24"/>
                <w:szCs w:val="24"/>
                <w:lang w:eastAsia="en-US"/>
              </w:rPr>
            </w:pPr>
            <w:r w:rsidRPr="002801F9">
              <w:rPr>
                <w:sz w:val="24"/>
                <w:szCs w:val="24"/>
                <w:lang w:eastAsia="en-US"/>
              </w:rPr>
              <w:t xml:space="preserve">Темы </w:t>
            </w:r>
            <w:r w:rsidR="002801F9" w:rsidRPr="002801F9">
              <w:rPr>
                <w:sz w:val="24"/>
                <w:szCs w:val="24"/>
                <w:lang w:eastAsia="en-US"/>
              </w:rPr>
              <w:t>1,3,4,5,6</w:t>
            </w:r>
          </w:p>
        </w:tc>
      </w:tr>
      <w:tr w:rsidR="001A46A9" w:rsidRPr="002801F9" w14:paraId="7B323D83" w14:textId="77777777" w:rsidTr="00CF4938">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78F1CB44" w14:textId="77777777" w:rsidR="001A46A9" w:rsidRPr="002801F9" w:rsidRDefault="001A46A9"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F0FE689" w14:textId="7C430D27" w:rsidR="001A46A9" w:rsidRPr="002801F9" w:rsidRDefault="00CF4938" w:rsidP="00B34907">
            <w:pPr>
              <w:rPr>
                <w:sz w:val="24"/>
                <w:szCs w:val="24"/>
                <w:lang w:eastAsia="en-US"/>
              </w:rPr>
            </w:pPr>
            <w:r w:rsidRPr="002801F9">
              <w:rPr>
                <w:sz w:val="24"/>
                <w:szCs w:val="24"/>
                <w:lang w:eastAsia="en-US"/>
              </w:rPr>
              <w:t xml:space="preserve">Справочная правовая система «Гарант» – </w:t>
            </w:r>
            <w:hyperlink r:id="rId33" w:history="1">
              <w:r w:rsidRPr="002801F9">
                <w:rPr>
                  <w:rStyle w:val="af4"/>
                  <w:sz w:val="24"/>
                  <w:szCs w:val="24"/>
                  <w:lang w:eastAsia="en-US"/>
                </w:rPr>
                <w:t>http://www.garant.ru</w:t>
              </w:r>
            </w:hyperlink>
            <w:r w:rsidRPr="002801F9">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500C1945" w14:textId="54C69842" w:rsidR="001A46A9" w:rsidRPr="002801F9" w:rsidRDefault="00CF4938" w:rsidP="00B34907">
            <w:pPr>
              <w:jc w:val="center"/>
              <w:rPr>
                <w:sz w:val="24"/>
                <w:szCs w:val="24"/>
                <w:lang w:eastAsia="en-US"/>
              </w:rPr>
            </w:pPr>
            <w:r w:rsidRPr="002801F9">
              <w:rPr>
                <w:sz w:val="24"/>
                <w:szCs w:val="24"/>
                <w:lang w:eastAsia="en-US"/>
              </w:rPr>
              <w:t>Темы 2,3</w:t>
            </w:r>
          </w:p>
        </w:tc>
      </w:tr>
      <w:tr w:rsidR="00C0095A" w:rsidRPr="0039502D" w14:paraId="7F490BE3"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9FFD455" w14:textId="77777777" w:rsidR="00C0095A" w:rsidRPr="002801F9" w:rsidRDefault="00C0095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681C0A1" w14:textId="335C8FB9" w:rsidR="00C0095A" w:rsidRPr="002801F9" w:rsidRDefault="00CF4938" w:rsidP="00B34907">
            <w:pPr>
              <w:rPr>
                <w:sz w:val="24"/>
                <w:szCs w:val="24"/>
                <w:lang w:eastAsia="en-US"/>
              </w:rPr>
            </w:pPr>
            <w:r w:rsidRPr="002801F9">
              <w:rPr>
                <w:sz w:val="24"/>
                <w:szCs w:val="24"/>
                <w:lang w:eastAsia="en-US"/>
              </w:rPr>
              <w:t>Электронная библиотека Финансового университета (ЭБ) http://elib.fa.ru/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1AC7D527" w14:textId="4B4E678D" w:rsidR="00C0095A" w:rsidRPr="002801F9" w:rsidRDefault="00CF4938" w:rsidP="00B34907">
            <w:pPr>
              <w:jc w:val="center"/>
              <w:rPr>
                <w:sz w:val="24"/>
                <w:szCs w:val="24"/>
                <w:lang w:eastAsia="en-US"/>
              </w:rPr>
            </w:pPr>
            <w:r w:rsidRPr="002801F9">
              <w:rPr>
                <w:sz w:val="24"/>
                <w:szCs w:val="24"/>
                <w:lang w:eastAsia="en-US"/>
              </w:rPr>
              <w:t>Темы 1,2,3,4</w:t>
            </w:r>
            <w:r w:rsidR="002801F9" w:rsidRPr="002801F9">
              <w:rPr>
                <w:sz w:val="24"/>
                <w:szCs w:val="24"/>
                <w:lang w:eastAsia="en-US"/>
              </w:rPr>
              <w:t>, 5, 6, 7</w:t>
            </w:r>
          </w:p>
        </w:tc>
      </w:tr>
      <w:tr w:rsidR="00C0095A" w:rsidRPr="0039502D" w14:paraId="5EEC7C01"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70AD8205" w14:textId="77777777" w:rsidR="00C0095A" w:rsidRPr="002801F9" w:rsidRDefault="00C0095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4B61EC15" w14:textId="023E0FCF" w:rsidR="00C0095A" w:rsidRPr="002801F9" w:rsidRDefault="00CF4938" w:rsidP="00B34907">
            <w:pPr>
              <w:rPr>
                <w:sz w:val="24"/>
                <w:szCs w:val="24"/>
                <w:lang w:eastAsia="en-US"/>
              </w:rPr>
            </w:pPr>
            <w:r w:rsidRPr="002801F9">
              <w:rPr>
                <w:sz w:val="24"/>
                <w:szCs w:val="24"/>
                <w:lang w:eastAsia="en-US"/>
              </w:rPr>
              <w:t>Электронно-библиотечная система издательства «ЮРАЙТ» https://urait.ru/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06AABB9F" w14:textId="5C886DE4" w:rsidR="00C0095A" w:rsidRPr="002801F9" w:rsidRDefault="00CF4938" w:rsidP="002801F9">
            <w:pPr>
              <w:jc w:val="center"/>
              <w:rPr>
                <w:sz w:val="24"/>
                <w:szCs w:val="24"/>
                <w:lang w:eastAsia="en-US"/>
              </w:rPr>
            </w:pPr>
            <w:r w:rsidRPr="002801F9">
              <w:rPr>
                <w:sz w:val="24"/>
                <w:szCs w:val="24"/>
                <w:lang w:eastAsia="en-US"/>
              </w:rPr>
              <w:t>Темы 1,2,3,4</w:t>
            </w:r>
            <w:r w:rsidR="002801F9" w:rsidRPr="002801F9">
              <w:rPr>
                <w:sz w:val="24"/>
                <w:szCs w:val="24"/>
                <w:lang w:eastAsia="en-US"/>
              </w:rPr>
              <w:t>, 5,6,7</w:t>
            </w:r>
          </w:p>
        </w:tc>
      </w:tr>
      <w:tr w:rsidR="00C0095A" w:rsidRPr="002801F9" w14:paraId="5F7428E9"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5E29E0" w14:textId="77777777" w:rsidR="00C0095A" w:rsidRPr="002801F9" w:rsidRDefault="00C0095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0479455A" w14:textId="21F13199" w:rsidR="00C0095A" w:rsidRPr="002801F9" w:rsidRDefault="00CF4938" w:rsidP="00B34907">
            <w:pPr>
              <w:rPr>
                <w:sz w:val="24"/>
                <w:szCs w:val="24"/>
                <w:lang w:eastAsia="en-US"/>
              </w:rPr>
            </w:pPr>
            <w:r w:rsidRPr="002801F9">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3B665268" w14:textId="44221367" w:rsidR="00C0095A" w:rsidRPr="002801F9" w:rsidRDefault="00CF4938" w:rsidP="00B34907">
            <w:pPr>
              <w:jc w:val="center"/>
              <w:rPr>
                <w:sz w:val="24"/>
                <w:szCs w:val="24"/>
                <w:lang w:eastAsia="en-US"/>
              </w:rPr>
            </w:pPr>
            <w:r w:rsidRPr="002801F9">
              <w:rPr>
                <w:sz w:val="24"/>
                <w:szCs w:val="24"/>
                <w:lang w:eastAsia="en-US"/>
              </w:rPr>
              <w:t>Темы 1,2,3,4</w:t>
            </w:r>
            <w:r w:rsidR="002801F9" w:rsidRPr="002801F9">
              <w:rPr>
                <w:sz w:val="24"/>
                <w:szCs w:val="24"/>
                <w:lang w:eastAsia="en-US"/>
              </w:rPr>
              <w:t>,5,6,7</w:t>
            </w:r>
          </w:p>
        </w:tc>
      </w:tr>
      <w:tr w:rsidR="00E9050A" w:rsidRPr="0039502D" w14:paraId="3438EAAE"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67AFF5" w14:textId="77777777" w:rsidR="00E9050A" w:rsidRPr="002801F9" w:rsidRDefault="00E9050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1D6154E" w14:textId="77CA8E1E" w:rsidR="00E9050A" w:rsidRPr="002801F9" w:rsidRDefault="00CF4938" w:rsidP="00B34907">
            <w:pPr>
              <w:rPr>
                <w:color w:val="000000" w:themeColor="text1"/>
                <w:sz w:val="24"/>
                <w:szCs w:val="24"/>
              </w:rPr>
            </w:pPr>
            <w:r w:rsidRPr="002801F9">
              <w:rPr>
                <w:sz w:val="24"/>
                <w:szCs w:val="24"/>
                <w:lang w:eastAsia="en-US"/>
              </w:rPr>
              <w:t>СПАРК https://spark-interfax.ru/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3CFC403B" w14:textId="46600A8C" w:rsidR="00E9050A" w:rsidRPr="002801F9" w:rsidRDefault="00CF4938" w:rsidP="002801F9">
            <w:pPr>
              <w:jc w:val="center"/>
              <w:rPr>
                <w:sz w:val="24"/>
                <w:szCs w:val="24"/>
                <w:lang w:eastAsia="en-US"/>
              </w:rPr>
            </w:pPr>
            <w:r w:rsidRPr="002801F9">
              <w:rPr>
                <w:sz w:val="24"/>
                <w:szCs w:val="24"/>
                <w:lang w:eastAsia="en-US"/>
              </w:rPr>
              <w:t xml:space="preserve">Темы </w:t>
            </w:r>
            <w:r w:rsidR="002801F9" w:rsidRPr="002801F9">
              <w:rPr>
                <w:sz w:val="24"/>
                <w:szCs w:val="24"/>
                <w:lang w:eastAsia="en-US"/>
              </w:rPr>
              <w:t>2,3</w:t>
            </w:r>
          </w:p>
        </w:tc>
      </w:tr>
      <w:tr w:rsidR="00E9050A" w:rsidRPr="0039502D" w14:paraId="2D43ACAA"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53017FDA" w14:textId="77777777" w:rsidR="00E9050A" w:rsidRPr="002801F9" w:rsidRDefault="00E9050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B92BB83" w14:textId="054EC892" w:rsidR="00E9050A" w:rsidRPr="002801F9" w:rsidRDefault="00CF4938" w:rsidP="00B34907">
            <w:pPr>
              <w:widowControl/>
              <w:autoSpaceDE/>
              <w:autoSpaceDN/>
              <w:adjustRightInd/>
              <w:contextualSpacing/>
              <w:jc w:val="both"/>
              <w:rPr>
                <w:color w:val="000000" w:themeColor="text1"/>
                <w:sz w:val="24"/>
                <w:szCs w:val="24"/>
              </w:rPr>
            </w:pPr>
            <w:r w:rsidRPr="002801F9">
              <w:rPr>
                <w:sz w:val="24"/>
                <w:szCs w:val="24"/>
                <w:lang w:eastAsia="en-US"/>
              </w:rPr>
              <w:t>Пакет баз данных компании EBSCO Publishing, крупнейшего агрегатора научных ресурсов ведущих издательств мира http://search.ebscohost.com</w:t>
            </w:r>
          </w:p>
        </w:tc>
        <w:tc>
          <w:tcPr>
            <w:tcW w:w="1702" w:type="dxa"/>
            <w:tcBorders>
              <w:top w:val="single" w:sz="4" w:space="0" w:color="auto"/>
              <w:left w:val="single" w:sz="4" w:space="0" w:color="auto"/>
              <w:bottom w:val="single" w:sz="4" w:space="0" w:color="auto"/>
              <w:right w:val="single" w:sz="4" w:space="0" w:color="auto"/>
            </w:tcBorders>
          </w:tcPr>
          <w:p w14:paraId="47309151" w14:textId="538583E7" w:rsidR="00E9050A" w:rsidRPr="002801F9" w:rsidRDefault="002801F9" w:rsidP="002801F9">
            <w:pPr>
              <w:jc w:val="center"/>
              <w:rPr>
                <w:sz w:val="24"/>
                <w:szCs w:val="24"/>
                <w:lang w:eastAsia="en-US"/>
              </w:rPr>
            </w:pPr>
            <w:r w:rsidRPr="002801F9">
              <w:rPr>
                <w:sz w:val="24"/>
                <w:szCs w:val="24"/>
                <w:lang w:eastAsia="en-US"/>
              </w:rPr>
              <w:t>Тема 7</w:t>
            </w:r>
          </w:p>
        </w:tc>
      </w:tr>
    </w:tbl>
    <w:p w14:paraId="0CD9931C" w14:textId="79438090" w:rsidR="0015428F" w:rsidRPr="0039502D" w:rsidRDefault="0015428F" w:rsidP="00B34907">
      <w:pPr>
        <w:pStyle w:val="2"/>
        <w:spacing w:before="120"/>
        <w:ind w:left="0" w:firstLine="709"/>
        <w:jc w:val="both"/>
        <w:rPr>
          <w:color w:val="000000" w:themeColor="text1"/>
        </w:rPr>
      </w:pPr>
      <w:bookmarkStart w:id="38" w:name="_Toc118705339"/>
      <w:bookmarkStart w:id="39" w:name="_Hlk118489819"/>
      <w:r w:rsidRPr="0039502D">
        <w:rPr>
          <w:color w:val="000000" w:themeColor="text1"/>
        </w:rPr>
        <w:t>11.3. Сертифицированные программные и аппаратные средства защиты информации</w:t>
      </w:r>
      <w:bookmarkEnd w:id="38"/>
    </w:p>
    <w:bookmarkEnd w:id="39"/>
    <w:p w14:paraId="1F309F23" w14:textId="0CAFB822" w:rsidR="005D3F60" w:rsidRPr="0039502D" w:rsidRDefault="005D3F60" w:rsidP="00B34907">
      <w:pPr>
        <w:pStyle w:val="af1"/>
        <w:ind w:left="342" w:right="263" w:firstLine="707"/>
        <w:jc w:val="both"/>
        <w:rPr>
          <w:sz w:val="28"/>
          <w:szCs w:val="28"/>
        </w:rPr>
      </w:pPr>
      <w:r w:rsidRPr="0039502D">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39502D" w:rsidRDefault="0015428F" w:rsidP="00B34907">
      <w:pPr>
        <w:ind w:firstLine="709"/>
        <w:jc w:val="both"/>
        <w:rPr>
          <w:bCs/>
          <w:sz w:val="28"/>
          <w:szCs w:val="28"/>
          <w:highlight w:val="yellow"/>
        </w:rPr>
      </w:pPr>
    </w:p>
    <w:p w14:paraId="7AC99855" w14:textId="73D0FF48" w:rsidR="00C52F7B" w:rsidRPr="0039502D" w:rsidRDefault="00C52F7B" w:rsidP="00B34907">
      <w:pPr>
        <w:pStyle w:val="1"/>
        <w:spacing w:before="120"/>
        <w:ind w:firstLine="709"/>
        <w:jc w:val="both"/>
        <w:rPr>
          <w:rFonts w:ascii="Times New Roman" w:hAnsi="Times New Roman" w:cs="Times New Roman"/>
          <w:b/>
          <w:bCs/>
          <w:color w:val="000000" w:themeColor="text1"/>
          <w:sz w:val="28"/>
          <w:szCs w:val="28"/>
        </w:rPr>
      </w:pPr>
      <w:bookmarkStart w:id="40" w:name="_Toc118705340"/>
      <w:r w:rsidRPr="0039502D">
        <w:rPr>
          <w:rFonts w:ascii="Times New Roman" w:hAnsi="Times New Roman" w:cs="Times New Roman"/>
          <w:b/>
          <w:bCs/>
          <w:color w:val="000000" w:themeColor="text1"/>
          <w:sz w:val="28"/>
          <w:szCs w:val="28"/>
        </w:rPr>
        <w:t>1</w:t>
      </w:r>
      <w:r w:rsidR="004B4BFE" w:rsidRPr="0039502D">
        <w:rPr>
          <w:rFonts w:ascii="Times New Roman" w:hAnsi="Times New Roman" w:cs="Times New Roman"/>
          <w:b/>
          <w:bCs/>
          <w:color w:val="000000" w:themeColor="text1"/>
          <w:sz w:val="28"/>
          <w:szCs w:val="28"/>
        </w:rPr>
        <w:t>2</w:t>
      </w:r>
      <w:r w:rsidRPr="0039502D">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39502D">
        <w:rPr>
          <w:rFonts w:ascii="Times New Roman" w:hAnsi="Times New Roman" w:cs="Times New Roman"/>
          <w:b/>
          <w:bCs/>
          <w:color w:val="000000" w:themeColor="text1"/>
          <w:sz w:val="28"/>
          <w:szCs w:val="28"/>
        </w:rPr>
        <w:t>дисциплине</w:t>
      </w:r>
      <w:bookmarkEnd w:id="40"/>
    </w:p>
    <w:p w14:paraId="6F3EA2EE" w14:textId="77777777" w:rsidR="00B34907" w:rsidRPr="0039502D" w:rsidRDefault="005D3F60" w:rsidP="00B34907">
      <w:pPr>
        <w:pStyle w:val="af1"/>
        <w:ind w:left="342" w:right="263" w:firstLine="707"/>
        <w:jc w:val="both"/>
        <w:rPr>
          <w:sz w:val="28"/>
          <w:szCs w:val="28"/>
        </w:rPr>
      </w:pPr>
      <w:r w:rsidRPr="0039502D">
        <w:rPr>
          <w:sz w:val="28"/>
          <w:szCs w:val="28"/>
        </w:rPr>
        <w:t xml:space="preserve">Для обеспечения обучения по </w:t>
      </w:r>
      <w:r w:rsidR="00FB58EC" w:rsidRPr="0039502D">
        <w:rPr>
          <w:sz w:val="28"/>
          <w:szCs w:val="28"/>
        </w:rPr>
        <w:t xml:space="preserve">дисциплине </w:t>
      </w:r>
      <w:r w:rsidR="00FB58EC" w:rsidRPr="0039502D">
        <w:rPr>
          <w:spacing w:val="1"/>
          <w:sz w:val="28"/>
          <w:szCs w:val="28"/>
        </w:rPr>
        <w:t>необходима</w:t>
      </w:r>
      <w:r w:rsidRPr="0039502D">
        <w:rPr>
          <w:spacing w:val="1"/>
          <w:sz w:val="28"/>
          <w:szCs w:val="28"/>
        </w:rPr>
        <w:t xml:space="preserve"> </w:t>
      </w:r>
      <w:r w:rsidRPr="0039502D">
        <w:rPr>
          <w:sz w:val="28"/>
          <w:szCs w:val="28"/>
        </w:rPr>
        <w:t>следующая</w:t>
      </w:r>
      <w:r w:rsidRPr="0039502D">
        <w:rPr>
          <w:spacing w:val="1"/>
          <w:sz w:val="28"/>
          <w:szCs w:val="28"/>
        </w:rPr>
        <w:t xml:space="preserve"> </w:t>
      </w:r>
      <w:r w:rsidRPr="0039502D">
        <w:rPr>
          <w:sz w:val="28"/>
          <w:szCs w:val="28"/>
        </w:rPr>
        <w:t>материально-техническая</w:t>
      </w:r>
      <w:r w:rsidRPr="0039502D">
        <w:rPr>
          <w:spacing w:val="-1"/>
          <w:sz w:val="28"/>
          <w:szCs w:val="28"/>
        </w:rPr>
        <w:t xml:space="preserve"> </w:t>
      </w:r>
      <w:r w:rsidRPr="0039502D">
        <w:rPr>
          <w:sz w:val="28"/>
          <w:szCs w:val="28"/>
        </w:rPr>
        <w:t>база:</w:t>
      </w:r>
    </w:p>
    <w:p w14:paraId="0FB9FC10" w14:textId="77777777" w:rsidR="00B34907" w:rsidRPr="0039502D" w:rsidRDefault="005D3F60" w:rsidP="00B34907">
      <w:pPr>
        <w:pStyle w:val="af1"/>
        <w:ind w:left="342" w:right="263" w:firstLine="707"/>
        <w:jc w:val="both"/>
        <w:rPr>
          <w:sz w:val="28"/>
        </w:rPr>
      </w:pPr>
      <w:r w:rsidRPr="0039502D">
        <w:rPr>
          <w:sz w:val="28"/>
        </w:rPr>
        <w:lastRenderedPageBreak/>
        <w:t>аудитории</w:t>
      </w:r>
      <w:r w:rsidRPr="0039502D">
        <w:rPr>
          <w:spacing w:val="1"/>
          <w:sz w:val="28"/>
        </w:rPr>
        <w:t xml:space="preserve"> </w:t>
      </w:r>
      <w:r w:rsidRPr="0039502D">
        <w:rPr>
          <w:sz w:val="28"/>
        </w:rPr>
        <w:t>для</w:t>
      </w:r>
      <w:r w:rsidRPr="0039502D">
        <w:rPr>
          <w:spacing w:val="1"/>
          <w:sz w:val="28"/>
        </w:rPr>
        <w:t xml:space="preserve"> </w:t>
      </w:r>
      <w:r w:rsidRPr="0039502D">
        <w:rPr>
          <w:sz w:val="28"/>
        </w:rPr>
        <w:t>проведения</w:t>
      </w:r>
      <w:r w:rsidRPr="0039502D">
        <w:rPr>
          <w:spacing w:val="1"/>
          <w:sz w:val="28"/>
        </w:rPr>
        <w:t xml:space="preserve"> </w:t>
      </w:r>
      <w:r w:rsidRPr="0039502D">
        <w:rPr>
          <w:sz w:val="28"/>
        </w:rPr>
        <w:t>лекционных</w:t>
      </w:r>
      <w:r w:rsidRPr="0039502D">
        <w:rPr>
          <w:spacing w:val="1"/>
          <w:sz w:val="28"/>
        </w:rPr>
        <w:t xml:space="preserve"> </w:t>
      </w:r>
      <w:r w:rsidRPr="0039502D">
        <w:rPr>
          <w:sz w:val="28"/>
        </w:rPr>
        <w:t>и</w:t>
      </w:r>
      <w:r w:rsidRPr="0039502D">
        <w:rPr>
          <w:spacing w:val="1"/>
          <w:sz w:val="28"/>
        </w:rPr>
        <w:t xml:space="preserve"> </w:t>
      </w:r>
      <w:r w:rsidRPr="0039502D">
        <w:rPr>
          <w:sz w:val="28"/>
        </w:rPr>
        <w:t>семинарских</w:t>
      </w:r>
      <w:r w:rsidRPr="0039502D">
        <w:rPr>
          <w:spacing w:val="1"/>
          <w:sz w:val="28"/>
        </w:rPr>
        <w:t xml:space="preserve"> </w:t>
      </w:r>
      <w:r w:rsidRPr="0039502D">
        <w:rPr>
          <w:sz w:val="28"/>
        </w:rPr>
        <w:t>занятий,</w:t>
      </w:r>
      <w:r w:rsidRPr="0039502D">
        <w:rPr>
          <w:spacing w:val="1"/>
          <w:sz w:val="28"/>
        </w:rPr>
        <w:t xml:space="preserve"> </w:t>
      </w:r>
      <w:r w:rsidRPr="0039502D">
        <w:rPr>
          <w:sz w:val="28"/>
        </w:rPr>
        <w:t>оборудованные видеопроекционным оборудованием для презентаций,</w:t>
      </w:r>
      <w:r w:rsidRPr="0039502D">
        <w:rPr>
          <w:spacing w:val="1"/>
          <w:sz w:val="28"/>
        </w:rPr>
        <w:t xml:space="preserve"> </w:t>
      </w:r>
      <w:r w:rsidRPr="0039502D">
        <w:rPr>
          <w:sz w:val="28"/>
        </w:rPr>
        <w:t>средствами</w:t>
      </w:r>
      <w:r w:rsidRPr="0039502D">
        <w:rPr>
          <w:spacing w:val="-1"/>
          <w:sz w:val="28"/>
        </w:rPr>
        <w:t xml:space="preserve"> </w:t>
      </w:r>
      <w:r w:rsidRPr="0039502D">
        <w:rPr>
          <w:sz w:val="28"/>
        </w:rPr>
        <w:t>звуковоспроизведения, экраном;</w:t>
      </w:r>
    </w:p>
    <w:p w14:paraId="063D7FAF" w14:textId="0C21638A" w:rsidR="005E6DFE" w:rsidRDefault="005D3F60" w:rsidP="00302FCA">
      <w:pPr>
        <w:pStyle w:val="af1"/>
        <w:ind w:left="342" w:right="263" w:firstLine="707"/>
        <w:jc w:val="both"/>
        <w:rPr>
          <w:b/>
          <w:sz w:val="28"/>
          <w:szCs w:val="28"/>
        </w:rPr>
      </w:pPr>
      <w:r w:rsidRPr="0039502D">
        <w:rPr>
          <w:sz w:val="28"/>
        </w:rPr>
        <w:t>библиотека,</w:t>
      </w:r>
      <w:r w:rsidRPr="0039502D">
        <w:rPr>
          <w:spacing w:val="1"/>
          <w:sz w:val="28"/>
        </w:rPr>
        <w:t xml:space="preserve"> </w:t>
      </w:r>
      <w:r w:rsidRPr="0039502D">
        <w:rPr>
          <w:sz w:val="28"/>
        </w:rPr>
        <w:t>имеющую</w:t>
      </w:r>
      <w:r w:rsidRPr="0039502D">
        <w:rPr>
          <w:spacing w:val="1"/>
          <w:sz w:val="28"/>
        </w:rPr>
        <w:t xml:space="preserve"> </w:t>
      </w:r>
      <w:r w:rsidRPr="0039502D">
        <w:rPr>
          <w:sz w:val="28"/>
        </w:rPr>
        <w:t>рабочие</w:t>
      </w:r>
      <w:r w:rsidRPr="0039502D">
        <w:rPr>
          <w:spacing w:val="1"/>
          <w:sz w:val="28"/>
        </w:rPr>
        <w:t xml:space="preserve"> </w:t>
      </w:r>
      <w:r w:rsidRPr="0039502D">
        <w:rPr>
          <w:sz w:val="28"/>
        </w:rPr>
        <w:t>места</w:t>
      </w:r>
      <w:r w:rsidRPr="0039502D">
        <w:rPr>
          <w:spacing w:val="1"/>
          <w:sz w:val="28"/>
        </w:rPr>
        <w:t xml:space="preserve"> </w:t>
      </w:r>
      <w:r w:rsidRPr="0039502D">
        <w:rPr>
          <w:sz w:val="28"/>
        </w:rPr>
        <w:t>для</w:t>
      </w:r>
      <w:r w:rsidRPr="0039502D">
        <w:rPr>
          <w:spacing w:val="1"/>
          <w:sz w:val="28"/>
        </w:rPr>
        <w:t xml:space="preserve"> </w:t>
      </w:r>
      <w:r w:rsidRPr="0039502D">
        <w:rPr>
          <w:sz w:val="28"/>
        </w:rPr>
        <w:t>студентов,</w:t>
      </w:r>
      <w:r w:rsidRPr="0039502D">
        <w:rPr>
          <w:spacing w:val="1"/>
          <w:sz w:val="28"/>
        </w:rPr>
        <w:t xml:space="preserve"> </w:t>
      </w:r>
      <w:r w:rsidRPr="0039502D">
        <w:rPr>
          <w:sz w:val="28"/>
        </w:rPr>
        <w:t>оснащенные</w:t>
      </w:r>
      <w:r w:rsidRPr="0039502D">
        <w:rPr>
          <w:spacing w:val="1"/>
          <w:sz w:val="28"/>
        </w:rPr>
        <w:t xml:space="preserve"> </w:t>
      </w:r>
      <w:r w:rsidRPr="0039502D">
        <w:rPr>
          <w:sz w:val="28"/>
        </w:rPr>
        <w:t>компьютерами</w:t>
      </w:r>
      <w:r w:rsidRPr="0039502D">
        <w:rPr>
          <w:spacing w:val="-1"/>
          <w:sz w:val="28"/>
        </w:rPr>
        <w:t xml:space="preserve"> </w:t>
      </w:r>
      <w:r w:rsidRPr="0039502D">
        <w:rPr>
          <w:sz w:val="28"/>
        </w:rPr>
        <w:t>с</w:t>
      </w:r>
      <w:r w:rsidRPr="0039502D">
        <w:rPr>
          <w:spacing w:val="-3"/>
          <w:sz w:val="28"/>
        </w:rPr>
        <w:t xml:space="preserve"> </w:t>
      </w:r>
      <w:r w:rsidRPr="0039502D">
        <w:rPr>
          <w:sz w:val="28"/>
        </w:rPr>
        <w:t>доступом к</w:t>
      </w:r>
      <w:r w:rsidRPr="0039502D">
        <w:rPr>
          <w:spacing w:val="-2"/>
          <w:sz w:val="28"/>
        </w:rPr>
        <w:t xml:space="preserve"> </w:t>
      </w:r>
      <w:r w:rsidRPr="0039502D">
        <w:rPr>
          <w:sz w:val="28"/>
        </w:rPr>
        <w:t>базам</w:t>
      </w:r>
      <w:r w:rsidRPr="0039502D">
        <w:rPr>
          <w:spacing w:val="-4"/>
          <w:sz w:val="28"/>
        </w:rPr>
        <w:t xml:space="preserve"> </w:t>
      </w:r>
      <w:r w:rsidRPr="0039502D">
        <w:rPr>
          <w:sz w:val="28"/>
        </w:rPr>
        <w:t>данных</w:t>
      </w:r>
      <w:r w:rsidRPr="0039502D">
        <w:rPr>
          <w:spacing w:val="-3"/>
          <w:sz w:val="28"/>
        </w:rPr>
        <w:t xml:space="preserve"> </w:t>
      </w:r>
      <w:r w:rsidRPr="0039502D">
        <w:rPr>
          <w:sz w:val="28"/>
        </w:rPr>
        <w:t>и сети</w:t>
      </w:r>
      <w:r w:rsidRPr="0039502D">
        <w:rPr>
          <w:spacing w:val="-1"/>
          <w:sz w:val="28"/>
        </w:rPr>
        <w:t xml:space="preserve"> </w:t>
      </w:r>
      <w:r w:rsidRPr="0039502D">
        <w:rPr>
          <w:sz w:val="28"/>
        </w:rPr>
        <w:t>Интернет.</w:t>
      </w:r>
      <w:r w:rsidR="00302FCA">
        <w:rPr>
          <w:sz w:val="28"/>
        </w:rPr>
        <w:t xml:space="preserve"> </w:t>
      </w:r>
    </w:p>
    <w:p w14:paraId="76CA2465" w14:textId="4EA6A6D3" w:rsidR="005E6DFE" w:rsidRDefault="005E6DFE" w:rsidP="00B34907">
      <w:pPr>
        <w:jc w:val="center"/>
        <w:rPr>
          <w:b/>
          <w:sz w:val="28"/>
          <w:szCs w:val="28"/>
        </w:rPr>
      </w:pPr>
    </w:p>
    <w:p w14:paraId="6A5AC9B6" w14:textId="7B121E1C" w:rsidR="005E6DFE" w:rsidRDefault="005E6DFE" w:rsidP="00B34907">
      <w:pPr>
        <w:jc w:val="center"/>
        <w:rPr>
          <w:b/>
          <w:sz w:val="28"/>
          <w:szCs w:val="28"/>
        </w:rPr>
      </w:pPr>
    </w:p>
    <w:p w14:paraId="414F5691" w14:textId="77777777" w:rsidR="008B1C83" w:rsidRDefault="008B1C83" w:rsidP="00CC76A5">
      <w:pPr>
        <w:jc w:val="center"/>
        <w:rPr>
          <w:b/>
          <w:sz w:val="28"/>
          <w:szCs w:val="28"/>
        </w:rPr>
      </w:pPr>
    </w:p>
    <w:p w14:paraId="5EF772B1" w14:textId="77777777" w:rsidR="008B1C83" w:rsidRDefault="008B1C83" w:rsidP="00CC76A5">
      <w:pPr>
        <w:jc w:val="center"/>
        <w:rPr>
          <w:b/>
          <w:sz w:val="28"/>
          <w:szCs w:val="28"/>
        </w:rPr>
      </w:pPr>
    </w:p>
    <w:sectPr w:rsidR="008B1C83" w:rsidSect="009B7BBD">
      <w:headerReference w:type="default" r:id="rId34"/>
      <w:pgSz w:w="11906" w:h="16838"/>
      <w:pgMar w:top="1134" w:right="567" w:bottom="1134" w:left="1134" w:header="283"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6B878" w14:textId="77777777" w:rsidR="00E2165A" w:rsidRDefault="00E2165A" w:rsidP="00C52F7B">
      <w:r>
        <w:separator/>
      </w:r>
    </w:p>
  </w:endnote>
  <w:endnote w:type="continuationSeparator" w:id="0">
    <w:p w14:paraId="0C02A0EA" w14:textId="77777777" w:rsidR="00E2165A" w:rsidRDefault="00E2165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C4720" w14:textId="77777777" w:rsidR="00E2165A" w:rsidRDefault="00E2165A" w:rsidP="00C52F7B">
      <w:r>
        <w:separator/>
      </w:r>
    </w:p>
  </w:footnote>
  <w:footnote w:type="continuationSeparator" w:id="0">
    <w:p w14:paraId="226A484F" w14:textId="77777777" w:rsidR="00E2165A" w:rsidRDefault="00E2165A" w:rsidP="00C52F7B">
      <w:r>
        <w:continuationSeparator/>
      </w:r>
    </w:p>
  </w:footnote>
  <w:footnote w:id="1">
    <w:p w14:paraId="13934395" w14:textId="75AE740D" w:rsidR="00034428" w:rsidRPr="00FD280B" w:rsidRDefault="00034428" w:rsidP="00FD280B">
      <w:pPr>
        <w:pStyle w:val="firstchild"/>
        <w:shd w:val="clear" w:color="auto" w:fill="FFFFFF"/>
        <w:spacing w:before="120" w:beforeAutospacing="0" w:after="0" w:afterAutospacing="0"/>
      </w:pPr>
      <w:r w:rsidRPr="00FD280B">
        <w:footnoteRef/>
      </w:r>
      <w:r w:rsidRPr="00FD280B">
        <w:t xml:space="preserve"> </w:t>
      </w:r>
      <w:hyperlink r:id="rId1" w:history="1">
        <w:r w:rsidRPr="00FD280B">
          <w:t>https://vostokgazprom.gazprom.ru/career/vacancies/95/</w:t>
        </w:r>
      </w:hyperlink>
      <w:r w:rsidRPr="00FD280B">
        <w:t xml:space="preserve"> </w:t>
      </w:r>
    </w:p>
  </w:footnote>
  <w:footnote w:id="2">
    <w:p w14:paraId="1DAAAB7B" w14:textId="09B3FC53" w:rsidR="00034428" w:rsidRPr="00FD280B" w:rsidRDefault="00034428" w:rsidP="00FD280B">
      <w:pPr>
        <w:pStyle w:val="1"/>
        <w:shd w:val="clear" w:color="auto" w:fill="FFFFFF"/>
        <w:spacing w:before="120"/>
        <w:rPr>
          <w:rFonts w:ascii="Times New Roman" w:eastAsia="Times New Roman" w:hAnsi="Times New Roman" w:cs="Times New Roman"/>
          <w:color w:val="auto"/>
          <w:sz w:val="24"/>
          <w:szCs w:val="24"/>
        </w:rPr>
      </w:pPr>
      <w:r w:rsidRPr="00FD280B">
        <w:rPr>
          <w:rFonts w:ascii="Times New Roman" w:eastAsia="Times New Roman" w:hAnsi="Times New Roman" w:cs="Times New Roman"/>
          <w:color w:val="auto"/>
          <w:sz w:val="24"/>
          <w:szCs w:val="24"/>
        </w:rPr>
        <w:footnoteRef/>
      </w:r>
      <w:r w:rsidRPr="00FD280B">
        <w:rPr>
          <w:rFonts w:ascii="Times New Roman" w:eastAsia="Times New Roman" w:hAnsi="Times New Roman" w:cs="Times New Roman"/>
          <w:color w:val="auto"/>
          <w:sz w:val="24"/>
          <w:szCs w:val="24"/>
        </w:rPr>
        <w:t xml:space="preserve"> </w:t>
      </w:r>
      <w:hyperlink r:id="rId2" w:history="1">
        <w:r w:rsidRPr="00FD280B">
          <w:rPr>
            <w:rFonts w:ascii="Times New Roman" w:eastAsia="Times New Roman" w:hAnsi="Times New Roman" w:cs="Times New Roman"/>
            <w:color w:val="auto"/>
            <w:sz w:val="24"/>
            <w:szCs w:val="24"/>
          </w:rPr>
          <w:t>https://premium-job.ru/rabota/tomskaya-oblast/slesar_remontnik</w:t>
        </w:r>
      </w:hyperlink>
      <w:r w:rsidRPr="00FD280B">
        <w:rPr>
          <w:rFonts w:ascii="Times New Roman" w:eastAsia="Times New Roman" w:hAnsi="Times New Roman" w:cs="Times New Roman"/>
          <w:color w:val="auto"/>
          <w:sz w:val="24"/>
          <w:szCs w:val="24"/>
        </w:rPr>
        <w:t xml:space="preserve"> </w:t>
      </w:r>
    </w:p>
  </w:footnote>
  <w:footnote w:id="3">
    <w:p w14:paraId="22B424DE" w14:textId="48A697E0" w:rsidR="00034428" w:rsidRPr="00FD280B" w:rsidRDefault="00034428" w:rsidP="00FD280B">
      <w:pPr>
        <w:rPr>
          <w:sz w:val="24"/>
          <w:szCs w:val="24"/>
        </w:rPr>
      </w:pPr>
      <w:r w:rsidRPr="00FD280B">
        <w:rPr>
          <w:sz w:val="24"/>
          <w:szCs w:val="24"/>
        </w:rPr>
        <w:footnoteRef/>
      </w:r>
      <w:r w:rsidRPr="00FD280B">
        <w:rPr>
          <w:sz w:val="24"/>
          <w:szCs w:val="24"/>
        </w:rPr>
        <w:t xml:space="preserve"> </w:t>
      </w:r>
      <w:hyperlink r:id="rId3" w:history="1">
        <w:r w:rsidRPr="00FD280B">
          <w:rPr>
            <w:sz w:val="24"/>
            <w:szCs w:val="24"/>
          </w:rPr>
          <w:t>https://www.kp.ru/guide/agentstva-po-podboru-personala.html</w:t>
        </w:r>
      </w:hyperlink>
      <w:r w:rsidRPr="00FD280B">
        <w:rPr>
          <w:sz w:val="24"/>
          <w:szCs w:val="24"/>
        </w:rPr>
        <w:t xml:space="preserve"> </w:t>
      </w:r>
    </w:p>
  </w:footnote>
  <w:footnote w:id="4">
    <w:p w14:paraId="20367181" w14:textId="243F55C1" w:rsidR="00034428" w:rsidRPr="00256035" w:rsidRDefault="00034428" w:rsidP="00FD280B">
      <w:pPr>
        <w:pStyle w:val="a3"/>
        <w:spacing w:before="120"/>
        <w:rPr>
          <w:sz w:val="24"/>
          <w:szCs w:val="24"/>
        </w:rPr>
      </w:pPr>
      <w:r w:rsidRPr="00FD280B">
        <w:rPr>
          <w:sz w:val="24"/>
          <w:szCs w:val="24"/>
        </w:rPr>
        <w:footnoteRef/>
      </w:r>
      <w:r w:rsidRPr="00FD280B">
        <w:rPr>
          <w:sz w:val="24"/>
          <w:szCs w:val="24"/>
        </w:rPr>
        <w:t xml:space="preserve"> </w:t>
      </w:r>
      <w:hyperlink r:id="rId4" w:history="1">
        <w:r w:rsidRPr="00FD280B">
          <w:rPr>
            <w:sz w:val="24"/>
            <w:szCs w:val="24"/>
          </w:rPr>
          <w:t>Профстандарт 19.007 | Специалист по добыче нефти, газа и газового конденсата | Профессиональные стандарты 2023 (classinform.ru)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01BBB4CF" w:rsidR="00034428" w:rsidRDefault="00034428">
        <w:pPr>
          <w:pStyle w:val="ad"/>
          <w:jc w:val="center"/>
        </w:pPr>
        <w:r>
          <w:fldChar w:fldCharType="begin"/>
        </w:r>
        <w:r>
          <w:instrText>PAGE   \* MERGEFORMAT</w:instrText>
        </w:r>
        <w:r>
          <w:fldChar w:fldCharType="separate"/>
        </w:r>
        <w:r w:rsidR="00D953A0">
          <w:rPr>
            <w:noProof/>
          </w:rPr>
          <w:t>21</w:t>
        </w:r>
        <w:r>
          <w:fldChar w:fldCharType="end"/>
        </w:r>
      </w:p>
    </w:sdtContent>
  </w:sdt>
  <w:p w14:paraId="4FDCF9AE" w14:textId="77777777" w:rsidR="00034428" w:rsidRDefault="00034428">
    <w:pPr>
      <w:pStyle w:val="ad"/>
    </w:pPr>
  </w:p>
  <w:p w14:paraId="2E7D8245" w14:textId="77777777" w:rsidR="00034428" w:rsidRDefault="00034428"/>
  <w:p w14:paraId="7E9B9F05" w14:textId="77777777" w:rsidR="00034428" w:rsidRDefault="0003442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65E5"/>
    <w:multiLevelType w:val="hybridMultilevel"/>
    <w:tmpl w:val="9942E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402554"/>
    <w:multiLevelType w:val="hybridMultilevel"/>
    <w:tmpl w:val="18BE9384"/>
    <w:lvl w:ilvl="0" w:tplc="2A44E4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284DC7"/>
    <w:multiLevelType w:val="hybridMultilevel"/>
    <w:tmpl w:val="12F49B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F736C7B"/>
    <w:multiLevelType w:val="hybridMultilevel"/>
    <w:tmpl w:val="1592D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04B47"/>
    <w:multiLevelType w:val="multilevel"/>
    <w:tmpl w:val="6028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7" w15:restartNumberingAfterBreak="0">
    <w:nsid w:val="25224523"/>
    <w:multiLevelType w:val="hybridMultilevel"/>
    <w:tmpl w:val="12F005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58D3E40"/>
    <w:multiLevelType w:val="hybridMultilevel"/>
    <w:tmpl w:val="B0C4D1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8337810"/>
    <w:multiLevelType w:val="hybridMultilevel"/>
    <w:tmpl w:val="920A1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05745BB"/>
    <w:multiLevelType w:val="hybridMultilevel"/>
    <w:tmpl w:val="FD02D102"/>
    <w:lvl w:ilvl="0" w:tplc="5602E70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556542"/>
    <w:multiLevelType w:val="hybridMultilevel"/>
    <w:tmpl w:val="DC3A4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E90439"/>
    <w:multiLevelType w:val="hybridMultilevel"/>
    <w:tmpl w:val="4ED22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B83B4B"/>
    <w:multiLevelType w:val="hybridMultilevel"/>
    <w:tmpl w:val="B30EB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BE1901"/>
    <w:multiLevelType w:val="hybridMultilevel"/>
    <w:tmpl w:val="F31AB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96306E"/>
    <w:multiLevelType w:val="hybridMultilevel"/>
    <w:tmpl w:val="6576C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9D34B0"/>
    <w:multiLevelType w:val="hybridMultilevel"/>
    <w:tmpl w:val="DCB6B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D20996"/>
    <w:multiLevelType w:val="hybridMultilevel"/>
    <w:tmpl w:val="0358A1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E5E2DAA"/>
    <w:multiLevelType w:val="hybridMultilevel"/>
    <w:tmpl w:val="F73A2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B190E9F"/>
    <w:multiLevelType w:val="hybridMultilevel"/>
    <w:tmpl w:val="C4047A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6605A4"/>
    <w:multiLevelType w:val="hybridMultilevel"/>
    <w:tmpl w:val="DE400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E82D3A"/>
    <w:multiLevelType w:val="multilevel"/>
    <w:tmpl w:val="A5AE7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430660"/>
    <w:multiLevelType w:val="hybridMultilevel"/>
    <w:tmpl w:val="F1944986"/>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17706F58">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9E47F06"/>
    <w:multiLevelType w:val="hybridMultilevel"/>
    <w:tmpl w:val="B38475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DD3966"/>
    <w:multiLevelType w:val="hybridMultilevel"/>
    <w:tmpl w:val="1B946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AB269D"/>
    <w:multiLevelType w:val="hybridMultilevel"/>
    <w:tmpl w:val="1FCC4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1C7BEB"/>
    <w:multiLevelType w:val="hybridMultilevel"/>
    <w:tmpl w:val="5BC62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6"/>
  </w:num>
  <w:num w:numId="2">
    <w:abstractNumId w:val="3"/>
  </w:num>
  <w:num w:numId="3">
    <w:abstractNumId w:val="10"/>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7"/>
  </w:num>
  <w:num w:numId="7">
    <w:abstractNumId w:val="16"/>
  </w:num>
  <w:num w:numId="8">
    <w:abstractNumId w:val="26"/>
  </w:num>
  <w:num w:numId="9">
    <w:abstractNumId w:val="24"/>
  </w:num>
  <w:num w:numId="10">
    <w:abstractNumId w:val="2"/>
  </w:num>
  <w:num w:numId="11">
    <w:abstractNumId w:val="13"/>
  </w:num>
  <w:num w:numId="12">
    <w:abstractNumId w:val="14"/>
  </w:num>
  <w:num w:numId="13">
    <w:abstractNumId w:val="15"/>
  </w:num>
  <w:num w:numId="14">
    <w:abstractNumId w:val="7"/>
  </w:num>
  <w:num w:numId="15">
    <w:abstractNumId w:val="8"/>
  </w:num>
  <w:num w:numId="16">
    <w:abstractNumId w:val="0"/>
  </w:num>
  <w:num w:numId="17">
    <w:abstractNumId w:val="19"/>
  </w:num>
  <w:num w:numId="18">
    <w:abstractNumId w:val="20"/>
  </w:num>
  <w:num w:numId="19">
    <w:abstractNumId w:val="25"/>
  </w:num>
  <w:num w:numId="20">
    <w:abstractNumId w:val="17"/>
  </w:num>
  <w:num w:numId="21">
    <w:abstractNumId w:val="9"/>
  </w:num>
  <w:num w:numId="22">
    <w:abstractNumId w:val="1"/>
  </w:num>
  <w:num w:numId="23">
    <w:abstractNumId w:val="12"/>
  </w:num>
  <w:num w:numId="24">
    <w:abstractNumId w:val="22"/>
  </w:num>
  <w:num w:numId="25">
    <w:abstractNumId w:val="5"/>
  </w:num>
  <w:num w:numId="26">
    <w:abstractNumId w:val="21"/>
  </w:num>
  <w:num w:numId="27">
    <w:abstractNumId w:val="28"/>
  </w:num>
  <w:num w:numId="28">
    <w:abstractNumId w:val="4"/>
  </w:num>
  <w:num w:numId="29">
    <w:abstractNumId w:val="23"/>
  </w:num>
  <w:num w:numId="30">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125EB"/>
    <w:rsid w:val="00020114"/>
    <w:rsid w:val="000218DE"/>
    <w:rsid w:val="000246A3"/>
    <w:rsid w:val="00024EEA"/>
    <w:rsid w:val="00026E9C"/>
    <w:rsid w:val="00027E22"/>
    <w:rsid w:val="000307CC"/>
    <w:rsid w:val="00031D89"/>
    <w:rsid w:val="000334E7"/>
    <w:rsid w:val="00034428"/>
    <w:rsid w:val="00040937"/>
    <w:rsid w:val="00040BE3"/>
    <w:rsid w:val="0004168E"/>
    <w:rsid w:val="00043A7C"/>
    <w:rsid w:val="00043D7D"/>
    <w:rsid w:val="000460EA"/>
    <w:rsid w:val="00047C02"/>
    <w:rsid w:val="00050600"/>
    <w:rsid w:val="000516DB"/>
    <w:rsid w:val="0005326F"/>
    <w:rsid w:val="0005423D"/>
    <w:rsid w:val="00056998"/>
    <w:rsid w:val="00057DA7"/>
    <w:rsid w:val="00063DF8"/>
    <w:rsid w:val="000742E0"/>
    <w:rsid w:val="000757EA"/>
    <w:rsid w:val="000759BB"/>
    <w:rsid w:val="00075A1A"/>
    <w:rsid w:val="00077854"/>
    <w:rsid w:val="00080232"/>
    <w:rsid w:val="00081564"/>
    <w:rsid w:val="0008173A"/>
    <w:rsid w:val="00081827"/>
    <w:rsid w:val="00084BB6"/>
    <w:rsid w:val="00092B87"/>
    <w:rsid w:val="000932A8"/>
    <w:rsid w:val="000948DB"/>
    <w:rsid w:val="00094D77"/>
    <w:rsid w:val="000952AF"/>
    <w:rsid w:val="000979E4"/>
    <w:rsid w:val="000A2CCD"/>
    <w:rsid w:val="000A61F1"/>
    <w:rsid w:val="000B064C"/>
    <w:rsid w:val="000B1EFE"/>
    <w:rsid w:val="000B2850"/>
    <w:rsid w:val="000B77BA"/>
    <w:rsid w:val="000C1AFD"/>
    <w:rsid w:val="000C534D"/>
    <w:rsid w:val="000C5D47"/>
    <w:rsid w:val="000D1088"/>
    <w:rsid w:val="000D188E"/>
    <w:rsid w:val="000D2EC5"/>
    <w:rsid w:val="000D386A"/>
    <w:rsid w:val="000D4DA7"/>
    <w:rsid w:val="000E2469"/>
    <w:rsid w:val="000E31BA"/>
    <w:rsid w:val="000E569A"/>
    <w:rsid w:val="000E70E2"/>
    <w:rsid w:val="000F0960"/>
    <w:rsid w:val="000F1EE4"/>
    <w:rsid w:val="000F252E"/>
    <w:rsid w:val="000F2CF6"/>
    <w:rsid w:val="000F4243"/>
    <w:rsid w:val="000F69A4"/>
    <w:rsid w:val="0010011A"/>
    <w:rsid w:val="001034C8"/>
    <w:rsid w:val="00103D5A"/>
    <w:rsid w:val="00103F59"/>
    <w:rsid w:val="00105AE6"/>
    <w:rsid w:val="001065DB"/>
    <w:rsid w:val="001074EA"/>
    <w:rsid w:val="001101B2"/>
    <w:rsid w:val="00110B7D"/>
    <w:rsid w:val="00110EC9"/>
    <w:rsid w:val="00110F5C"/>
    <w:rsid w:val="00114CEE"/>
    <w:rsid w:val="00114EAC"/>
    <w:rsid w:val="00114F42"/>
    <w:rsid w:val="00117B37"/>
    <w:rsid w:val="00121560"/>
    <w:rsid w:val="00122DE7"/>
    <w:rsid w:val="0012377E"/>
    <w:rsid w:val="00124F80"/>
    <w:rsid w:val="001305A3"/>
    <w:rsid w:val="001342CF"/>
    <w:rsid w:val="00135081"/>
    <w:rsid w:val="00136583"/>
    <w:rsid w:val="00141137"/>
    <w:rsid w:val="00145199"/>
    <w:rsid w:val="00147F94"/>
    <w:rsid w:val="0015135B"/>
    <w:rsid w:val="00152E20"/>
    <w:rsid w:val="00153077"/>
    <w:rsid w:val="001530B4"/>
    <w:rsid w:val="0015428F"/>
    <w:rsid w:val="00155216"/>
    <w:rsid w:val="001624A8"/>
    <w:rsid w:val="00163753"/>
    <w:rsid w:val="00165271"/>
    <w:rsid w:val="00167264"/>
    <w:rsid w:val="00167315"/>
    <w:rsid w:val="00167D4C"/>
    <w:rsid w:val="00167F51"/>
    <w:rsid w:val="00170F5B"/>
    <w:rsid w:val="00172EF7"/>
    <w:rsid w:val="001753A5"/>
    <w:rsid w:val="00175E8C"/>
    <w:rsid w:val="0017790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3EB5"/>
    <w:rsid w:val="001A46A9"/>
    <w:rsid w:val="001A5DD0"/>
    <w:rsid w:val="001B126B"/>
    <w:rsid w:val="001B4AEC"/>
    <w:rsid w:val="001B4C63"/>
    <w:rsid w:val="001B5AFF"/>
    <w:rsid w:val="001B62D8"/>
    <w:rsid w:val="001B6A2B"/>
    <w:rsid w:val="001B7D59"/>
    <w:rsid w:val="001C0FA7"/>
    <w:rsid w:val="001C304C"/>
    <w:rsid w:val="001C5AC0"/>
    <w:rsid w:val="001C5D94"/>
    <w:rsid w:val="001C6099"/>
    <w:rsid w:val="001C6436"/>
    <w:rsid w:val="001D0C4E"/>
    <w:rsid w:val="001D2169"/>
    <w:rsid w:val="001D246A"/>
    <w:rsid w:val="001D5711"/>
    <w:rsid w:val="001E20B1"/>
    <w:rsid w:val="001F30A7"/>
    <w:rsid w:val="002030F1"/>
    <w:rsid w:val="002065FF"/>
    <w:rsid w:val="00206C19"/>
    <w:rsid w:val="00207453"/>
    <w:rsid w:val="0020777C"/>
    <w:rsid w:val="0021083E"/>
    <w:rsid w:val="002110E8"/>
    <w:rsid w:val="00214F33"/>
    <w:rsid w:val="00222DB5"/>
    <w:rsid w:val="00223E03"/>
    <w:rsid w:val="00227F6A"/>
    <w:rsid w:val="002318CC"/>
    <w:rsid w:val="00233F54"/>
    <w:rsid w:val="00235A96"/>
    <w:rsid w:val="0023630A"/>
    <w:rsid w:val="002431B3"/>
    <w:rsid w:val="00244B17"/>
    <w:rsid w:val="002450C3"/>
    <w:rsid w:val="0025075A"/>
    <w:rsid w:val="00251CC2"/>
    <w:rsid w:val="00251E74"/>
    <w:rsid w:val="00256035"/>
    <w:rsid w:val="002569F8"/>
    <w:rsid w:val="00256DF1"/>
    <w:rsid w:val="00256F66"/>
    <w:rsid w:val="00257966"/>
    <w:rsid w:val="00261057"/>
    <w:rsid w:val="0026398C"/>
    <w:rsid w:val="00265C02"/>
    <w:rsid w:val="002676CE"/>
    <w:rsid w:val="00270FAB"/>
    <w:rsid w:val="00271940"/>
    <w:rsid w:val="00272553"/>
    <w:rsid w:val="0027375C"/>
    <w:rsid w:val="002776CF"/>
    <w:rsid w:val="002801F9"/>
    <w:rsid w:val="00284DCB"/>
    <w:rsid w:val="00285351"/>
    <w:rsid w:val="00286103"/>
    <w:rsid w:val="00286D22"/>
    <w:rsid w:val="002904B9"/>
    <w:rsid w:val="00293EFF"/>
    <w:rsid w:val="002A2809"/>
    <w:rsid w:val="002A39A6"/>
    <w:rsid w:val="002A466C"/>
    <w:rsid w:val="002A481B"/>
    <w:rsid w:val="002A756B"/>
    <w:rsid w:val="002B003B"/>
    <w:rsid w:val="002B020D"/>
    <w:rsid w:val="002B17C4"/>
    <w:rsid w:val="002B31B7"/>
    <w:rsid w:val="002B55DE"/>
    <w:rsid w:val="002B5680"/>
    <w:rsid w:val="002B7698"/>
    <w:rsid w:val="002C120E"/>
    <w:rsid w:val="002C2C96"/>
    <w:rsid w:val="002C3B47"/>
    <w:rsid w:val="002C5ECD"/>
    <w:rsid w:val="002C646B"/>
    <w:rsid w:val="002C77B2"/>
    <w:rsid w:val="002D0255"/>
    <w:rsid w:val="002D06D6"/>
    <w:rsid w:val="002D0F8F"/>
    <w:rsid w:val="002D28B2"/>
    <w:rsid w:val="002D5BCA"/>
    <w:rsid w:val="002D6152"/>
    <w:rsid w:val="002D6170"/>
    <w:rsid w:val="002D786A"/>
    <w:rsid w:val="002D7F79"/>
    <w:rsid w:val="002E01B0"/>
    <w:rsid w:val="002E02AB"/>
    <w:rsid w:val="002E11C9"/>
    <w:rsid w:val="002E3CC0"/>
    <w:rsid w:val="002E4576"/>
    <w:rsid w:val="002E4C69"/>
    <w:rsid w:val="002E7D40"/>
    <w:rsid w:val="002F03A7"/>
    <w:rsid w:val="003004A4"/>
    <w:rsid w:val="00301AB2"/>
    <w:rsid w:val="00302FCA"/>
    <w:rsid w:val="00303D00"/>
    <w:rsid w:val="00305F7A"/>
    <w:rsid w:val="00311A81"/>
    <w:rsid w:val="00312996"/>
    <w:rsid w:val="003136F6"/>
    <w:rsid w:val="00316350"/>
    <w:rsid w:val="00316433"/>
    <w:rsid w:val="00316ED8"/>
    <w:rsid w:val="003205BA"/>
    <w:rsid w:val="00320D2D"/>
    <w:rsid w:val="00325C45"/>
    <w:rsid w:val="00332E79"/>
    <w:rsid w:val="00334068"/>
    <w:rsid w:val="00334DFE"/>
    <w:rsid w:val="00335A87"/>
    <w:rsid w:val="00342311"/>
    <w:rsid w:val="00342385"/>
    <w:rsid w:val="003439F5"/>
    <w:rsid w:val="00344FC8"/>
    <w:rsid w:val="00345DD0"/>
    <w:rsid w:val="0034699C"/>
    <w:rsid w:val="00347E9A"/>
    <w:rsid w:val="0035211C"/>
    <w:rsid w:val="00355BCC"/>
    <w:rsid w:val="00355CF5"/>
    <w:rsid w:val="00357248"/>
    <w:rsid w:val="003576F1"/>
    <w:rsid w:val="00361002"/>
    <w:rsid w:val="00363A41"/>
    <w:rsid w:val="00364ACE"/>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C5"/>
    <w:rsid w:val="003A6D0D"/>
    <w:rsid w:val="003B1458"/>
    <w:rsid w:val="003B3E33"/>
    <w:rsid w:val="003B3F9D"/>
    <w:rsid w:val="003B444E"/>
    <w:rsid w:val="003B7068"/>
    <w:rsid w:val="003B77C2"/>
    <w:rsid w:val="003B7D14"/>
    <w:rsid w:val="003C0AA8"/>
    <w:rsid w:val="003C2C0D"/>
    <w:rsid w:val="003C4106"/>
    <w:rsid w:val="003C4AD9"/>
    <w:rsid w:val="003C71C0"/>
    <w:rsid w:val="003D03AC"/>
    <w:rsid w:val="003D376D"/>
    <w:rsid w:val="003D49B1"/>
    <w:rsid w:val="003D734D"/>
    <w:rsid w:val="003D7EF8"/>
    <w:rsid w:val="003E6BA6"/>
    <w:rsid w:val="003F1F40"/>
    <w:rsid w:val="003F71E6"/>
    <w:rsid w:val="00400154"/>
    <w:rsid w:val="00402FCF"/>
    <w:rsid w:val="00407798"/>
    <w:rsid w:val="00410103"/>
    <w:rsid w:val="00411845"/>
    <w:rsid w:val="00415D9A"/>
    <w:rsid w:val="00417148"/>
    <w:rsid w:val="004237BF"/>
    <w:rsid w:val="00432FEA"/>
    <w:rsid w:val="00433184"/>
    <w:rsid w:val="004334DE"/>
    <w:rsid w:val="00434E67"/>
    <w:rsid w:val="004403AF"/>
    <w:rsid w:val="004451F6"/>
    <w:rsid w:val="00445950"/>
    <w:rsid w:val="00445EE7"/>
    <w:rsid w:val="0044668C"/>
    <w:rsid w:val="00450762"/>
    <w:rsid w:val="00452334"/>
    <w:rsid w:val="00453436"/>
    <w:rsid w:val="00454617"/>
    <w:rsid w:val="00454D8E"/>
    <w:rsid w:val="0046021C"/>
    <w:rsid w:val="00460D00"/>
    <w:rsid w:val="00461E73"/>
    <w:rsid w:val="0046491E"/>
    <w:rsid w:val="00466D91"/>
    <w:rsid w:val="00475DE5"/>
    <w:rsid w:val="00477096"/>
    <w:rsid w:val="0048050D"/>
    <w:rsid w:val="004805E6"/>
    <w:rsid w:val="00483161"/>
    <w:rsid w:val="00483A48"/>
    <w:rsid w:val="004876FF"/>
    <w:rsid w:val="004915BD"/>
    <w:rsid w:val="00492B20"/>
    <w:rsid w:val="00496846"/>
    <w:rsid w:val="004A35E5"/>
    <w:rsid w:val="004A7BBC"/>
    <w:rsid w:val="004B1870"/>
    <w:rsid w:val="004B46B2"/>
    <w:rsid w:val="004B4BFE"/>
    <w:rsid w:val="004B6C1C"/>
    <w:rsid w:val="004C12D4"/>
    <w:rsid w:val="004D32EB"/>
    <w:rsid w:val="004D3518"/>
    <w:rsid w:val="004D4B7A"/>
    <w:rsid w:val="004D5B5B"/>
    <w:rsid w:val="004D5FB0"/>
    <w:rsid w:val="004D6D0F"/>
    <w:rsid w:val="004E148D"/>
    <w:rsid w:val="004E3DDF"/>
    <w:rsid w:val="004E443D"/>
    <w:rsid w:val="004E4737"/>
    <w:rsid w:val="004E6C3A"/>
    <w:rsid w:val="004E6E94"/>
    <w:rsid w:val="004F1E6F"/>
    <w:rsid w:val="004F2E44"/>
    <w:rsid w:val="004F5D8F"/>
    <w:rsid w:val="0050100C"/>
    <w:rsid w:val="005019CD"/>
    <w:rsid w:val="00501B46"/>
    <w:rsid w:val="00503826"/>
    <w:rsid w:val="00503C1B"/>
    <w:rsid w:val="00504556"/>
    <w:rsid w:val="00504BDE"/>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3010A"/>
    <w:rsid w:val="00533257"/>
    <w:rsid w:val="005361B0"/>
    <w:rsid w:val="00536320"/>
    <w:rsid w:val="005370A7"/>
    <w:rsid w:val="0053788E"/>
    <w:rsid w:val="005423CB"/>
    <w:rsid w:val="005433E3"/>
    <w:rsid w:val="00543A77"/>
    <w:rsid w:val="005532E3"/>
    <w:rsid w:val="00555ABF"/>
    <w:rsid w:val="0055791B"/>
    <w:rsid w:val="0056598B"/>
    <w:rsid w:val="0057189E"/>
    <w:rsid w:val="00571B52"/>
    <w:rsid w:val="00573657"/>
    <w:rsid w:val="00577CE4"/>
    <w:rsid w:val="00582FF1"/>
    <w:rsid w:val="00584CC6"/>
    <w:rsid w:val="0059504A"/>
    <w:rsid w:val="0059510D"/>
    <w:rsid w:val="00596CE9"/>
    <w:rsid w:val="00597AAF"/>
    <w:rsid w:val="005A0208"/>
    <w:rsid w:val="005B03DE"/>
    <w:rsid w:val="005B0DD4"/>
    <w:rsid w:val="005B26D7"/>
    <w:rsid w:val="005B37FE"/>
    <w:rsid w:val="005B5A44"/>
    <w:rsid w:val="005B5BB8"/>
    <w:rsid w:val="005B5EDC"/>
    <w:rsid w:val="005C155E"/>
    <w:rsid w:val="005C26AA"/>
    <w:rsid w:val="005C31BB"/>
    <w:rsid w:val="005C6371"/>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1BDC"/>
    <w:rsid w:val="005F344C"/>
    <w:rsid w:val="005F4318"/>
    <w:rsid w:val="005F49FA"/>
    <w:rsid w:val="005F5FCC"/>
    <w:rsid w:val="00601023"/>
    <w:rsid w:val="00602300"/>
    <w:rsid w:val="00602C9C"/>
    <w:rsid w:val="00603D2E"/>
    <w:rsid w:val="00605D57"/>
    <w:rsid w:val="00606047"/>
    <w:rsid w:val="00607EFB"/>
    <w:rsid w:val="006135B3"/>
    <w:rsid w:val="00613BAE"/>
    <w:rsid w:val="00620598"/>
    <w:rsid w:val="00621231"/>
    <w:rsid w:val="006213A8"/>
    <w:rsid w:val="00621A64"/>
    <w:rsid w:val="00622F6C"/>
    <w:rsid w:val="0062422A"/>
    <w:rsid w:val="0062424B"/>
    <w:rsid w:val="00626179"/>
    <w:rsid w:val="00627897"/>
    <w:rsid w:val="006328A3"/>
    <w:rsid w:val="006340E0"/>
    <w:rsid w:val="0063503E"/>
    <w:rsid w:val="00636CD9"/>
    <w:rsid w:val="006419C6"/>
    <w:rsid w:val="006420C5"/>
    <w:rsid w:val="00642CB5"/>
    <w:rsid w:val="006435B4"/>
    <w:rsid w:val="00643D4B"/>
    <w:rsid w:val="00646381"/>
    <w:rsid w:val="0064653B"/>
    <w:rsid w:val="00650E25"/>
    <w:rsid w:val="00651E82"/>
    <w:rsid w:val="0065231B"/>
    <w:rsid w:val="0065286A"/>
    <w:rsid w:val="00653666"/>
    <w:rsid w:val="00653E65"/>
    <w:rsid w:val="00656DBD"/>
    <w:rsid w:val="0066171B"/>
    <w:rsid w:val="0066183F"/>
    <w:rsid w:val="006624F6"/>
    <w:rsid w:val="00663F4B"/>
    <w:rsid w:val="00667342"/>
    <w:rsid w:val="00671ACB"/>
    <w:rsid w:val="0067231A"/>
    <w:rsid w:val="00672880"/>
    <w:rsid w:val="00672DE8"/>
    <w:rsid w:val="00675FF9"/>
    <w:rsid w:val="006769B2"/>
    <w:rsid w:val="0068152F"/>
    <w:rsid w:val="00682719"/>
    <w:rsid w:val="00683B19"/>
    <w:rsid w:val="006860CD"/>
    <w:rsid w:val="00686141"/>
    <w:rsid w:val="006861D1"/>
    <w:rsid w:val="00686764"/>
    <w:rsid w:val="0069043D"/>
    <w:rsid w:val="0069072E"/>
    <w:rsid w:val="00696AC2"/>
    <w:rsid w:val="00697FB9"/>
    <w:rsid w:val="006A1858"/>
    <w:rsid w:val="006A2253"/>
    <w:rsid w:val="006A2970"/>
    <w:rsid w:val="006A39A3"/>
    <w:rsid w:val="006A47ED"/>
    <w:rsid w:val="006B0D76"/>
    <w:rsid w:val="006B3198"/>
    <w:rsid w:val="006B31B2"/>
    <w:rsid w:val="006B3C5B"/>
    <w:rsid w:val="006B4CB8"/>
    <w:rsid w:val="006B5B4D"/>
    <w:rsid w:val="006C073D"/>
    <w:rsid w:val="006C2791"/>
    <w:rsid w:val="006C4655"/>
    <w:rsid w:val="006C5223"/>
    <w:rsid w:val="006C6FC9"/>
    <w:rsid w:val="006D1A6A"/>
    <w:rsid w:val="006D2028"/>
    <w:rsid w:val="006D27FF"/>
    <w:rsid w:val="006D4868"/>
    <w:rsid w:val="006D4C3D"/>
    <w:rsid w:val="006D6D2D"/>
    <w:rsid w:val="006E12A8"/>
    <w:rsid w:val="006E5379"/>
    <w:rsid w:val="006F601F"/>
    <w:rsid w:val="006F780B"/>
    <w:rsid w:val="007022C3"/>
    <w:rsid w:val="00711107"/>
    <w:rsid w:val="007130E6"/>
    <w:rsid w:val="00713281"/>
    <w:rsid w:val="00713E67"/>
    <w:rsid w:val="00714EC8"/>
    <w:rsid w:val="00714EF4"/>
    <w:rsid w:val="00715F8B"/>
    <w:rsid w:val="00717389"/>
    <w:rsid w:val="00722EE9"/>
    <w:rsid w:val="00723437"/>
    <w:rsid w:val="00723BD0"/>
    <w:rsid w:val="00724F1D"/>
    <w:rsid w:val="00726639"/>
    <w:rsid w:val="00733DDA"/>
    <w:rsid w:val="00741CBE"/>
    <w:rsid w:val="007420C7"/>
    <w:rsid w:val="007425EF"/>
    <w:rsid w:val="007455EF"/>
    <w:rsid w:val="007462B0"/>
    <w:rsid w:val="00747457"/>
    <w:rsid w:val="007504A3"/>
    <w:rsid w:val="00750BF5"/>
    <w:rsid w:val="00753CAB"/>
    <w:rsid w:val="00754346"/>
    <w:rsid w:val="00754F29"/>
    <w:rsid w:val="007563FC"/>
    <w:rsid w:val="0075644B"/>
    <w:rsid w:val="00757B4B"/>
    <w:rsid w:val="00757EEE"/>
    <w:rsid w:val="007603CA"/>
    <w:rsid w:val="007616B2"/>
    <w:rsid w:val="00765419"/>
    <w:rsid w:val="00766B13"/>
    <w:rsid w:val="00767D96"/>
    <w:rsid w:val="00772276"/>
    <w:rsid w:val="00773980"/>
    <w:rsid w:val="0077515C"/>
    <w:rsid w:val="007753E7"/>
    <w:rsid w:val="00775A37"/>
    <w:rsid w:val="00776559"/>
    <w:rsid w:val="00781A43"/>
    <w:rsid w:val="0078485C"/>
    <w:rsid w:val="0078522F"/>
    <w:rsid w:val="00790521"/>
    <w:rsid w:val="00790E88"/>
    <w:rsid w:val="0079239F"/>
    <w:rsid w:val="00794F62"/>
    <w:rsid w:val="00795301"/>
    <w:rsid w:val="0079674E"/>
    <w:rsid w:val="007974B1"/>
    <w:rsid w:val="007A0DB5"/>
    <w:rsid w:val="007A2C24"/>
    <w:rsid w:val="007A48AE"/>
    <w:rsid w:val="007A5CA7"/>
    <w:rsid w:val="007A717C"/>
    <w:rsid w:val="007A77D0"/>
    <w:rsid w:val="007B0097"/>
    <w:rsid w:val="007B275D"/>
    <w:rsid w:val="007C216C"/>
    <w:rsid w:val="007C21F8"/>
    <w:rsid w:val="007C279D"/>
    <w:rsid w:val="007C5E3B"/>
    <w:rsid w:val="007C6006"/>
    <w:rsid w:val="007C76B2"/>
    <w:rsid w:val="007D0069"/>
    <w:rsid w:val="007D1DC8"/>
    <w:rsid w:val="007D2EFA"/>
    <w:rsid w:val="007D317B"/>
    <w:rsid w:val="007D475C"/>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25F92"/>
    <w:rsid w:val="00830003"/>
    <w:rsid w:val="0083287A"/>
    <w:rsid w:val="0083365F"/>
    <w:rsid w:val="00834430"/>
    <w:rsid w:val="0083494B"/>
    <w:rsid w:val="00836A53"/>
    <w:rsid w:val="00836BCC"/>
    <w:rsid w:val="00840D46"/>
    <w:rsid w:val="00843D4A"/>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622F"/>
    <w:rsid w:val="008863B4"/>
    <w:rsid w:val="00886470"/>
    <w:rsid w:val="008879AA"/>
    <w:rsid w:val="00890E00"/>
    <w:rsid w:val="00891945"/>
    <w:rsid w:val="0089306C"/>
    <w:rsid w:val="00894F2D"/>
    <w:rsid w:val="00895124"/>
    <w:rsid w:val="008A5778"/>
    <w:rsid w:val="008A6537"/>
    <w:rsid w:val="008A72B1"/>
    <w:rsid w:val="008B1C83"/>
    <w:rsid w:val="008B21F1"/>
    <w:rsid w:val="008B506B"/>
    <w:rsid w:val="008B578E"/>
    <w:rsid w:val="008B5EE9"/>
    <w:rsid w:val="008C22B4"/>
    <w:rsid w:val="008C483A"/>
    <w:rsid w:val="008C5954"/>
    <w:rsid w:val="008C7BCC"/>
    <w:rsid w:val="008D0868"/>
    <w:rsid w:val="008D2479"/>
    <w:rsid w:val="008D3386"/>
    <w:rsid w:val="008D6227"/>
    <w:rsid w:val="008D6965"/>
    <w:rsid w:val="008D7C13"/>
    <w:rsid w:val="008E084A"/>
    <w:rsid w:val="008E1B74"/>
    <w:rsid w:val="008E474C"/>
    <w:rsid w:val="008E5DB9"/>
    <w:rsid w:val="008E60E2"/>
    <w:rsid w:val="008F0FA2"/>
    <w:rsid w:val="008F43DB"/>
    <w:rsid w:val="00900B00"/>
    <w:rsid w:val="00901E20"/>
    <w:rsid w:val="00902C46"/>
    <w:rsid w:val="0090565A"/>
    <w:rsid w:val="0090576A"/>
    <w:rsid w:val="009057C3"/>
    <w:rsid w:val="00905EDD"/>
    <w:rsid w:val="00906432"/>
    <w:rsid w:val="00907AFF"/>
    <w:rsid w:val="00907EF5"/>
    <w:rsid w:val="00910BE5"/>
    <w:rsid w:val="00912E9C"/>
    <w:rsid w:val="00915164"/>
    <w:rsid w:val="00916C16"/>
    <w:rsid w:val="00916CC5"/>
    <w:rsid w:val="00917BED"/>
    <w:rsid w:val="00926461"/>
    <w:rsid w:val="00926AB3"/>
    <w:rsid w:val="0093016D"/>
    <w:rsid w:val="009316BA"/>
    <w:rsid w:val="00932FCE"/>
    <w:rsid w:val="009339CC"/>
    <w:rsid w:val="0093509E"/>
    <w:rsid w:val="00935105"/>
    <w:rsid w:val="00936571"/>
    <w:rsid w:val="0093660A"/>
    <w:rsid w:val="00941438"/>
    <w:rsid w:val="00941C10"/>
    <w:rsid w:val="00942B82"/>
    <w:rsid w:val="00942E69"/>
    <w:rsid w:val="00945255"/>
    <w:rsid w:val="00945842"/>
    <w:rsid w:val="00951000"/>
    <w:rsid w:val="009516B6"/>
    <w:rsid w:val="00954C11"/>
    <w:rsid w:val="00956A09"/>
    <w:rsid w:val="00960386"/>
    <w:rsid w:val="00963310"/>
    <w:rsid w:val="009638A1"/>
    <w:rsid w:val="0096418C"/>
    <w:rsid w:val="009653DD"/>
    <w:rsid w:val="009673A8"/>
    <w:rsid w:val="00975554"/>
    <w:rsid w:val="00975749"/>
    <w:rsid w:val="00975B73"/>
    <w:rsid w:val="00975F7D"/>
    <w:rsid w:val="00976664"/>
    <w:rsid w:val="00977005"/>
    <w:rsid w:val="00977A12"/>
    <w:rsid w:val="00984544"/>
    <w:rsid w:val="00984A24"/>
    <w:rsid w:val="0099239A"/>
    <w:rsid w:val="00993C75"/>
    <w:rsid w:val="00993F50"/>
    <w:rsid w:val="00994756"/>
    <w:rsid w:val="009A10E5"/>
    <w:rsid w:val="009A11CC"/>
    <w:rsid w:val="009A13B4"/>
    <w:rsid w:val="009A2876"/>
    <w:rsid w:val="009A2B87"/>
    <w:rsid w:val="009A7A75"/>
    <w:rsid w:val="009B00E1"/>
    <w:rsid w:val="009B0B5A"/>
    <w:rsid w:val="009B476F"/>
    <w:rsid w:val="009B4E49"/>
    <w:rsid w:val="009B570B"/>
    <w:rsid w:val="009B6F7E"/>
    <w:rsid w:val="009B736F"/>
    <w:rsid w:val="009B7BBD"/>
    <w:rsid w:val="009C085C"/>
    <w:rsid w:val="009C22D2"/>
    <w:rsid w:val="009C2B07"/>
    <w:rsid w:val="009C423E"/>
    <w:rsid w:val="009C440A"/>
    <w:rsid w:val="009C4968"/>
    <w:rsid w:val="009C4A2B"/>
    <w:rsid w:val="009C5D03"/>
    <w:rsid w:val="009C6BEC"/>
    <w:rsid w:val="009D08BE"/>
    <w:rsid w:val="009D1981"/>
    <w:rsid w:val="009D1E84"/>
    <w:rsid w:val="009D2147"/>
    <w:rsid w:val="009D2CF3"/>
    <w:rsid w:val="009D34EE"/>
    <w:rsid w:val="009D5122"/>
    <w:rsid w:val="009E1D41"/>
    <w:rsid w:val="009E487B"/>
    <w:rsid w:val="009F113E"/>
    <w:rsid w:val="009F4237"/>
    <w:rsid w:val="009F685D"/>
    <w:rsid w:val="009F73CE"/>
    <w:rsid w:val="009F7E37"/>
    <w:rsid w:val="00A01D4A"/>
    <w:rsid w:val="00A01E7D"/>
    <w:rsid w:val="00A01FF2"/>
    <w:rsid w:val="00A02793"/>
    <w:rsid w:val="00A03A7B"/>
    <w:rsid w:val="00A03E6E"/>
    <w:rsid w:val="00A0455B"/>
    <w:rsid w:val="00A06B6F"/>
    <w:rsid w:val="00A10253"/>
    <w:rsid w:val="00A150C9"/>
    <w:rsid w:val="00A23372"/>
    <w:rsid w:val="00A23C4D"/>
    <w:rsid w:val="00A240FC"/>
    <w:rsid w:val="00A24296"/>
    <w:rsid w:val="00A250B5"/>
    <w:rsid w:val="00A2699E"/>
    <w:rsid w:val="00A2751F"/>
    <w:rsid w:val="00A3000F"/>
    <w:rsid w:val="00A36257"/>
    <w:rsid w:val="00A364E9"/>
    <w:rsid w:val="00A40D73"/>
    <w:rsid w:val="00A42C8A"/>
    <w:rsid w:val="00A42EEC"/>
    <w:rsid w:val="00A4313A"/>
    <w:rsid w:val="00A455C3"/>
    <w:rsid w:val="00A5242E"/>
    <w:rsid w:val="00A55D00"/>
    <w:rsid w:val="00A56F92"/>
    <w:rsid w:val="00A6002D"/>
    <w:rsid w:val="00A60065"/>
    <w:rsid w:val="00A61414"/>
    <w:rsid w:val="00A61C05"/>
    <w:rsid w:val="00A6657F"/>
    <w:rsid w:val="00A70D37"/>
    <w:rsid w:val="00A7400F"/>
    <w:rsid w:val="00A74A9E"/>
    <w:rsid w:val="00A76B1C"/>
    <w:rsid w:val="00A8048E"/>
    <w:rsid w:val="00A812D5"/>
    <w:rsid w:val="00A83CCE"/>
    <w:rsid w:val="00A859D0"/>
    <w:rsid w:val="00A90001"/>
    <w:rsid w:val="00A908C9"/>
    <w:rsid w:val="00A92EA2"/>
    <w:rsid w:val="00A95021"/>
    <w:rsid w:val="00A95B75"/>
    <w:rsid w:val="00AA765D"/>
    <w:rsid w:val="00AA7DEF"/>
    <w:rsid w:val="00AB000F"/>
    <w:rsid w:val="00AB1728"/>
    <w:rsid w:val="00AB346B"/>
    <w:rsid w:val="00AB65BF"/>
    <w:rsid w:val="00AB7DA0"/>
    <w:rsid w:val="00AC1C7B"/>
    <w:rsid w:val="00AC1D9F"/>
    <w:rsid w:val="00AC3741"/>
    <w:rsid w:val="00AC7914"/>
    <w:rsid w:val="00AD5320"/>
    <w:rsid w:val="00AE0902"/>
    <w:rsid w:val="00AE1C74"/>
    <w:rsid w:val="00AE5228"/>
    <w:rsid w:val="00AE7769"/>
    <w:rsid w:val="00AE7C3E"/>
    <w:rsid w:val="00AE7E4C"/>
    <w:rsid w:val="00AF2B49"/>
    <w:rsid w:val="00AF6C8D"/>
    <w:rsid w:val="00AF6F2E"/>
    <w:rsid w:val="00B05BBC"/>
    <w:rsid w:val="00B11936"/>
    <w:rsid w:val="00B13385"/>
    <w:rsid w:val="00B21157"/>
    <w:rsid w:val="00B221D8"/>
    <w:rsid w:val="00B2278B"/>
    <w:rsid w:val="00B231C8"/>
    <w:rsid w:val="00B23D12"/>
    <w:rsid w:val="00B25797"/>
    <w:rsid w:val="00B30707"/>
    <w:rsid w:val="00B30C6D"/>
    <w:rsid w:val="00B34432"/>
    <w:rsid w:val="00B34907"/>
    <w:rsid w:val="00B35E8C"/>
    <w:rsid w:val="00B369AA"/>
    <w:rsid w:val="00B41DA5"/>
    <w:rsid w:val="00B44E7C"/>
    <w:rsid w:val="00B453C9"/>
    <w:rsid w:val="00B45BEF"/>
    <w:rsid w:val="00B467AA"/>
    <w:rsid w:val="00B507AE"/>
    <w:rsid w:val="00B51EFD"/>
    <w:rsid w:val="00B528C8"/>
    <w:rsid w:val="00B53A03"/>
    <w:rsid w:val="00B53D40"/>
    <w:rsid w:val="00B5534B"/>
    <w:rsid w:val="00B5563F"/>
    <w:rsid w:val="00B55859"/>
    <w:rsid w:val="00B60A44"/>
    <w:rsid w:val="00B60EE8"/>
    <w:rsid w:val="00B644B1"/>
    <w:rsid w:val="00B66A34"/>
    <w:rsid w:val="00B76027"/>
    <w:rsid w:val="00B76377"/>
    <w:rsid w:val="00B7764E"/>
    <w:rsid w:val="00B77A04"/>
    <w:rsid w:val="00B8314E"/>
    <w:rsid w:val="00B84E9F"/>
    <w:rsid w:val="00B86F1B"/>
    <w:rsid w:val="00B93EF4"/>
    <w:rsid w:val="00B96776"/>
    <w:rsid w:val="00B975E3"/>
    <w:rsid w:val="00B977EC"/>
    <w:rsid w:val="00BA1DDA"/>
    <w:rsid w:val="00BA5E3A"/>
    <w:rsid w:val="00BA6D16"/>
    <w:rsid w:val="00BA6FB8"/>
    <w:rsid w:val="00BB1836"/>
    <w:rsid w:val="00BB2DC8"/>
    <w:rsid w:val="00BB394F"/>
    <w:rsid w:val="00BB3B77"/>
    <w:rsid w:val="00BB43B1"/>
    <w:rsid w:val="00BB43EF"/>
    <w:rsid w:val="00BB53C8"/>
    <w:rsid w:val="00BB6205"/>
    <w:rsid w:val="00BC03D6"/>
    <w:rsid w:val="00BC1293"/>
    <w:rsid w:val="00BC2062"/>
    <w:rsid w:val="00BC43CA"/>
    <w:rsid w:val="00BC4DB2"/>
    <w:rsid w:val="00BC5DBE"/>
    <w:rsid w:val="00BC65B0"/>
    <w:rsid w:val="00BC6C5A"/>
    <w:rsid w:val="00BD3969"/>
    <w:rsid w:val="00BD451C"/>
    <w:rsid w:val="00BD4E47"/>
    <w:rsid w:val="00BD5049"/>
    <w:rsid w:val="00BE4FA1"/>
    <w:rsid w:val="00BE53A3"/>
    <w:rsid w:val="00BE66F2"/>
    <w:rsid w:val="00BE6FCB"/>
    <w:rsid w:val="00BE7E5E"/>
    <w:rsid w:val="00BF0497"/>
    <w:rsid w:val="00BF1046"/>
    <w:rsid w:val="00BF1861"/>
    <w:rsid w:val="00BF38ED"/>
    <w:rsid w:val="00BF3C9C"/>
    <w:rsid w:val="00BF42A5"/>
    <w:rsid w:val="00BF64CF"/>
    <w:rsid w:val="00C0095A"/>
    <w:rsid w:val="00C00C50"/>
    <w:rsid w:val="00C01359"/>
    <w:rsid w:val="00C035EE"/>
    <w:rsid w:val="00C07E8E"/>
    <w:rsid w:val="00C10453"/>
    <w:rsid w:val="00C1188C"/>
    <w:rsid w:val="00C17520"/>
    <w:rsid w:val="00C17D12"/>
    <w:rsid w:val="00C24E2A"/>
    <w:rsid w:val="00C27311"/>
    <w:rsid w:val="00C318A4"/>
    <w:rsid w:val="00C31A45"/>
    <w:rsid w:val="00C37DD1"/>
    <w:rsid w:val="00C4231B"/>
    <w:rsid w:val="00C43431"/>
    <w:rsid w:val="00C4513E"/>
    <w:rsid w:val="00C4697F"/>
    <w:rsid w:val="00C52F7B"/>
    <w:rsid w:val="00C539B8"/>
    <w:rsid w:val="00C53FC7"/>
    <w:rsid w:val="00C545E0"/>
    <w:rsid w:val="00C5497D"/>
    <w:rsid w:val="00C55640"/>
    <w:rsid w:val="00C573CC"/>
    <w:rsid w:val="00C60081"/>
    <w:rsid w:val="00C60475"/>
    <w:rsid w:val="00C6203A"/>
    <w:rsid w:val="00C62A7B"/>
    <w:rsid w:val="00C62D29"/>
    <w:rsid w:val="00C63B2E"/>
    <w:rsid w:val="00C6702B"/>
    <w:rsid w:val="00C70DCE"/>
    <w:rsid w:val="00C74FA8"/>
    <w:rsid w:val="00C777BA"/>
    <w:rsid w:val="00C80194"/>
    <w:rsid w:val="00C8268D"/>
    <w:rsid w:val="00C82C41"/>
    <w:rsid w:val="00C8429E"/>
    <w:rsid w:val="00C84B96"/>
    <w:rsid w:val="00C86D8E"/>
    <w:rsid w:val="00C90F16"/>
    <w:rsid w:val="00C914EB"/>
    <w:rsid w:val="00C91B49"/>
    <w:rsid w:val="00C91B61"/>
    <w:rsid w:val="00C92D1E"/>
    <w:rsid w:val="00C94A6F"/>
    <w:rsid w:val="00CA315F"/>
    <w:rsid w:val="00CB1D43"/>
    <w:rsid w:val="00CB2708"/>
    <w:rsid w:val="00CB2E14"/>
    <w:rsid w:val="00CB5194"/>
    <w:rsid w:val="00CC1060"/>
    <w:rsid w:val="00CC2267"/>
    <w:rsid w:val="00CC5351"/>
    <w:rsid w:val="00CC6341"/>
    <w:rsid w:val="00CC76A5"/>
    <w:rsid w:val="00CC7C0C"/>
    <w:rsid w:val="00CD02E7"/>
    <w:rsid w:val="00CD1DDC"/>
    <w:rsid w:val="00CD275A"/>
    <w:rsid w:val="00CD6F6E"/>
    <w:rsid w:val="00CD7A4B"/>
    <w:rsid w:val="00CD7AC7"/>
    <w:rsid w:val="00CE1166"/>
    <w:rsid w:val="00CE3F83"/>
    <w:rsid w:val="00CE4E29"/>
    <w:rsid w:val="00CE4F20"/>
    <w:rsid w:val="00CE6D73"/>
    <w:rsid w:val="00CF4938"/>
    <w:rsid w:val="00CF548F"/>
    <w:rsid w:val="00CF5CA9"/>
    <w:rsid w:val="00CF5E69"/>
    <w:rsid w:val="00D0048E"/>
    <w:rsid w:val="00D01CF6"/>
    <w:rsid w:val="00D0439B"/>
    <w:rsid w:val="00D051C7"/>
    <w:rsid w:val="00D12BF0"/>
    <w:rsid w:val="00D130AC"/>
    <w:rsid w:val="00D137C5"/>
    <w:rsid w:val="00D13EF2"/>
    <w:rsid w:val="00D14E52"/>
    <w:rsid w:val="00D160AD"/>
    <w:rsid w:val="00D17AB0"/>
    <w:rsid w:val="00D2019B"/>
    <w:rsid w:val="00D23528"/>
    <w:rsid w:val="00D26DA0"/>
    <w:rsid w:val="00D33A96"/>
    <w:rsid w:val="00D34CB9"/>
    <w:rsid w:val="00D369A3"/>
    <w:rsid w:val="00D4047D"/>
    <w:rsid w:val="00D41A6C"/>
    <w:rsid w:val="00D4215E"/>
    <w:rsid w:val="00D42298"/>
    <w:rsid w:val="00D42A41"/>
    <w:rsid w:val="00D430FA"/>
    <w:rsid w:val="00D46DC5"/>
    <w:rsid w:val="00D513C3"/>
    <w:rsid w:val="00D577C3"/>
    <w:rsid w:val="00D60BBC"/>
    <w:rsid w:val="00D61ED6"/>
    <w:rsid w:val="00D65E2A"/>
    <w:rsid w:val="00D665F3"/>
    <w:rsid w:val="00D6677C"/>
    <w:rsid w:val="00D67E34"/>
    <w:rsid w:val="00D7123E"/>
    <w:rsid w:val="00D74BC4"/>
    <w:rsid w:val="00D763C2"/>
    <w:rsid w:val="00D770CE"/>
    <w:rsid w:val="00D77172"/>
    <w:rsid w:val="00D81730"/>
    <w:rsid w:val="00D81EDB"/>
    <w:rsid w:val="00D865C5"/>
    <w:rsid w:val="00D914C9"/>
    <w:rsid w:val="00D953A0"/>
    <w:rsid w:val="00D9644F"/>
    <w:rsid w:val="00D97927"/>
    <w:rsid w:val="00D97EF4"/>
    <w:rsid w:val="00DA4889"/>
    <w:rsid w:val="00DA6111"/>
    <w:rsid w:val="00DA6F02"/>
    <w:rsid w:val="00DA751F"/>
    <w:rsid w:val="00DB1929"/>
    <w:rsid w:val="00DB4F7F"/>
    <w:rsid w:val="00DB73F1"/>
    <w:rsid w:val="00DB7B36"/>
    <w:rsid w:val="00DC26E4"/>
    <w:rsid w:val="00DC70E5"/>
    <w:rsid w:val="00DD0CFA"/>
    <w:rsid w:val="00DD114F"/>
    <w:rsid w:val="00DD1C43"/>
    <w:rsid w:val="00DD2BF1"/>
    <w:rsid w:val="00DD4B73"/>
    <w:rsid w:val="00DE26AF"/>
    <w:rsid w:val="00DE299F"/>
    <w:rsid w:val="00DE2E70"/>
    <w:rsid w:val="00DE5667"/>
    <w:rsid w:val="00DE5AB4"/>
    <w:rsid w:val="00DF1471"/>
    <w:rsid w:val="00DF1D8F"/>
    <w:rsid w:val="00DF2237"/>
    <w:rsid w:val="00DF325C"/>
    <w:rsid w:val="00DF66B6"/>
    <w:rsid w:val="00E000BB"/>
    <w:rsid w:val="00E00BE6"/>
    <w:rsid w:val="00E00D8C"/>
    <w:rsid w:val="00E014E0"/>
    <w:rsid w:val="00E015D1"/>
    <w:rsid w:val="00E03A50"/>
    <w:rsid w:val="00E05144"/>
    <w:rsid w:val="00E104EB"/>
    <w:rsid w:val="00E1247E"/>
    <w:rsid w:val="00E12DC1"/>
    <w:rsid w:val="00E142A0"/>
    <w:rsid w:val="00E14A5B"/>
    <w:rsid w:val="00E15ECD"/>
    <w:rsid w:val="00E17478"/>
    <w:rsid w:val="00E17CFD"/>
    <w:rsid w:val="00E2165A"/>
    <w:rsid w:val="00E2308C"/>
    <w:rsid w:val="00E24063"/>
    <w:rsid w:val="00E24294"/>
    <w:rsid w:val="00E24748"/>
    <w:rsid w:val="00E322C2"/>
    <w:rsid w:val="00E32F90"/>
    <w:rsid w:val="00E330E8"/>
    <w:rsid w:val="00E34DC9"/>
    <w:rsid w:val="00E35260"/>
    <w:rsid w:val="00E355B9"/>
    <w:rsid w:val="00E35EE2"/>
    <w:rsid w:val="00E3710A"/>
    <w:rsid w:val="00E40959"/>
    <w:rsid w:val="00E435E8"/>
    <w:rsid w:val="00E45C58"/>
    <w:rsid w:val="00E46082"/>
    <w:rsid w:val="00E4627C"/>
    <w:rsid w:val="00E465B8"/>
    <w:rsid w:val="00E47E4D"/>
    <w:rsid w:val="00E503E4"/>
    <w:rsid w:val="00E51934"/>
    <w:rsid w:val="00E520FF"/>
    <w:rsid w:val="00E53725"/>
    <w:rsid w:val="00E57F83"/>
    <w:rsid w:val="00E60531"/>
    <w:rsid w:val="00E63C76"/>
    <w:rsid w:val="00E661BF"/>
    <w:rsid w:val="00E66BB4"/>
    <w:rsid w:val="00E67EA6"/>
    <w:rsid w:val="00E76E1B"/>
    <w:rsid w:val="00E82A40"/>
    <w:rsid w:val="00E83648"/>
    <w:rsid w:val="00E8485A"/>
    <w:rsid w:val="00E8613C"/>
    <w:rsid w:val="00E87BE8"/>
    <w:rsid w:val="00E9050A"/>
    <w:rsid w:val="00E91EA7"/>
    <w:rsid w:val="00E93368"/>
    <w:rsid w:val="00E95006"/>
    <w:rsid w:val="00EA1A00"/>
    <w:rsid w:val="00EA2BFE"/>
    <w:rsid w:val="00EA3B38"/>
    <w:rsid w:val="00EA68BE"/>
    <w:rsid w:val="00EA702B"/>
    <w:rsid w:val="00EA7477"/>
    <w:rsid w:val="00EB1D94"/>
    <w:rsid w:val="00EB6848"/>
    <w:rsid w:val="00EB6BC7"/>
    <w:rsid w:val="00EB77ED"/>
    <w:rsid w:val="00EB7A7C"/>
    <w:rsid w:val="00EC1869"/>
    <w:rsid w:val="00EC21F8"/>
    <w:rsid w:val="00EC299C"/>
    <w:rsid w:val="00EC2ADA"/>
    <w:rsid w:val="00EC3C73"/>
    <w:rsid w:val="00EC3E23"/>
    <w:rsid w:val="00EC45DF"/>
    <w:rsid w:val="00EC5339"/>
    <w:rsid w:val="00EC6B35"/>
    <w:rsid w:val="00EE083D"/>
    <w:rsid w:val="00EE4CE6"/>
    <w:rsid w:val="00EE6ED4"/>
    <w:rsid w:val="00EF299A"/>
    <w:rsid w:val="00EF3C2A"/>
    <w:rsid w:val="00EF4178"/>
    <w:rsid w:val="00F00646"/>
    <w:rsid w:val="00F00C6D"/>
    <w:rsid w:val="00F035B9"/>
    <w:rsid w:val="00F03E1C"/>
    <w:rsid w:val="00F03E1D"/>
    <w:rsid w:val="00F0491A"/>
    <w:rsid w:val="00F04B5F"/>
    <w:rsid w:val="00F05467"/>
    <w:rsid w:val="00F12271"/>
    <w:rsid w:val="00F1350F"/>
    <w:rsid w:val="00F13A6D"/>
    <w:rsid w:val="00F14923"/>
    <w:rsid w:val="00F14A9B"/>
    <w:rsid w:val="00F15DF5"/>
    <w:rsid w:val="00F172B2"/>
    <w:rsid w:val="00F21250"/>
    <w:rsid w:val="00F228D0"/>
    <w:rsid w:val="00F3148D"/>
    <w:rsid w:val="00F3425C"/>
    <w:rsid w:val="00F355FF"/>
    <w:rsid w:val="00F35E4B"/>
    <w:rsid w:val="00F36684"/>
    <w:rsid w:val="00F371C3"/>
    <w:rsid w:val="00F410AC"/>
    <w:rsid w:val="00F4436C"/>
    <w:rsid w:val="00F47A5C"/>
    <w:rsid w:val="00F54DC6"/>
    <w:rsid w:val="00F551CB"/>
    <w:rsid w:val="00F605A8"/>
    <w:rsid w:val="00F60ADE"/>
    <w:rsid w:val="00F61C7E"/>
    <w:rsid w:val="00F664FB"/>
    <w:rsid w:val="00F66A7F"/>
    <w:rsid w:val="00F67042"/>
    <w:rsid w:val="00F670FD"/>
    <w:rsid w:val="00F67E36"/>
    <w:rsid w:val="00F71EB8"/>
    <w:rsid w:val="00F77CEA"/>
    <w:rsid w:val="00F77D0E"/>
    <w:rsid w:val="00F81BBE"/>
    <w:rsid w:val="00F81BF5"/>
    <w:rsid w:val="00F8671C"/>
    <w:rsid w:val="00F9196C"/>
    <w:rsid w:val="00F920AD"/>
    <w:rsid w:val="00F92B1E"/>
    <w:rsid w:val="00F9438A"/>
    <w:rsid w:val="00F95658"/>
    <w:rsid w:val="00F964A4"/>
    <w:rsid w:val="00F969A9"/>
    <w:rsid w:val="00F977B0"/>
    <w:rsid w:val="00FA1089"/>
    <w:rsid w:val="00FA2183"/>
    <w:rsid w:val="00FA7966"/>
    <w:rsid w:val="00FB067B"/>
    <w:rsid w:val="00FB19BE"/>
    <w:rsid w:val="00FB4696"/>
    <w:rsid w:val="00FB58EC"/>
    <w:rsid w:val="00FB5F3A"/>
    <w:rsid w:val="00FB7056"/>
    <w:rsid w:val="00FB7231"/>
    <w:rsid w:val="00FC03FE"/>
    <w:rsid w:val="00FC19A4"/>
    <w:rsid w:val="00FC38B2"/>
    <w:rsid w:val="00FC58F2"/>
    <w:rsid w:val="00FC6BFB"/>
    <w:rsid w:val="00FC6F38"/>
    <w:rsid w:val="00FD1465"/>
    <w:rsid w:val="00FD19F7"/>
    <w:rsid w:val="00FD280B"/>
    <w:rsid w:val="00FD3353"/>
    <w:rsid w:val="00FD5380"/>
    <w:rsid w:val="00FD683D"/>
    <w:rsid w:val="00FD6B08"/>
    <w:rsid w:val="00FE00C7"/>
    <w:rsid w:val="00FE03AC"/>
    <w:rsid w:val="00FE1827"/>
    <w:rsid w:val="00FE24DA"/>
    <w:rsid w:val="00FE2713"/>
    <w:rsid w:val="00FE339F"/>
    <w:rsid w:val="00FE47CC"/>
    <w:rsid w:val="00FE4CE7"/>
    <w:rsid w:val="00FE609D"/>
    <w:rsid w:val="00FF1233"/>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16F9ABD2-35F8-4994-A298-FB8E44B5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6">
    <w:name w:val="heading 6"/>
    <w:basedOn w:val="a"/>
    <w:next w:val="a"/>
    <w:link w:val="60"/>
    <w:uiPriority w:val="9"/>
    <w:semiHidden/>
    <w:unhideWhenUsed/>
    <w:qFormat/>
    <w:rsid w:val="008A57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Абзац списка2"/>
    <w:basedOn w:val="a"/>
    <w:link w:val="a7"/>
    <w:uiPriority w:val="34"/>
    <w:qFormat/>
    <w:rsid w:val="00C52F7B"/>
    <w:pPr>
      <w:ind w:left="708"/>
    </w:pPr>
  </w:style>
  <w:style w:type="table" w:styleId="a8">
    <w:name w:val="Table Grid"/>
    <w:aliases w:val="Таблица отчета"/>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uiPriority w:val="99"/>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A5778"/>
    <w:rPr>
      <w:rFonts w:asciiTheme="majorHAnsi" w:eastAsiaTheme="majorEastAsia" w:hAnsiTheme="majorHAnsi" w:cstheme="majorBidi"/>
      <w:i/>
      <w:iCs/>
      <w:color w:val="243F60" w:themeColor="accent1" w:themeShade="7F"/>
      <w:sz w:val="20"/>
      <w:szCs w:val="20"/>
      <w:lang w:eastAsia="ru-RU"/>
    </w:rPr>
  </w:style>
  <w:style w:type="table" w:customStyle="1" w:styleId="23">
    <w:name w:val="Сетка таблицы2"/>
    <w:basedOn w:val="a1"/>
    <w:next w:val="a8"/>
    <w:uiPriority w:val="39"/>
    <w:rsid w:val="00621A64"/>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rsid w:val="00256035"/>
    <w:pPr>
      <w:widowControl/>
      <w:autoSpaceDE/>
      <w:autoSpaceDN/>
      <w:adjustRightInd/>
      <w:spacing w:before="100" w:beforeAutospacing="1" w:after="100" w:afterAutospacing="1"/>
    </w:pPr>
    <w:rPr>
      <w:sz w:val="24"/>
      <w:szCs w:val="24"/>
    </w:rPr>
  </w:style>
  <w:style w:type="paragraph" w:customStyle="1" w:styleId="pboth">
    <w:name w:val="pboth"/>
    <w:basedOn w:val="a"/>
    <w:rsid w:val="00D2019B"/>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992901678">
                      <w:marLeft w:val="0"/>
                      <w:marRight w:val="0"/>
                      <w:marTop w:val="0"/>
                      <w:marBottom w:val="300"/>
                      <w:divBdr>
                        <w:top w:val="none" w:sz="0" w:space="0" w:color="auto"/>
                        <w:left w:val="none" w:sz="0" w:space="0" w:color="auto"/>
                        <w:bottom w:val="none" w:sz="0" w:space="0" w:color="auto"/>
                        <w:right w:val="none" w:sz="0" w:space="0" w:color="auto"/>
                      </w:divBdr>
                    </w:div>
                    <w:div w:id="1032730149">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658115360">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2020813272">
          <w:marLeft w:val="0"/>
          <w:marRight w:val="0"/>
          <w:marTop w:val="0"/>
          <w:marBottom w:val="0"/>
          <w:divBdr>
            <w:top w:val="none" w:sz="0" w:space="0" w:color="auto"/>
            <w:left w:val="none" w:sz="0" w:space="0" w:color="auto"/>
            <w:bottom w:val="none" w:sz="0" w:space="0" w:color="auto"/>
            <w:right w:val="none" w:sz="0" w:space="0" w:color="auto"/>
          </w:divBdr>
        </w:div>
        <w:div w:id="1395197218">
          <w:marLeft w:val="0"/>
          <w:marRight w:val="0"/>
          <w:marTop w:val="0"/>
          <w:marBottom w:val="0"/>
          <w:divBdr>
            <w:top w:val="none" w:sz="0" w:space="0" w:color="auto"/>
            <w:left w:val="none" w:sz="0" w:space="0" w:color="auto"/>
            <w:bottom w:val="none" w:sz="0" w:space="0" w:color="auto"/>
            <w:right w:val="none" w:sz="0" w:space="0" w:color="auto"/>
          </w:divBdr>
        </w:div>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 w:id="679354580">
                  <w:marLeft w:val="0"/>
                  <w:marRight w:val="0"/>
                  <w:marTop w:val="0"/>
                  <w:marBottom w:val="0"/>
                  <w:divBdr>
                    <w:top w:val="none" w:sz="0" w:space="0" w:color="auto"/>
                    <w:left w:val="none" w:sz="0" w:space="0" w:color="auto"/>
                    <w:bottom w:val="none" w:sz="0" w:space="0" w:color="auto"/>
                    <w:right w:val="none" w:sz="0" w:space="0" w:color="auto"/>
                  </w:divBdr>
                  <w:divsChild>
                    <w:div w:id="1917595516">
                      <w:marLeft w:val="0"/>
                      <w:marRight w:val="0"/>
                      <w:marTop w:val="0"/>
                      <w:marBottom w:val="0"/>
                      <w:divBdr>
                        <w:top w:val="none" w:sz="0" w:space="0" w:color="auto"/>
                        <w:left w:val="none" w:sz="0" w:space="0" w:color="auto"/>
                        <w:bottom w:val="none" w:sz="0" w:space="0" w:color="auto"/>
                        <w:right w:val="none" w:sz="0" w:space="0" w:color="auto"/>
                      </w:divBdr>
                    </w:div>
                    <w:div w:id="9316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kept.ru/services/audit/" TargetMode="External"/><Relationship Id="rId26" Type="http://schemas.openxmlformats.org/officeDocument/2006/relationships/hyperlink" Target="https://spark-interfax.ru/" TargetMode="External"/><Relationship Id="rId3" Type="http://schemas.openxmlformats.org/officeDocument/2006/relationships/styles" Target="styles.xml"/><Relationship Id="rId21" Type="http://schemas.openxmlformats.org/officeDocument/2006/relationships/hyperlink" Target="https://docs.cntd.ru/document/1200144954"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vygon.consulting/company/" TargetMode="External"/><Relationship Id="rId17" Type="http://schemas.openxmlformats.org/officeDocument/2006/relationships/image" Target="media/image3.png"/><Relationship Id="rId25" Type="http://schemas.openxmlformats.org/officeDocument/2006/relationships/hyperlink" Target="http://lib.alpinadigital.ru/" TargetMode="External"/><Relationship Id="rId33"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s://www.gazprom.ru/investors/disclosure/reports/2022/" TargetMode="External"/><Relationship Id="rId20" Type="http://schemas.openxmlformats.org/officeDocument/2006/relationships/hyperlink" Target="https://docs.cntd.ru/document/1200144954" TargetMode="External"/><Relationship Id="rId29"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ktek.ru/programm/kompleksnaya-bezopasnost-obektov-tek/kompleksnoe-obespechenie-bezopasnosti-i-antiterroristicheskoj-zashhishhyonnosti-obektov-toplivno-energeticheskogo-kompleksa" TargetMode="External"/><Relationship Id="rId24" Type="http://schemas.openxmlformats.org/officeDocument/2006/relationships/hyperlink" Target="http://ebs.prospekt.org/books"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 TargetMode="External"/><Relationship Id="rId23" Type="http://schemas.openxmlformats.org/officeDocument/2006/relationships/hyperlink" Target="http://elib.fa.ru/" TargetMode="External"/><Relationship Id="rId28" Type="http://schemas.openxmlformats.org/officeDocument/2006/relationships/hyperlink" Target="http://www.sciencedirect.com" TargetMode="External"/><Relationship Id="rId36" Type="http://schemas.openxmlformats.org/officeDocument/2006/relationships/theme" Target="theme/theme1.xml"/><Relationship Id="rId10" Type="http://schemas.openxmlformats.org/officeDocument/2006/relationships/hyperlink" Target="https://t1-integration.ru/" TargetMode="External"/><Relationship Id="rId19" Type="http://schemas.openxmlformats.org/officeDocument/2006/relationships/hyperlink" Target="https://docs.cntd.ru/document/1200145761"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o.nalog.ru/?ysclid=lgi37aeim42174043310" TargetMode="External"/><Relationship Id="rId22" Type="http://schemas.openxmlformats.org/officeDocument/2006/relationships/hyperlink" Target="https://minenergo.gov.ru/" TargetMode="External"/><Relationship Id="rId27" Type="http://schemas.openxmlformats.org/officeDocument/2006/relationships/hyperlink" Target="http://link.springer.com/" TargetMode="External"/><Relationship Id="rId30" Type="http://schemas.openxmlformats.org/officeDocument/2006/relationships/hyperlink" Target="https://www.jstor.org/" TargetMode="External"/><Relationship Id="rId35" Type="http://schemas.openxmlformats.org/officeDocument/2006/relationships/fontTable" Target="fontTable.xml"/><Relationship Id="rId8" Type="http://schemas.openxmlformats.org/officeDocument/2006/relationships/hyperlink" Target="https://www.crmz.su/news/i/item/252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kp.ru/guide/agentstva-po-podboru-personala.html" TargetMode="External"/><Relationship Id="rId2" Type="http://schemas.openxmlformats.org/officeDocument/2006/relationships/hyperlink" Target="https://premium-job.ru/rabota/tomskaya-oblast/slesar_remontnik" TargetMode="External"/><Relationship Id="rId1" Type="http://schemas.openxmlformats.org/officeDocument/2006/relationships/hyperlink" Target="https://vostokgazprom.gazprom.ru/career/vacancies/95/" TargetMode="External"/><Relationship Id="rId4" Type="http://schemas.openxmlformats.org/officeDocument/2006/relationships/hyperlink" Target="https://classinform.ru/profstandarty/19.007-spetcialist-po-dobyche-nefti-gaza-i-gazovogo-kondensat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AE3C1-A853-4CF5-9C07-93CF8DFF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11827</Words>
  <Characters>67418</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7</cp:revision>
  <cp:lastPrinted>2023-04-19T06:16:00Z</cp:lastPrinted>
  <dcterms:created xsi:type="dcterms:W3CDTF">2023-04-16T17:00:00Z</dcterms:created>
  <dcterms:modified xsi:type="dcterms:W3CDTF">2023-05-16T12:04:00Z</dcterms:modified>
</cp:coreProperties>
</file>